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1087" w14:textId="2EA7C3F6" w:rsidR="00690106" w:rsidRDefault="00690106" w:rsidP="007B57DF">
      <w:pPr>
        <w:pStyle w:val="Body"/>
        <w:spacing w:after="150" w:line="240" w:lineRule="auto"/>
        <w:jc w:val="center"/>
        <w:outlineLvl w:val="0"/>
        <w:rPr>
          <w:rFonts w:ascii="Gill Sans MT" w:eastAsia="Gill Sans MT" w:hAnsi="Gill Sans MT" w:cs="Gill Sans MT"/>
          <w:noProof/>
          <w:color w:val="262626" w:themeColor="text1" w:themeTint="D9"/>
          <w:sz w:val="28"/>
          <w:szCs w:val="28"/>
          <w:u w:color="333333"/>
        </w:rPr>
      </w:pPr>
      <w:r w:rsidRPr="00D64135">
        <w:rPr>
          <w:rFonts w:ascii="Gill Sans MT" w:eastAsia="Gill Sans MT" w:hAnsi="Gill Sans MT" w:cs="Gill Sans MT"/>
          <w:b/>
          <w:noProof/>
          <w:color w:val="262626" w:themeColor="text1" w:themeTint="D9"/>
          <w:sz w:val="28"/>
          <w:szCs w:val="28"/>
          <w:u w:color="333333"/>
        </w:rPr>
        <w:drawing>
          <wp:anchor distT="0" distB="0" distL="0" distR="0" simplePos="0" relativeHeight="251659264" behindDoc="1" locked="0" layoutInCell="1" allowOverlap="1" wp14:anchorId="3D0AEA92" wp14:editId="66D5B7A2">
            <wp:simplePos x="0" y="0"/>
            <wp:positionH relativeFrom="column">
              <wp:posOffset>4848225</wp:posOffset>
            </wp:positionH>
            <wp:positionV relativeFrom="line">
              <wp:posOffset>-785495</wp:posOffset>
            </wp:positionV>
            <wp:extent cx="1513206" cy="781050"/>
            <wp:effectExtent l="0" t="0" r="0" b="0"/>
            <wp:wrapNone/>
            <wp:docPr id="1073741825" name="officeArt object" descr="H:\Activity Development Officer\Admin Docs\logo\logo white 3.png"/>
            <wp:cNvGraphicFramePr/>
            <a:graphic xmlns:a="http://schemas.openxmlformats.org/drawingml/2006/main">
              <a:graphicData uri="http://schemas.openxmlformats.org/drawingml/2006/picture">
                <pic:pic xmlns:pic="http://schemas.openxmlformats.org/drawingml/2006/picture">
                  <pic:nvPicPr>
                    <pic:cNvPr id="1073741825" name="image1.png" descr="H:\Activity Development Officer\Admin Docs\logo\logo white 3.png"/>
                    <pic:cNvPicPr>
                      <a:picLocks noChangeAspect="1"/>
                    </pic:cNvPicPr>
                  </pic:nvPicPr>
                  <pic:blipFill>
                    <a:blip r:embed="rId7">
                      <a:extLst/>
                    </a:blip>
                    <a:stretch>
                      <a:fillRect/>
                    </a:stretch>
                  </pic:blipFill>
                  <pic:spPr>
                    <a:xfrm>
                      <a:off x="0" y="0"/>
                      <a:ext cx="1513206" cy="781050"/>
                    </a:xfrm>
                    <a:prstGeom prst="rect">
                      <a:avLst/>
                    </a:prstGeom>
                    <a:ln w="12700" cap="flat">
                      <a:noFill/>
                      <a:miter lim="400000"/>
                    </a:ln>
                    <a:effectLst/>
                  </pic:spPr>
                </pic:pic>
              </a:graphicData>
            </a:graphic>
          </wp:anchor>
        </w:drawing>
      </w:r>
      <w:r w:rsidR="00B817D8" w:rsidRPr="00D64135">
        <w:rPr>
          <w:rFonts w:ascii="Gill Sans MT" w:eastAsia="Gill Sans MT" w:hAnsi="Gill Sans MT" w:cs="Gill Sans MT"/>
          <w:b/>
          <w:noProof/>
          <w:color w:val="262626" w:themeColor="text1" w:themeTint="D9"/>
          <w:sz w:val="28"/>
          <w:szCs w:val="28"/>
          <w:u w:color="333333"/>
        </w:rPr>
        <w:t>Outdoor Grass Pitche</w:t>
      </w:r>
      <w:r w:rsidR="00B817D8" w:rsidRPr="00B817D8">
        <w:rPr>
          <w:rFonts w:ascii="Gill Sans MT" w:eastAsia="Gill Sans MT" w:hAnsi="Gill Sans MT" w:cs="Gill Sans MT"/>
          <w:noProof/>
          <w:color w:val="262626" w:themeColor="text1" w:themeTint="D9"/>
          <w:sz w:val="28"/>
          <w:szCs w:val="28"/>
          <w:u w:color="333333"/>
        </w:rPr>
        <w:t>s</w:t>
      </w:r>
    </w:p>
    <w:p w14:paraId="75157494" w14:textId="098AF879" w:rsidR="004902AB" w:rsidRDefault="004902AB" w:rsidP="007B57DF">
      <w:pPr>
        <w:pStyle w:val="Body"/>
        <w:spacing w:after="150" w:line="240" w:lineRule="auto"/>
        <w:jc w:val="center"/>
        <w:outlineLvl w:val="0"/>
        <w:rPr>
          <w:rFonts w:ascii="Gill Sans MT" w:hAnsi="Gill Sans MT" w:cs="Arial"/>
          <w:b/>
          <w:color w:val="3C3C3A"/>
          <w:sz w:val="28"/>
          <w:szCs w:val="28"/>
        </w:rPr>
      </w:pPr>
      <w:r>
        <w:rPr>
          <w:rFonts w:ascii="Gill Sans MT" w:eastAsia="Gill Sans MT" w:hAnsi="Gill Sans MT" w:cs="Gill Sans MT"/>
          <w:noProof/>
          <w:color w:val="262626" w:themeColor="text1" w:themeTint="D9"/>
          <w:sz w:val="28"/>
          <w:szCs w:val="28"/>
          <w:u w:color="333333"/>
        </w:rPr>
        <w:t>(Level 0 -19</w:t>
      </w:r>
      <w:r w:rsidRPr="004902AB">
        <w:rPr>
          <w:rFonts w:ascii="Gill Sans MT" w:eastAsia="Gill Sans MT" w:hAnsi="Gill Sans MT" w:cs="Gill Sans MT"/>
          <w:noProof/>
          <w:color w:val="262626" w:themeColor="text1" w:themeTint="D9"/>
          <w:sz w:val="28"/>
          <w:szCs w:val="28"/>
          <w:u w:color="333333"/>
          <w:vertAlign w:val="superscript"/>
        </w:rPr>
        <w:t>th</w:t>
      </w:r>
      <w:r>
        <w:rPr>
          <w:rFonts w:ascii="Gill Sans MT" w:eastAsia="Gill Sans MT" w:hAnsi="Gill Sans MT" w:cs="Gill Sans MT"/>
          <w:noProof/>
          <w:color w:val="262626" w:themeColor="text1" w:themeTint="D9"/>
          <w:sz w:val="28"/>
          <w:szCs w:val="28"/>
          <w:u w:color="333333"/>
        </w:rPr>
        <w:t xml:space="preserve"> July)</w:t>
      </w:r>
      <w:bookmarkStart w:id="0" w:name="_GoBack"/>
      <w:bookmarkEnd w:id="0"/>
    </w:p>
    <w:p w14:paraId="65473B5C" w14:textId="77777777" w:rsidR="007279C8" w:rsidRDefault="00FE1EF9" w:rsidP="007279C8">
      <w:pPr>
        <w:spacing w:before="450" w:after="450"/>
        <w:jc w:val="center"/>
        <w:rPr>
          <w:rFonts w:ascii="Gill Sans MT" w:hAnsi="Gill Sans MT"/>
          <w:color w:val="3C3C3A"/>
          <w:lang w:val="en"/>
        </w:rPr>
      </w:pPr>
      <w:r w:rsidRPr="00FE1EF9">
        <w:rPr>
          <w:rFonts w:ascii="Gill Sans MT" w:hAnsi="Gill Sans MT"/>
          <w:color w:val="3C3C3A"/>
          <w:lang w:val="en"/>
        </w:rPr>
        <w:t>We would like to offer a warm welcome back to all our customers and hope that as time progresses,</w:t>
      </w:r>
      <w:r w:rsidR="00A1250C">
        <w:rPr>
          <w:rFonts w:ascii="Gill Sans MT" w:hAnsi="Gill Sans MT"/>
          <w:color w:val="3C3C3A"/>
          <w:lang w:val="en"/>
        </w:rPr>
        <w:t xml:space="preserve"> we can return to normal</w:t>
      </w:r>
      <w:r w:rsidRPr="00FE1EF9">
        <w:rPr>
          <w:rFonts w:ascii="Gill Sans MT" w:hAnsi="Gill Sans MT"/>
          <w:color w:val="3C3C3A"/>
          <w:lang w:val="en"/>
        </w:rPr>
        <w:t xml:space="preserve"> conditions but in the meantime we have introduced a number of control measures which must be adhered</w:t>
      </w:r>
      <w:r w:rsidR="00A1250C">
        <w:rPr>
          <w:rFonts w:ascii="Gill Sans MT" w:hAnsi="Gill Sans MT"/>
          <w:color w:val="3C3C3A"/>
          <w:lang w:val="en"/>
        </w:rPr>
        <w:t xml:space="preserve"> to at all times to keep users</w:t>
      </w:r>
      <w:r w:rsidRPr="00FE1EF9">
        <w:rPr>
          <w:rFonts w:ascii="Gill Sans MT" w:hAnsi="Gill Sans MT"/>
          <w:color w:val="3C3C3A"/>
          <w:lang w:val="en"/>
        </w:rPr>
        <w:t xml:space="preserve"> and staff as safe as possible. Please take the time to read the information below.</w:t>
      </w:r>
    </w:p>
    <w:p w14:paraId="04BC70C6" w14:textId="06C24113" w:rsidR="00B817D8" w:rsidRPr="007279C8" w:rsidRDefault="00B817D8" w:rsidP="007279C8">
      <w:pPr>
        <w:spacing w:before="450" w:after="450"/>
        <w:jc w:val="center"/>
        <w:rPr>
          <w:rFonts w:ascii="Gill Sans MT" w:hAnsi="Gill Sans MT"/>
          <w:color w:val="3C3C3A"/>
          <w:lang w:val="en"/>
        </w:rPr>
      </w:pPr>
      <w:r>
        <w:rPr>
          <w:rFonts w:ascii="Gill Sans MT" w:hAnsi="Gill Sans MT"/>
        </w:rPr>
        <w:t>Following the updated guidance from the SFA, we can confirm that we will be taking bookings for friendly matches at weekend from Monday 14</w:t>
      </w:r>
      <w:r>
        <w:rPr>
          <w:rFonts w:ascii="Gill Sans MT" w:hAnsi="Gill Sans MT"/>
          <w:vertAlign w:val="superscript"/>
        </w:rPr>
        <w:t>th</w:t>
      </w:r>
      <w:r>
        <w:rPr>
          <w:rFonts w:ascii="Gill Sans MT" w:hAnsi="Gill Sans MT"/>
        </w:rPr>
        <w:t xml:space="preserve"> September.</w:t>
      </w:r>
    </w:p>
    <w:p w14:paraId="2A4A59F0" w14:textId="78BD20DE" w:rsidR="00B817D8" w:rsidRDefault="00B817D8" w:rsidP="00B817D8">
      <w:pPr>
        <w:jc w:val="center"/>
        <w:rPr>
          <w:rFonts w:ascii="Gill Sans MT" w:hAnsi="Gill Sans MT"/>
          <w:color w:val="000000"/>
          <w:lang w:val="en"/>
        </w:rPr>
      </w:pPr>
      <w:r>
        <w:rPr>
          <w:rFonts w:ascii="Gill Sans MT" w:hAnsi="Gill Sans MT"/>
          <w:color w:val="000000"/>
          <w:lang w:val="en"/>
        </w:rPr>
        <w:t>Our Grass pitches are bookable for</w:t>
      </w:r>
      <w:r>
        <w:rPr>
          <w:rFonts w:ascii="Gill Sans MT" w:hAnsi="Gill Sans MT"/>
          <w:color w:val="000000"/>
        </w:rPr>
        <w:t xml:space="preserve"> organised </w:t>
      </w:r>
      <w:r>
        <w:rPr>
          <w:rFonts w:ascii="Gill Sans MT" w:hAnsi="Gill Sans MT"/>
          <w:color w:val="000000"/>
          <w:lang w:val="en"/>
        </w:rPr>
        <w:t>outdoor contact sport for all ages subject to guidance from the Scottish Government and the Scottish Football Association.</w:t>
      </w:r>
    </w:p>
    <w:p w14:paraId="01691519" w14:textId="3A163C0B" w:rsidR="00B817D8" w:rsidRDefault="00B817D8" w:rsidP="00B817D8">
      <w:pPr>
        <w:jc w:val="center"/>
        <w:rPr>
          <w:rFonts w:ascii="Gill Sans MT" w:hAnsi="Gill Sans MT"/>
          <w:color w:val="000000"/>
          <w:lang w:val="en"/>
        </w:rPr>
      </w:pPr>
      <w:r>
        <w:rPr>
          <w:rFonts w:ascii="Gill Sans MT" w:hAnsi="Gill Sans MT"/>
          <w:color w:val="000000"/>
          <w:lang w:val="en"/>
        </w:rPr>
        <w:t>All clubs MUST ensure they have completed relevant risk assessments and adhere to all guidance issued by the Scottish Government and National Governing Bodies.</w:t>
      </w:r>
    </w:p>
    <w:p w14:paraId="375B0971" w14:textId="77777777" w:rsidR="00B817D8" w:rsidRDefault="004902AB" w:rsidP="00B817D8">
      <w:pPr>
        <w:jc w:val="center"/>
        <w:rPr>
          <w:rFonts w:ascii="Gill Sans MT" w:hAnsi="Gill Sans MT"/>
          <w:color w:val="1F497D"/>
          <w:sz w:val="22"/>
          <w:szCs w:val="22"/>
          <w:u w:val="single"/>
          <w:shd w:val="clear" w:color="auto" w:fill="FFFFFF"/>
          <w:lang w:val="en-GB"/>
        </w:rPr>
      </w:pPr>
      <w:hyperlink r:id="rId8" w:tgtFrame="_blank" w:history="1">
        <w:r w:rsidR="00B817D8">
          <w:rPr>
            <w:rStyle w:val="Hyperlink"/>
            <w:rFonts w:ascii="Gill Sans MT" w:hAnsi="Gill Sans MT"/>
            <w:color w:val="000000"/>
            <w:sz w:val="22"/>
            <w:szCs w:val="22"/>
            <w:shd w:val="clear" w:color="auto" w:fill="FFFFFF"/>
          </w:rPr>
          <w:t>https://www.scottishfa.co.uk/footba…/return-to-football-hub/</w:t>
        </w:r>
      </w:hyperlink>
    </w:p>
    <w:p w14:paraId="3A861815" w14:textId="524BDE49" w:rsidR="00B817D8" w:rsidRDefault="00B817D8" w:rsidP="00B817D8">
      <w:pPr>
        <w:jc w:val="center"/>
        <w:rPr>
          <w:rFonts w:ascii="Gill Sans MT" w:hAnsi="Gill Sans MT"/>
          <w:b/>
          <w:bCs/>
          <w:color w:val="000000"/>
          <w:u w:val="single"/>
          <w:lang w:val="en"/>
        </w:rPr>
      </w:pPr>
      <w:r>
        <w:rPr>
          <w:rFonts w:ascii="Gill Sans MT" w:hAnsi="Gill Sans MT"/>
          <w:color w:val="000000"/>
          <w:lang w:val="en"/>
        </w:rPr>
        <w:t>Clubs are required at the time of booking to provide us with the name and contact details for their COVID officer.</w:t>
      </w:r>
      <w:r w:rsidR="005306CE">
        <w:rPr>
          <w:rFonts w:ascii="Gill Sans MT" w:hAnsi="Gill Sans MT"/>
          <w:color w:val="000000"/>
          <w:lang w:val="en"/>
        </w:rPr>
        <w:t xml:space="preserve">  Should there be able reports of inappropriate organisation of games or training the COVID officer will be contacted and potentially reported to the league associations.</w:t>
      </w:r>
    </w:p>
    <w:p w14:paraId="18001E7E" w14:textId="53FB1A37" w:rsidR="00B817D8" w:rsidRDefault="00B817D8" w:rsidP="00B817D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color w:val="FF0000"/>
          <w:lang w:val="en"/>
        </w:rPr>
      </w:pPr>
      <w:r>
        <w:rPr>
          <w:rFonts w:ascii="Gill Sans MT" w:eastAsia="Times New Roman" w:hAnsi="Gill Sans MT"/>
          <w:lang w:val="en"/>
        </w:rPr>
        <w:t xml:space="preserve">To book a </w:t>
      </w:r>
      <w:r w:rsidR="005306CE">
        <w:rPr>
          <w:rFonts w:ascii="Gill Sans MT" w:eastAsia="Times New Roman" w:hAnsi="Gill Sans MT"/>
          <w:lang w:val="en"/>
        </w:rPr>
        <w:t xml:space="preserve">grass </w:t>
      </w:r>
      <w:r>
        <w:rPr>
          <w:rFonts w:ascii="Gill Sans MT" w:eastAsia="Times New Roman" w:hAnsi="Gill Sans MT"/>
          <w:lang w:val="en"/>
        </w:rPr>
        <w:t xml:space="preserve">pitch for midweek or </w:t>
      </w:r>
      <w:r>
        <w:rPr>
          <w:rFonts w:ascii="Gill Sans MT" w:eastAsia="Times New Roman" w:hAnsi="Gill Sans MT"/>
          <w:color w:val="000000"/>
          <w:lang w:val="en"/>
        </w:rPr>
        <w:t xml:space="preserve">the weekend please email </w:t>
      </w:r>
      <w:hyperlink r:id="rId9" w:history="1">
        <w:r>
          <w:rPr>
            <w:rStyle w:val="Hyperlink"/>
            <w:rFonts w:ascii="Gill Sans MT" w:eastAsia="Times New Roman" w:hAnsi="Gill Sans MT"/>
            <w:color w:val="0563C1"/>
            <w:lang w:val="en"/>
          </w:rPr>
          <w:t>grasspitchbookings@eastayrshireleisure.com</w:t>
        </w:r>
      </w:hyperlink>
      <w:r>
        <w:rPr>
          <w:rFonts w:ascii="Gill Sans MT" w:eastAsia="Times New Roman" w:hAnsi="Gill Sans MT"/>
          <w:color w:val="000000"/>
          <w:lang w:val="en"/>
        </w:rPr>
        <w:t xml:space="preserve"> providing the following information.</w:t>
      </w:r>
    </w:p>
    <w:p w14:paraId="579E86C9" w14:textId="77777777" w:rsidR="00B817D8" w:rsidRDefault="00B817D8" w:rsidP="00B817D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z w:val="22"/>
          <w:szCs w:val="22"/>
          <w:lang w:val="en-GB"/>
        </w:rPr>
      </w:pPr>
      <w:r>
        <w:rPr>
          <w:rFonts w:ascii="Gill Sans MT" w:eastAsia="Times New Roman" w:hAnsi="Gill Sans MT"/>
          <w:sz w:val="22"/>
          <w:szCs w:val="22"/>
        </w:rPr>
        <w:t xml:space="preserve">TEAM NAME:- </w:t>
      </w:r>
    </w:p>
    <w:p w14:paraId="77A5C401" w14:textId="77777777" w:rsidR="00B817D8" w:rsidRDefault="00B817D8" w:rsidP="00B817D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z w:val="22"/>
          <w:szCs w:val="22"/>
        </w:rPr>
      </w:pPr>
      <w:r>
        <w:rPr>
          <w:rFonts w:ascii="Gill Sans MT" w:eastAsia="Times New Roman" w:hAnsi="Gill Sans MT"/>
          <w:sz w:val="22"/>
          <w:szCs w:val="22"/>
        </w:rPr>
        <w:t>CONTACT NAME:-</w:t>
      </w:r>
    </w:p>
    <w:p w14:paraId="2D5D454A" w14:textId="77777777" w:rsidR="00B817D8" w:rsidRDefault="00B817D8" w:rsidP="00B817D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z w:val="22"/>
          <w:szCs w:val="22"/>
        </w:rPr>
      </w:pPr>
      <w:r>
        <w:rPr>
          <w:rFonts w:ascii="Gill Sans MT" w:eastAsia="Times New Roman" w:hAnsi="Gill Sans MT"/>
          <w:sz w:val="22"/>
          <w:szCs w:val="22"/>
        </w:rPr>
        <w:t>PITCH REQUIRED:-</w:t>
      </w:r>
    </w:p>
    <w:p w14:paraId="6E37E326" w14:textId="77777777" w:rsidR="00B817D8" w:rsidRDefault="00B817D8" w:rsidP="00B817D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z w:val="22"/>
          <w:szCs w:val="22"/>
        </w:rPr>
      </w:pPr>
      <w:r>
        <w:rPr>
          <w:rFonts w:ascii="Gill Sans MT" w:eastAsia="Times New Roman" w:hAnsi="Gill Sans MT"/>
          <w:sz w:val="22"/>
          <w:szCs w:val="22"/>
        </w:rPr>
        <w:t>TIMES REQUIRED:-</w:t>
      </w:r>
    </w:p>
    <w:p w14:paraId="71121CA4" w14:textId="77777777" w:rsidR="00B817D8" w:rsidRDefault="00B817D8" w:rsidP="00B817D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z w:val="22"/>
          <w:szCs w:val="22"/>
        </w:rPr>
      </w:pPr>
      <w:r>
        <w:rPr>
          <w:rFonts w:ascii="Gill Sans MT" w:eastAsia="Times New Roman" w:hAnsi="Gill Sans MT"/>
          <w:sz w:val="22"/>
          <w:szCs w:val="22"/>
        </w:rPr>
        <w:t>UNDER OR OVER 18’S:-</w:t>
      </w:r>
    </w:p>
    <w:p w14:paraId="5EE1B8E3" w14:textId="77777777" w:rsidR="00B817D8" w:rsidRDefault="00B817D8" w:rsidP="00B817D8">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lang w:val="en"/>
        </w:rPr>
      </w:pPr>
      <w:r>
        <w:rPr>
          <w:rFonts w:ascii="Gill Sans MT" w:eastAsia="Times New Roman" w:hAnsi="Gill Sans MT"/>
          <w:sz w:val="22"/>
          <w:szCs w:val="22"/>
        </w:rPr>
        <w:t>TRAINING OR FRIENDLY MATCH:-</w:t>
      </w:r>
      <w:r>
        <w:rPr>
          <w:rFonts w:ascii="Gill Sans MT" w:eastAsia="Times New Roman" w:hAnsi="Gill Sans MT"/>
        </w:rPr>
        <w:t xml:space="preserve"> </w:t>
      </w:r>
    </w:p>
    <w:p w14:paraId="147EB94E" w14:textId="7C55C276" w:rsidR="00B817D8" w:rsidRDefault="00B817D8" w:rsidP="00B817D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color w:val="000000"/>
          <w:lang w:val="en"/>
        </w:rPr>
      </w:pPr>
      <w:r>
        <w:rPr>
          <w:rFonts w:ascii="Gill Sans MT" w:eastAsia="Times New Roman" w:hAnsi="Gill Sans MT"/>
          <w:color w:val="000000"/>
          <w:lang w:val="en"/>
        </w:rPr>
        <w:t>Pitches will be allocated on a 1</w:t>
      </w:r>
      <w:r>
        <w:rPr>
          <w:rFonts w:ascii="Gill Sans MT" w:eastAsia="Times New Roman" w:hAnsi="Gill Sans MT"/>
          <w:color w:val="000000"/>
          <w:vertAlign w:val="superscript"/>
          <w:lang w:val="en"/>
        </w:rPr>
        <w:t>st</w:t>
      </w:r>
      <w:r>
        <w:rPr>
          <w:rFonts w:ascii="Gill Sans MT" w:eastAsia="Times New Roman" w:hAnsi="Gill Sans MT"/>
          <w:color w:val="000000"/>
          <w:lang w:val="en"/>
        </w:rPr>
        <w:t xml:space="preserve"> come 1</w:t>
      </w:r>
      <w:r>
        <w:rPr>
          <w:rFonts w:ascii="Gill Sans MT" w:eastAsia="Times New Roman" w:hAnsi="Gill Sans MT"/>
          <w:color w:val="000000"/>
          <w:vertAlign w:val="superscript"/>
          <w:lang w:val="en"/>
        </w:rPr>
        <w:t>st</w:t>
      </w:r>
      <w:r w:rsidR="004902AB">
        <w:rPr>
          <w:rFonts w:ascii="Gill Sans MT" w:eastAsia="Times New Roman" w:hAnsi="Gill Sans MT"/>
          <w:color w:val="000000"/>
          <w:lang w:val="en"/>
        </w:rPr>
        <w:t xml:space="preserve"> served basis until our annual registration process is complete.</w:t>
      </w:r>
    </w:p>
    <w:p w14:paraId="5C979AD5" w14:textId="4CEF1F92" w:rsidR="00B817D8" w:rsidRDefault="00B817D8" w:rsidP="00B817D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color w:val="000000"/>
          <w:lang w:val="en"/>
        </w:rPr>
      </w:pPr>
      <w:r>
        <w:rPr>
          <w:rFonts w:ascii="Gill Sans MT" w:eastAsia="Times New Roman" w:hAnsi="Gill Sans MT"/>
          <w:color w:val="000000"/>
          <w:lang w:val="en"/>
        </w:rPr>
        <w:t>Payment</w:t>
      </w:r>
      <w:r w:rsidR="005306CE">
        <w:rPr>
          <w:rFonts w:ascii="Gill Sans MT" w:eastAsia="Times New Roman" w:hAnsi="Gill Sans MT"/>
          <w:color w:val="000000"/>
          <w:lang w:val="en"/>
        </w:rPr>
        <w:t>s</w:t>
      </w:r>
      <w:r>
        <w:rPr>
          <w:rFonts w:ascii="Gill Sans MT" w:eastAsia="Times New Roman" w:hAnsi="Gill Sans MT"/>
          <w:color w:val="000000"/>
          <w:lang w:val="en"/>
        </w:rPr>
        <w:t xml:space="preserve"> to be made on a Tuesday </w:t>
      </w:r>
      <w:r w:rsidR="005306CE">
        <w:rPr>
          <w:rFonts w:ascii="Gill Sans MT" w:eastAsia="Times New Roman" w:hAnsi="Gill Sans MT"/>
          <w:color w:val="000000"/>
          <w:lang w:val="en"/>
        </w:rPr>
        <w:t xml:space="preserve">by calling </w:t>
      </w:r>
      <w:r>
        <w:rPr>
          <w:rFonts w:ascii="Gill Sans MT" w:eastAsia="Times New Roman" w:hAnsi="Gill Sans MT"/>
          <w:color w:val="000000"/>
          <w:lang w:val="en"/>
        </w:rPr>
        <w:t>01563 554900 between 10am-3pm</w:t>
      </w:r>
    </w:p>
    <w:p w14:paraId="3F1BD1BE" w14:textId="77777777" w:rsidR="00B817D8" w:rsidRDefault="00B817D8" w:rsidP="00B817D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color w:val="000000"/>
          <w:lang w:val="en"/>
        </w:rPr>
      </w:pPr>
      <w:r>
        <w:rPr>
          <w:rFonts w:ascii="Gill Sans MT" w:eastAsia="Times New Roman" w:hAnsi="Gill Sans MT"/>
          <w:color w:val="000000"/>
          <w:lang w:val="en"/>
        </w:rPr>
        <w:t>No pavilion access will be granted at this time.</w:t>
      </w:r>
    </w:p>
    <w:p w14:paraId="68BC16A9" w14:textId="50718929" w:rsidR="005306CE" w:rsidRPr="005306CE" w:rsidRDefault="004902AB" w:rsidP="00B817D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sz w:val="28"/>
          <w:szCs w:val="28"/>
          <w:lang w:val="en"/>
        </w:rPr>
      </w:pPr>
      <w:r>
        <w:rPr>
          <w:rFonts w:ascii="Gill Sans MT" w:hAnsi="Gill Sans MT"/>
          <w:b/>
          <w:bCs/>
        </w:rPr>
        <w:t>Limited spectators are not permitted.</w:t>
      </w:r>
    </w:p>
    <w:p w14:paraId="294A433C" w14:textId="12BE514D" w:rsidR="00B817D8" w:rsidRDefault="00B817D8" w:rsidP="00B817D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eastAsia="Times New Roman" w:hAnsi="Gill Sans MT"/>
          <w:lang w:val="en"/>
        </w:rPr>
      </w:pPr>
      <w:r>
        <w:rPr>
          <w:rFonts w:ascii="Gill Sans MT" w:eastAsia="Times New Roman" w:hAnsi="Gill Sans MT"/>
          <w:lang w:val="en"/>
        </w:rPr>
        <w:t>Teams need to provide their own nets</w:t>
      </w:r>
    </w:p>
    <w:p w14:paraId="6A71A983" w14:textId="63144FEB" w:rsidR="00132806" w:rsidRPr="00FE1EF9" w:rsidRDefault="00132806" w:rsidP="005306CE">
      <w:pPr>
        <w:jc w:val="center"/>
        <w:rPr>
          <w:rFonts w:ascii="Gill Sans MT" w:hAnsi="Gill Sans MT"/>
          <w:color w:val="3C3C3A"/>
          <w:lang w:val="en"/>
        </w:rPr>
      </w:pPr>
      <w:r w:rsidRPr="00924F58">
        <w:rPr>
          <w:rFonts w:ascii="Gill Sans MT" w:hAnsi="Gill Sans MT"/>
          <w:b/>
          <w:color w:val="3C3C3A"/>
          <w:lang w:val="en"/>
        </w:rPr>
        <w:t xml:space="preserve">COVID-19 </w:t>
      </w:r>
      <w:r>
        <w:rPr>
          <w:rFonts w:ascii="Gill Sans MT" w:hAnsi="Gill Sans MT"/>
          <w:b/>
          <w:color w:val="3C3C3A"/>
          <w:lang w:val="en"/>
        </w:rPr>
        <w:t>Symptoms</w:t>
      </w:r>
    </w:p>
    <w:p w14:paraId="2580E41A" w14:textId="75A3E990" w:rsidR="00132806" w:rsidRDefault="00132806" w:rsidP="001328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color w:val="3C3C3A"/>
          <w:lang w:val="en"/>
        </w:rPr>
      </w:pPr>
      <w:r w:rsidRPr="00FE1EF9">
        <w:rPr>
          <w:rFonts w:ascii="Gill Sans MT" w:hAnsi="Gill Sans MT"/>
          <w:color w:val="3C3C3A"/>
          <w:lang w:val="en"/>
        </w:rPr>
        <w:t>We ask that if you develop any symptoms associated with COVID-</w:t>
      </w:r>
      <w:r>
        <w:rPr>
          <w:rFonts w:ascii="Gill Sans MT" w:hAnsi="Gill Sans MT"/>
          <w:color w:val="3C3C3A"/>
          <w:lang w:val="en"/>
        </w:rPr>
        <w:t xml:space="preserve">19 prior to your </w:t>
      </w:r>
      <w:r w:rsidR="00D64135">
        <w:rPr>
          <w:rFonts w:ascii="Gill Sans MT" w:hAnsi="Gill Sans MT"/>
          <w:color w:val="3C3C3A"/>
          <w:lang w:val="en"/>
        </w:rPr>
        <w:t>booking that you do not attend</w:t>
      </w:r>
      <w:r>
        <w:rPr>
          <w:rFonts w:ascii="Gill Sans MT" w:hAnsi="Gill Sans MT"/>
          <w:color w:val="3C3C3A"/>
          <w:lang w:val="en"/>
        </w:rPr>
        <w:t>.</w:t>
      </w:r>
      <w:r w:rsidRPr="00FE1EF9">
        <w:rPr>
          <w:rFonts w:ascii="Gill Sans MT" w:hAnsi="Gill Sans MT"/>
          <w:color w:val="3C3C3A"/>
          <w:lang w:val="en"/>
        </w:rPr>
        <w:t xml:space="preserve"> </w:t>
      </w:r>
      <w:r>
        <w:rPr>
          <w:rFonts w:ascii="Gill Sans MT" w:hAnsi="Gill Sans MT"/>
          <w:color w:val="3C3C3A"/>
          <w:lang w:val="en"/>
        </w:rPr>
        <w:t xml:space="preserve"> </w:t>
      </w:r>
    </w:p>
    <w:p w14:paraId="5CBB92C2" w14:textId="4D8DCF16" w:rsidR="00132806" w:rsidRDefault="00132806" w:rsidP="001328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color w:val="3C3C3A"/>
          <w:lang w:val="en"/>
        </w:rPr>
      </w:pPr>
      <w:r>
        <w:rPr>
          <w:rFonts w:ascii="Gill Sans MT" w:hAnsi="Gill Sans MT"/>
          <w:color w:val="3C3C3A"/>
          <w:lang w:val="en"/>
        </w:rPr>
        <w:t>S</w:t>
      </w:r>
      <w:r w:rsidRPr="00FE1EF9">
        <w:rPr>
          <w:rFonts w:ascii="Gill Sans MT" w:hAnsi="Gill Sans MT"/>
          <w:color w:val="3C3C3A"/>
          <w:lang w:val="en"/>
        </w:rPr>
        <w:t>hould you develop an</w:t>
      </w:r>
      <w:r>
        <w:rPr>
          <w:rFonts w:ascii="Gill Sans MT" w:hAnsi="Gill Sans MT"/>
          <w:color w:val="3C3C3A"/>
          <w:lang w:val="en"/>
        </w:rPr>
        <w:t xml:space="preserve">y symptoms following your </w:t>
      </w:r>
      <w:r w:rsidR="00D64135">
        <w:rPr>
          <w:rFonts w:ascii="Gill Sans MT" w:hAnsi="Gill Sans MT"/>
          <w:color w:val="3C3C3A"/>
          <w:lang w:val="en"/>
        </w:rPr>
        <w:t>booking</w:t>
      </w:r>
      <w:r>
        <w:rPr>
          <w:rFonts w:ascii="Gill Sans MT" w:hAnsi="Gill Sans MT"/>
          <w:color w:val="3C3C3A"/>
          <w:lang w:val="en"/>
        </w:rPr>
        <w:t xml:space="preserve"> </w:t>
      </w:r>
      <w:r w:rsidRPr="00FE1EF9">
        <w:rPr>
          <w:rFonts w:ascii="Gill Sans MT" w:hAnsi="Gill Sans MT"/>
          <w:color w:val="3C3C3A"/>
          <w:lang w:val="en"/>
        </w:rPr>
        <w:t xml:space="preserve">you </w:t>
      </w:r>
      <w:r w:rsidR="00BC604D">
        <w:rPr>
          <w:rFonts w:ascii="Gill Sans MT" w:hAnsi="Gill Sans MT"/>
          <w:color w:val="3C3C3A"/>
          <w:lang w:val="en"/>
        </w:rPr>
        <w:t xml:space="preserve">should </w:t>
      </w:r>
      <w:r>
        <w:rPr>
          <w:rFonts w:ascii="Gill Sans MT" w:hAnsi="Gill Sans MT"/>
          <w:color w:val="3C3C3A"/>
          <w:lang w:val="en"/>
        </w:rPr>
        <w:t>follow the Scottish Government Contract-Tracing guidelin</w:t>
      </w:r>
      <w:r w:rsidRPr="0043017E">
        <w:rPr>
          <w:rFonts w:ascii="Gill Sans MT" w:hAnsi="Gill Sans MT"/>
          <w:color w:val="262626" w:themeColor="text1" w:themeTint="D9"/>
          <w:lang w:val="en"/>
        </w:rPr>
        <w:t xml:space="preserve">es. </w:t>
      </w:r>
      <w:hyperlink r:id="rId10" w:history="1">
        <w:r w:rsidRPr="0043017E">
          <w:rPr>
            <w:rStyle w:val="Hyperlink"/>
            <w:rFonts w:ascii="Gill Sans MT" w:hAnsi="Gill Sans MT"/>
            <w:color w:val="262626" w:themeColor="text1" w:themeTint="D9"/>
            <w:lang w:val="en"/>
          </w:rPr>
          <w:t>https://www.nhsinform.scot/illnesses-and-conditions/infections-and-poisoning/coronavirus-covid-19/test-and-protect/coronavirus-covid-19-contact-tracing</w:t>
        </w:r>
      </w:hyperlink>
      <w:r w:rsidRPr="0043017E">
        <w:rPr>
          <w:rFonts w:ascii="Gill Sans MT" w:hAnsi="Gill Sans MT"/>
          <w:color w:val="262626" w:themeColor="text1" w:themeTint="D9"/>
          <w:lang w:val="en"/>
        </w:rPr>
        <w:t>.</w:t>
      </w:r>
    </w:p>
    <w:p w14:paraId="22FA0A19" w14:textId="77777777" w:rsidR="00132806" w:rsidRPr="00C51F0E" w:rsidRDefault="00132806" w:rsidP="0013280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color w:val="3C3C3A"/>
          <w:lang w:val="en"/>
        </w:rPr>
      </w:pPr>
      <w:r w:rsidRPr="00FE1EF9">
        <w:rPr>
          <w:rFonts w:ascii="Gill Sans MT" w:hAnsi="Gill Sans MT"/>
          <w:color w:val="3C3C3A"/>
          <w:lang w:val="en"/>
        </w:rPr>
        <w:t xml:space="preserve">In line with Scottish Government recommendations </w:t>
      </w:r>
      <w:r>
        <w:rPr>
          <w:rFonts w:ascii="Gill Sans MT" w:hAnsi="Gill Sans MT"/>
          <w:color w:val="3C3C3A"/>
          <w:lang w:val="en"/>
        </w:rPr>
        <w:t xml:space="preserve">if you have never booked with us before we will ask you for some basic personal details to set up a profile with us at the time of booking. </w:t>
      </w:r>
    </w:p>
    <w:p w14:paraId="2DE16A31" w14:textId="77777777" w:rsidR="004902AB" w:rsidRDefault="004902AB" w:rsidP="008F70CE">
      <w:pPr>
        <w:spacing w:before="450" w:after="450"/>
        <w:jc w:val="center"/>
        <w:rPr>
          <w:rStyle w:val="Strong"/>
          <w:rFonts w:ascii="Gill Sans MT" w:hAnsi="Gill Sans MT"/>
          <w:color w:val="3C3C3A"/>
          <w:lang w:val="en"/>
        </w:rPr>
      </w:pPr>
    </w:p>
    <w:p w14:paraId="05D58880" w14:textId="011215F8" w:rsidR="00FE1EF9" w:rsidRPr="00FE1EF9" w:rsidRDefault="00FE1EF9" w:rsidP="008F70CE">
      <w:pPr>
        <w:spacing w:before="450" w:after="450"/>
        <w:jc w:val="center"/>
        <w:rPr>
          <w:rFonts w:ascii="Gill Sans MT" w:hAnsi="Gill Sans MT"/>
          <w:color w:val="3C3C3A"/>
          <w:lang w:val="en"/>
        </w:rPr>
      </w:pPr>
      <w:r w:rsidRPr="00FE1EF9">
        <w:rPr>
          <w:rStyle w:val="Strong"/>
          <w:rFonts w:ascii="Gill Sans MT" w:hAnsi="Gill Sans MT"/>
          <w:color w:val="3C3C3A"/>
          <w:lang w:val="en"/>
        </w:rPr>
        <w:t>Summary</w:t>
      </w:r>
    </w:p>
    <w:p w14:paraId="6BE24314" w14:textId="7F5321D2" w:rsidR="00FE1EF9" w:rsidRPr="00FE1EF9" w:rsidRDefault="00FE1EF9" w:rsidP="00FE1EF9">
      <w:pPr>
        <w:spacing w:before="450" w:after="450"/>
        <w:jc w:val="center"/>
        <w:rPr>
          <w:rFonts w:ascii="Gill Sans MT" w:hAnsi="Gill Sans MT"/>
          <w:color w:val="3C3C3A"/>
          <w:lang w:val="en"/>
        </w:rPr>
      </w:pPr>
      <w:r w:rsidRPr="00FE1EF9">
        <w:rPr>
          <w:rFonts w:ascii="Gill Sans MT" w:hAnsi="Gill Sans MT"/>
          <w:color w:val="3C3C3A"/>
          <w:lang w:val="en"/>
        </w:rPr>
        <w:t>As stated, it i</w:t>
      </w:r>
      <w:r w:rsidR="00A93FCF">
        <w:rPr>
          <w:rFonts w:ascii="Gill Sans MT" w:hAnsi="Gill Sans MT"/>
          <w:color w:val="3C3C3A"/>
          <w:lang w:val="en"/>
        </w:rPr>
        <w:t xml:space="preserve">s our ambition to return to </w:t>
      </w:r>
      <w:r w:rsidR="008F70CE">
        <w:rPr>
          <w:rFonts w:ascii="Gill Sans MT" w:hAnsi="Gill Sans MT"/>
          <w:color w:val="3C3C3A"/>
          <w:lang w:val="en"/>
        </w:rPr>
        <w:t>facilities</w:t>
      </w:r>
      <w:r w:rsidRPr="00FE1EF9">
        <w:rPr>
          <w:rFonts w:ascii="Gill Sans MT" w:hAnsi="Gill Sans MT"/>
          <w:color w:val="3C3C3A"/>
          <w:lang w:val="en"/>
        </w:rPr>
        <w:t xml:space="preserve"> in a safe and responsible manner and all the above, whilst restrictive, is designed to achieve this aim.  We do need the support and patience of our customers in these difficult times and we hope you will respect that our staff are keen to assist but East Ayrshire Leisure will not allow them to be placed in a position of unacceptable risk.  The information above has been prepared to meet the Scottish G</w:t>
      </w:r>
      <w:r w:rsidR="004C4C38">
        <w:rPr>
          <w:rFonts w:ascii="Gill Sans MT" w:hAnsi="Gill Sans MT"/>
          <w:color w:val="3C3C3A"/>
          <w:lang w:val="en"/>
        </w:rPr>
        <w:t>overnment</w:t>
      </w:r>
      <w:r w:rsidR="00A93FCF">
        <w:rPr>
          <w:rFonts w:ascii="Gill Sans MT" w:hAnsi="Gill Sans MT"/>
          <w:color w:val="3C3C3A"/>
          <w:lang w:val="en"/>
        </w:rPr>
        <w:t xml:space="preserve"> guidelines</w:t>
      </w:r>
      <w:r w:rsidRPr="00FE1EF9">
        <w:rPr>
          <w:rFonts w:ascii="Gill Sans MT" w:hAnsi="Gill Sans MT"/>
          <w:color w:val="3C3C3A"/>
          <w:lang w:val="en"/>
        </w:rPr>
        <w:t>. East Ayrshire Leisure reserve the right to remove any individual who is found to be knowingly in breach of the guidance or the spirit of this guidance and will not hesitate to do so.</w:t>
      </w:r>
    </w:p>
    <w:p w14:paraId="0D562660" w14:textId="1689BED2" w:rsidR="00FE1EF9" w:rsidRPr="00FE1EF9" w:rsidRDefault="00FE1EF9" w:rsidP="00F25F08">
      <w:pPr>
        <w:spacing w:before="450" w:after="240"/>
        <w:jc w:val="center"/>
        <w:rPr>
          <w:rFonts w:ascii="Gill Sans MT" w:hAnsi="Gill Sans MT"/>
          <w:color w:val="3C3C3A"/>
          <w:lang w:val="en"/>
        </w:rPr>
      </w:pPr>
      <w:r w:rsidRPr="00FE1EF9">
        <w:rPr>
          <w:rFonts w:ascii="Gill Sans MT" w:hAnsi="Gill Sans MT"/>
          <w:color w:val="3C3C3A"/>
          <w:lang w:val="en"/>
        </w:rPr>
        <w:t>Finally, please be reassured that we will be carefully monitoring the implementation and impact of these controls and will amend and improve practice for the benefit of all wherever and whenever possible.</w:t>
      </w:r>
    </w:p>
    <w:sectPr w:rsidR="00FE1EF9" w:rsidRPr="00FE1EF9" w:rsidSect="00D64135">
      <w:pgSz w:w="11900" w:h="16840"/>
      <w:pgMar w:top="1440" w:right="1410" w:bottom="1134"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9D11" w14:textId="77777777" w:rsidR="00615DF2" w:rsidRDefault="00615DF2">
      <w:r>
        <w:separator/>
      </w:r>
    </w:p>
  </w:endnote>
  <w:endnote w:type="continuationSeparator" w:id="0">
    <w:p w14:paraId="5876DB26" w14:textId="77777777" w:rsidR="00615DF2" w:rsidRDefault="006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16F9" w14:textId="77777777" w:rsidR="00615DF2" w:rsidRDefault="00615DF2">
      <w:r>
        <w:separator/>
      </w:r>
    </w:p>
  </w:footnote>
  <w:footnote w:type="continuationSeparator" w:id="0">
    <w:p w14:paraId="7F4A2F5E" w14:textId="77777777" w:rsidR="00615DF2" w:rsidRDefault="0061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EB"/>
    <w:multiLevelType w:val="hybridMultilevel"/>
    <w:tmpl w:val="0F1C0EB2"/>
    <w:styleLink w:val="ImportedStyle3"/>
    <w:lvl w:ilvl="0" w:tplc="483208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5EC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A8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6A1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4F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3E4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039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80A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C1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55D7D"/>
    <w:multiLevelType w:val="hybridMultilevel"/>
    <w:tmpl w:val="E2EC2370"/>
    <w:numStyleLink w:val="ImportedStyle4"/>
  </w:abstractNum>
  <w:abstractNum w:abstractNumId="2" w15:restartNumberingAfterBreak="0">
    <w:nsid w:val="040143AD"/>
    <w:multiLevelType w:val="hybridMultilevel"/>
    <w:tmpl w:val="177C2E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83C0BDB"/>
    <w:multiLevelType w:val="multilevel"/>
    <w:tmpl w:val="F8D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26686"/>
    <w:multiLevelType w:val="hybridMultilevel"/>
    <w:tmpl w:val="F324406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04A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24D2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8F50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70747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8239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F4D2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B418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285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3E4B7D"/>
    <w:multiLevelType w:val="hybridMultilevel"/>
    <w:tmpl w:val="77849B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3A51"/>
    <w:multiLevelType w:val="hybridMultilevel"/>
    <w:tmpl w:val="3BA2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063E5"/>
    <w:multiLevelType w:val="hybridMultilevel"/>
    <w:tmpl w:val="0F1C0EB2"/>
    <w:numStyleLink w:val="ImportedStyle3"/>
  </w:abstractNum>
  <w:abstractNum w:abstractNumId="8" w15:restartNumberingAfterBreak="0">
    <w:nsid w:val="0D0D6359"/>
    <w:multiLevelType w:val="multilevel"/>
    <w:tmpl w:val="2E4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3386A"/>
    <w:multiLevelType w:val="hybridMultilevel"/>
    <w:tmpl w:val="0596CFF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643B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AEE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8B6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FA8C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2654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8D5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A6B2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F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85027E"/>
    <w:multiLevelType w:val="hybridMultilevel"/>
    <w:tmpl w:val="8944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16A1B"/>
    <w:multiLevelType w:val="multilevel"/>
    <w:tmpl w:val="DA2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E5C0C"/>
    <w:multiLevelType w:val="hybridMultilevel"/>
    <w:tmpl w:val="1B7E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12B0F"/>
    <w:multiLevelType w:val="hybridMultilevel"/>
    <w:tmpl w:val="1980A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4E3E88"/>
    <w:multiLevelType w:val="multilevel"/>
    <w:tmpl w:val="5D1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A31CA0"/>
    <w:multiLevelType w:val="hybridMultilevel"/>
    <w:tmpl w:val="F1FE60C4"/>
    <w:numStyleLink w:val="ImportedStyle1"/>
  </w:abstractNum>
  <w:abstractNum w:abstractNumId="16" w15:restartNumberingAfterBreak="0">
    <w:nsid w:val="1ACE110E"/>
    <w:multiLevelType w:val="hybridMultilevel"/>
    <w:tmpl w:val="E2EC2370"/>
    <w:styleLink w:val="ImportedStyle4"/>
    <w:lvl w:ilvl="0" w:tplc="C1E62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3839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E09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1E16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ECCC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08A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ED9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DA04A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C69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4E70FD"/>
    <w:multiLevelType w:val="hybridMultilevel"/>
    <w:tmpl w:val="CAEC7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AE4CCA"/>
    <w:multiLevelType w:val="hybridMultilevel"/>
    <w:tmpl w:val="63FC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27591"/>
    <w:multiLevelType w:val="hybridMultilevel"/>
    <w:tmpl w:val="6F72C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65CC7"/>
    <w:multiLevelType w:val="multilevel"/>
    <w:tmpl w:val="028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E1D50"/>
    <w:multiLevelType w:val="hybridMultilevel"/>
    <w:tmpl w:val="7030633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7720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7CD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1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81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42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4A15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DCF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00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6C2DCA"/>
    <w:multiLevelType w:val="hybridMultilevel"/>
    <w:tmpl w:val="AA88BD5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F523B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689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041B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AAEB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7E6F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62A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0A01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299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1621F5"/>
    <w:multiLevelType w:val="hybridMultilevel"/>
    <w:tmpl w:val="DF6853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2A6664F"/>
    <w:multiLevelType w:val="hybridMultilevel"/>
    <w:tmpl w:val="A300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1F79"/>
    <w:multiLevelType w:val="multilevel"/>
    <w:tmpl w:val="573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D0EBD"/>
    <w:multiLevelType w:val="multilevel"/>
    <w:tmpl w:val="21F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E52A8"/>
    <w:multiLevelType w:val="hybridMultilevel"/>
    <w:tmpl w:val="7CCC0972"/>
    <w:styleLink w:val="ImportedStyle2"/>
    <w:lvl w:ilvl="0" w:tplc="C0564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D4F7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80F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C9C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ECE6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8B8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20C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CA29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437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3D2E0A"/>
    <w:multiLevelType w:val="multilevel"/>
    <w:tmpl w:val="D49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866E2"/>
    <w:multiLevelType w:val="hybridMultilevel"/>
    <w:tmpl w:val="7CCC0972"/>
    <w:numStyleLink w:val="ImportedStyle2"/>
  </w:abstractNum>
  <w:abstractNum w:abstractNumId="30" w15:restartNumberingAfterBreak="0">
    <w:nsid w:val="69EA71DB"/>
    <w:multiLevelType w:val="hybridMultilevel"/>
    <w:tmpl w:val="39AA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074DCA"/>
    <w:multiLevelType w:val="multilevel"/>
    <w:tmpl w:val="E27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C26A5"/>
    <w:multiLevelType w:val="multilevel"/>
    <w:tmpl w:val="6DB8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A7D4C"/>
    <w:multiLevelType w:val="hybridMultilevel"/>
    <w:tmpl w:val="84645732"/>
    <w:numStyleLink w:val="ImportedStyle5"/>
  </w:abstractNum>
  <w:abstractNum w:abstractNumId="34" w15:restartNumberingAfterBreak="0">
    <w:nsid w:val="7B542A4E"/>
    <w:multiLevelType w:val="hybridMultilevel"/>
    <w:tmpl w:val="634240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C150B74"/>
    <w:multiLevelType w:val="hybridMultilevel"/>
    <w:tmpl w:val="328EC728"/>
    <w:lvl w:ilvl="0" w:tplc="F4527E5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B2586B"/>
    <w:multiLevelType w:val="hybridMultilevel"/>
    <w:tmpl w:val="736216C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27E8F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BE32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E50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1449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076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C47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06B18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9AC9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875597"/>
    <w:multiLevelType w:val="hybridMultilevel"/>
    <w:tmpl w:val="84645732"/>
    <w:styleLink w:val="ImportedStyle5"/>
    <w:lvl w:ilvl="0" w:tplc="823E01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8AA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24C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E06C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981C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46EA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B43F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6E71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6B5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E9A3C86"/>
    <w:multiLevelType w:val="hybridMultilevel"/>
    <w:tmpl w:val="5226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74172"/>
    <w:multiLevelType w:val="hybridMultilevel"/>
    <w:tmpl w:val="F1FE60C4"/>
    <w:styleLink w:val="ImportedStyle1"/>
    <w:lvl w:ilvl="0" w:tplc="BD701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64D3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635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46E90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928CC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7099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257F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4E63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CE4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9"/>
  </w:num>
  <w:num w:numId="2">
    <w:abstractNumId w:val="15"/>
  </w:num>
  <w:num w:numId="3">
    <w:abstractNumId w:val="27"/>
  </w:num>
  <w:num w:numId="4">
    <w:abstractNumId w:val="29"/>
  </w:num>
  <w:num w:numId="5">
    <w:abstractNumId w:val="0"/>
  </w:num>
  <w:num w:numId="6">
    <w:abstractNumId w:val="7"/>
  </w:num>
  <w:num w:numId="7">
    <w:abstractNumId w:val="16"/>
  </w:num>
  <w:num w:numId="8">
    <w:abstractNumId w:val="1"/>
  </w:num>
  <w:num w:numId="9">
    <w:abstractNumId w:val="37"/>
  </w:num>
  <w:num w:numId="10">
    <w:abstractNumId w:val="33"/>
  </w:num>
  <w:num w:numId="11">
    <w:abstractNumId w:val="4"/>
  </w:num>
  <w:num w:numId="12">
    <w:abstractNumId w:val="9"/>
  </w:num>
  <w:num w:numId="13">
    <w:abstractNumId w:val="21"/>
  </w:num>
  <w:num w:numId="14">
    <w:abstractNumId w:val="36"/>
  </w:num>
  <w:num w:numId="15">
    <w:abstractNumId w:val="22"/>
  </w:num>
  <w:num w:numId="16">
    <w:abstractNumId w:val="24"/>
  </w:num>
  <w:num w:numId="17">
    <w:abstractNumId w:val="5"/>
  </w:num>
  <w:num w:numId="18">
    <w:abstractNumId w:val="31"/>
  </w:num>
  <w:num w:numId="19">
    <w:abstractNumId w:val="20"/>
  </w:num>
  <w:num w:numId="20">
    <w:abstractNumId w:val="32"/>
  </w:num>
  <w:num w:numId="21">
    <w:abstractNumId w:val="26"/>
  </w:num>
  <w:num w:numId="22">
    <w:abstractNumId w:val="3"/>
  </w:num>
  <w:num w:numId="23">
    <w:abstractNumId w:val="25"/>
  </w:num>
  <w:num w:numId="24">
    <w:abstractNumId w:val="14"/>
  </w:num>
  <w:num w:numId="25">
    <w:abstractNumId w:val="8"/>
  </w:num>
  <w:num w:numId="26">
    <w:abstractNumId w:val="11"/>
  </w:num>
  <w:num w:numId="27">
    <w:abstractNumId w:val="28"/>
  </w:num>
  <w:num w:numId="28">
    <w:abstractNumId w:val="34"/>
  </w:num>
  <w:num w:numId="29">
    <w:abstractNumId w:val="38"/>
  </w:num>
  <w:num w:numId="30">
    <w:abstractNumId w:val="12"/>
  </w:num>
  <w:num w:numId="31">
    <w:abstractNumId w:val="19"/>
  </w:num>
  <w:num w:numId="32">
    <w:abstractNumId w:val="18"/>
  </w:num>
  <w:num w:numId="33">
    <w:abstractNumId w:val="13"/>
  </w:num>
  <w:num w:numId="34">
    <w:abstractNumId w:val="6"/>
  </w:num>
  <w:num w:numId="35">
    <w:abstractNumId w:val="10"/>
  </w:num>
  <w:num w:numId="36">
    <w:abstractNumId w:val="30"/>
  </w:num>
  <w:num w:numId="37">
    <w:abstractNumId w:val="17"/>
  </w:num>
  <w:num w:numId="38">
    <w:abstractNumId w:val="23"/>
  </w:num>
  <w:num w:numId="39">
    <w:abstractNumId w:val="2"/>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A"/>
    <w:rsid w:val="00013E2A"/>
    <w:rsid w:val="00023CD6"/>
    <w:rsid w:val="000267CF"/>
    <w:rsid w:val="00035CC2"/>
    <w:rsid w:val="00046938"/>
    <w:rsid w:val="00082498"/>
    <w:rsid w:val="000853D0"/>
    <w:rsid w:val="000A5536"/>
    <w:rsid w:val="001113F8"/>
    <w:rsid w:val="00132806"/>
    <w:rsid w:val="00142DE1"/>
    <w:rsid w:val="00153D65"/>
    <w:rsid w:val="0018268C"/>
    <w:rsid w:val="001A4216"/>
    <w:rsid w:val="00203E07"/>
    <w:rsid w:val="002060EE"/>
    <w:rsid w:val="002203CD"/>
    <w:rsid w:val="002420C2"/>
    <w:rsid w:val="00243E3D"/>
    <w:rsid w:val="002444B4"/>
    <w:rsid w:val="00264C26"/>
    <w:rsid w:val="00265B24"/>
    <w:rsid w:val="002B6339"/>
    <w:rsid w:val="002D6639"/>
    <w:rsid w:val="002E7DA2"/>
    <w:rsid w:val="002F037F"/>
    <w:rsid w:val="002F4B29"/>
    <w:rsid w:val="003028AF"/>
    <w:rsid w:val="003033DE"/>
    <w:rsid w:val="00322B50"/>
    <w:rsid w:val="00350FEC"/>
    <w:rsid w:val="00351731"/>
    <w:rsid w:val="003D1906"/>
    <w:rsid w:val="003E1D54"/>
    <w:rsid w:val="003E5FF7"/>
    <w:rsid w:val="003F5291"/>
    <w:rsid w:val="003F5938"/>
    <w:rsid w:val="00425829"/>
    <w:rsid w:val="0043017E"/>
    <w:rsid w:val="004523F1"/>
    <w:rsid w:val="00480AA7"/>
    <w:rsid w:val="004902AB"/>
    <w:rsid w:val="004B262F"/>
    <w:rsid w:val="004C4C38"/>
    <w:rsid w:val="00515100"/>
    <w:rsid w:val="00517681"/>
    <w:rsid w:val="005306CE"/>
    <w:rsid w:val="00534D36"/>
    <w:rsid w:val="005A2EEB"/>
    <w:rsid w:val="005A414B"/>
    <w:rsid w:val="005E59D2"/>
    <w:rsid w:val="00607FB1"/>
    <w:rsid w:val="00615DF2"/>
    <w:rsid w:val="00621BBD"/>
    <w:rsid w:val="00630CE9"/>
    <w:rsid w:val="00633654"/>
    <w:rsid w:val="0066080E"/>
    <w:rsid w:val="00686364"/>
    <w:rsid w:val="00690106"/>
    <w:rsid w:val="006C3C01"/>
    <w:rsid w:val="006F08CA"/>
    <w:rsid w:val="0070019B"/>
    <w:rsid w:val="007279C8"/>
    <w:rsid w:val="007645A3"/>
    <w:rsid w:val="00774F05"/>
    <w:rsid w:val="0078080E"/>
    <w:rsid w:val="007834EA"/>
    <w:rsid w:val="007B57DF"/>
    <w:rsid w:val="007C0FBC"/>
    <w:rsid w:val="00814263"/>
    <w:rsid w:val="00841074"/>
    <w:rsid w:val="008623D4"/>
    <w:rsid w:val="008641F5"/>
    <w:rsid w:val="00865E6D"/>
    <w:rsid w:val="0087048E"/>
    <w:rsid w:val="00885D4B"/>
    <w:rsid w:val="00892B65"/>
    <w:rsid w:val="0089417B"/>
    <w:rsid w:val="008C7DF7"/>
    <w:rsid w:val="008D34B6"/>
    <w:rsid w:val="008F155E"/>
    <w:rsid w:val="008F70CE"/>
    <w:rsid w:val="009072D3"/>
    <w:rsid w:val="00951FBD"/>
    <w:rsid w:val="0099685A"/>
    <w:rsid w:val="009B2368"/>
    <w:rsid w:val="00A1246B"/>
    <w:rsid w:val="00A1250C"/>
    <w:rsid w:val="00A14EC0"/>
    <w:rsid w:val="00A30F1E"/>
    <w:rsid w:val="00A46391"/>
    <w:rsid w:val="00A631C6"/>
    <w:rsid w:val="00A721B7"/>
    <w:rsid w:val="00A865A0"/>
    <w:rsid w:val="00A93FCF"/>
    <w:rsid w:val="00AA40D6"/>
    <w:rsid w:val="00AE479C"/>
    <w:rsid w:val="00AF09B6"/>
    <w:rsid w:val="00B35A5C"/>
    <w:rsid w:val="00B43B65"/>
    <w:rsid w:val="00B52010"/>
    <w:rsid w:val="00B817D8"/>
    <w:rsid w:val="00BC604D"/>
    <w:rsid w:val="00BC725E"/>
    <w:rsid w:val="00BF1F2C"/>
    <w:rsid w:val="00C10C45"/>
    <w:rsid w:val="00C11724"/>
    <w:rsid w:val="00C2607F"/>
    <w:rsid w:val="00C3535A"/>
    <w:rsid w:val="00C47E87"/>
    <w:rsid w:val="00C649F8"/>
    <w:rsid w:val="00C81931"/>
    <w:rsid w:val="00C82378"/>
    <w:rsid w:val="00C83164"/>
    <w:rsid w:val="00CD3C01"/>
    <w:rsid w:val="00D05641"/>
    <w:rsid w:val="00D25682"/>
    <w:rsid w:val="00D32B0F"/>
    <w:rsid w:val="00D64135"/>
    <w:rsid w:val="00D9573C"/>
    <w:rsid w:val="00DA2A0F"/>
    <w:rsid w:val="00DA5D58"/>
    <w:rsid w:val="00DB1603"/>
    <w:rsid w:val="00DD0A19"/>
    <w:rsid w:val="00DD3287"/>
    <w:rsid w:val="00E50A50"/>
    <w:rsid w:val="00E53FFE"/>
    <w:rsid w:val="00E5436F"/>
    <w:rsid w:val="00E8014A"/>
    <w:rsid w:val="00ED75CE"/>
    <w:rsid w:val="00EE0C53"/>
    <w:rsid w:val="00EE7EDA"/>
    <w:rsid w:val="00F25F08"/>
    <w:rsid w:val="00F34332"/>
    <w:rsid w:val="00F758E5"/>
    <w:rsid w:val="00F7652A"/>
    <w:rsid w:val="00FE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5D2F"/>
  <w15:docId w15:val="{1B315AFB-305D-445A-82A5-6850E3BC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111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F8"/>
    <w:rPr>
      <w:rFonts w:ascii="Segoe UI" w:hAnsi="Segoe UI" w:cs="Segoe UI"/>
      <w:sz w:val="18"/>
      <w:szCs w:val="18"/>
      <w:lang w:val="en-US" w:eastAsia="en-US"/>
    </w:rPr>
  </w:style>
  <w:style w:type="paragraph" w:styleId="NormalWeb">
    <w:name w:val="Normal (Web)"/>
    <w:basedOn w:val="Normal"/>
    <w:uiPriority w:val="99"/>
    <w:semiHidden/>
    <w:unhideWhenUsed/>
    <w:rsid w:val="00534D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534D36"/>
    <w:rPr>
      <w:b/>
      <w:bCs/>
    </w:rPr>
  </w:style>
  <w:style w:type="character" w:styleId="CommentReference">
    <w:name w:val="annotation reference"/>
    <w:basedOn w:val="DefaultParagraphFont"/>
    <w:uiPriority w:val="99"/>
    <w:semiHidden/>
    <w:unhideWhenUsed/>
    <w:rsid w:val="00EE0C53"/>
    <w:rPr>
      <w:sz w:val="16"/>
      <w:szCs w:val="16"/>
    </w:rPr>
  </w:style>
  <w:style w:type="paragraph" w:styleId="CommentText">
    <w:name w:val="annotation text"/>
    <w:basedOn w:val="Normal"/>
    <w:link w:val="CommentTextChar"/>
    <w:uiPriority w:val="99"/>
    <w:semiHidden/>
    <w:unhideWhenUsed/>
    <w:rsid w:val="00EE0C53"/>
    <w:rPr>
      <w:sz w:val="20"/>
      <w:szCs w:val="20"/>
    </w:rPr>
  </w:style>
  <w:style w:type="character" w:customStyle="1" w:styleId="CommentTextChar">
    <w:name w:val="Comment Text Char"/>
    <w:basedOn w:val="DefaultParagraphFont"/>
    <w:link w:val="CommentText"/>
    <w:uiPriority w:val="99"/>
    <w:semiHidden/>
    <w:rsid w:val="00EE0C53"/>
    <w:rPr>
      <w:lang w:val="en-US" w:eastAsia="en-US"/>
    </w:rPr>
  </w:style>
  <w:style w:type="paragraph" w:styleId="CommentSubject">
    <w:name w:val="annotation subject"/>
    <w:basedOn w:val="CommentText"/>
    <w:next w:val="CommentText"/>
    <w:link w:val="CommentSubjectChar"/>
    <w:uiPriority w:val="99"/>
    <w:semiHidden/>
    <w:unhideWhenUsed/>
    <w:rsid w:val="00814263"/>
    <w:rPr>
      <w:b/>
      <w:bCs/>
    </w:rPr>
  </w:style>
  <w:style w:type="character" w:customStyle="1" w:styleId="CommentSubjectChar">
    <w:name w:val="Comment Subject Char"/>
    <w:basedOn w:val="CommentTextChar"/>
    <w:link w:val="CommentSubject"/>
    <w:uiPriority w:val="99"/>
    <w:semiHidden/>
    <w:rsid w:val="00814263"/>
    <w:rPr>
      <w:b/>
      <w:bCs/>
      <w:lang w:val="en-US" w:eastAsia="en-US"/>
    </w:rPr>
  </w:style>
  <w:style w:type="paragraph" w:styleId="Revision">
    <w:name w:val="Revision"/>
    <w:hidden/>
    <w:uiPriority w:val="99"/>
    <w:semiHidden/>
    <w:rsid w:val="008142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132806"/>
    <w:rPr>
      <w:color w:val="FF00FF" w:themeColor="followedHyperlink"/>
      <w:u w:val="single"/>
    </w:rPr>
  </w:style>
  <w:style w:type="table" w:styleId="TableGrid">
    <w:name w:val="Table Grid"/>
    <w:basedOn w:val="TableNormal"/>
    <w:uiPriority w:val="39"/>
    <w:rsid w:val="00A6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0736">
      <w:bodyDiv w:val="1"/>
      <w:marLeft w:val="0"/>
      <w:marRight w:val="0"/>
      <w:marTop w:val="0"/>
      <w:marBottom w:val="0"/>
      <w:divBdr>
        <w:top w:val="none" w:sz="0" w:space="0" w:color="auto"/>
        <w:left w:val="none" w:sz="0" w:space="0" w:color="auto"/>
        <w:bottom w:val="none" w:sz="0" w:space="0" w:color="auto"/>
        <w:right w:val="none" w:sz="0" w:space="0" w:color="auto"/>
      </w:divBdr>
    </w:div>
    <w:div w:id="548417301">
      <w:bodyDiv w:val="1"/>
      <w:marLeft w:val="0"/>
      <w:marRight w:val="0"/>
      <w:marTop w:val="0"/>
      <w:marBottom w:val="0"/>
      <w:divBdr>
        <w:top w:val="none" w:sz="0" w:space="0" w:color="auto"/>
        <w:left w:val="none" w:sz="0" w:space="0" w:color="auto"/>
        <w:bottom w:val="none" w:sz="0" w:space="0" w:color="auto"/>
        <w:right w:val="none" w:sz="0" w:space="0" w:color="auto"/>
      </w:divBdr>
      <w:divsChild>
        <w:div w:id="1746875126">
          <w:marLeft w:val="0"/>
          <w:marRight w:val="0"/>
          <w:marTop w:val="0"/>
          <w:marBottom w:val="0"/>
          <w:divBdr>
            <w:top w:val="none" w:sz="0" w:space="0" w:color="auto"/>
            <w:left w:val="none" w:sz="0" w:space="0" w:color="auto"/>
            <w:bottom w:val="none" w:sz="0" w:space="0" w:color="auto"/>
            <w:right w:val="none" w:sz="0" w:space="0" w:color="auto"/>
          </w:divBdr>
          <w:divsChild>
            <w:div w:id="1632394169">
              <w:marLeft w:val="0"/>
              <w:marRight w:val="0"/>
              <w:marTop w:val="0"/>
              <w:marBottom w:val="0"/>
              <w:divBdr>
                <w:top w:val="none" w:sz="0" w:space="0" w:color="auto"/>
                <w:left w:val="none" w:sz="0" w:space="0" w:color="auto"/>
                <w:bottom w:val="none" w:sz="0" w:space="0" w:color="auto"/>
                <w:right w:val="none" w:sz="0" w:space="0" w:color="auto"/>
              </w:divBdr>
              <w:divsChild>
                <w:div w:id="17050866">
                  <w:marLeft w:val="0"/>
                  <w:marRight w:val="0"/>
                  <w:marTop w:val="750"/>
                  <w:marBottom w:val="750"/>
                  <w:divBdr>
                    <w:top w:val="none" w:sz="0" w:space="0" w:color="auto"/>
                    <w:left w:val="none" w:sz="0" w:space="0" w:color="auto"/>
                    <w:bottom w:val="none" w:sz="0" w:space="0" w:color="auto"/>
                    <w:right w:val="none" w:sz="0" w:space="0" w:color="auto"/>
                  </w:divBdr>
                  <w:divsChild>
                    <w:div w:id="2000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6922">
      <w:bodyDiv w:val="1"/>
      <w:marLeft w:val="0"/>
      <w:marRight w:val="0"/>
      <w:marTop w:val="0"/>
      <w:marBottom w:val="0"/>
      <w:divBdr>
        <w:top w:val="none" w:sz="0" w:space="0" w:color="auto"/>
        <w:left w:val="none" w:sz="0" w:space="0" w:color="auto"/>
        <w:bottom w:val="none" w:sz="0" w:space="0" w:color="auto"/>
        <w:right w:val="none" w:sz="0" w:space="0" w:color="auto"/>
      </w:divBdr>
    </w:div>
    <w:div w:id="1033534845">
      <w:bodyDiv w:val="1"/>
      <w:marLeft w:val="0"/>
      <w:marRight w:val="0"/>
      <w:marTop w:val="0"/>
      <w:marBottom w:val="0"/>
      <w:divBdr>
        <w:top w:val="none" w:sz="0" w:space="0" w:color="auto"/>
        <w:left w:val="none" w:sz="0" w:space="0" w:color="auto"/>
        <w:bottom w:val="none" w:sz="0" w:space="0" w:color="auto"/>
        <w:right w:val="none" w:sz="0" w:space="0" w:color="auto"/>
      </w:divBdr>
    </w:div>
    <w:div w:id="1308122431">
      <w:bodyDiv w:val="1"/>
      <w:marLeft w:val="0"/>
      <w:marRight w:val="0"/>
      <w:marTop w:val="0"/>
      <w:marBottom w:val="0"/>
      <w:divBdr>
        <w:top w:val="none" w:sz="0" w:space="0" w:color="auto"/>
        <w:left w:val="none" w:sz="0" w:space="0" w:color="auto"/>
        <w:bottom w:val="none" w:sz="0" w:space="0" w:color="auto"/>
        <w:right w:val="none" w:sz="0" w:space="0" w:color="auto"/>
      </w:divBdr>
      <w:divsChild>
        <w:div w:id="925454617">
          <w:marLeft w:val="0"/>
          <w:marRight w:val="0"/>
          <w:marTop w:val="0"/>
          <w:marBottom w:val="0"/>
          <w:divBdr>
            <w:top w:val="none" w:sz="0" w:space="0" w:color="auto"/>
            <w:left w:val="none" w:sz="0" w:space="0" w:color="auto"/>
            <w:bottom w:val="none" w:sz="0" w:space="0" w:color="auto"/>
            <w:right w:val="none" w:sz="0" w:space="0" w:color="auto"/>
          </w:divBdr>
          <w:divsChild>
            <w:div w:id="522591045">
              <w:marLeft w:val="0"/>
              <w:marRight w:val="0"/>
              <w:marTop w:val="0"/>
              <w:marBottom w:val="0"/>
              <w:divBdr>
                <w:top w:val="none" w:sz="0" w:space="0" w:color="auto"/>
                <w:left w:val="none" w:sz="0" w:space="0" w:color="auto"/>
                <w:bottom w:val="none" w:sz="0" w:space="0" w:color="auto"/>
                <w:right w:val="none" w:sz="0" w:space="0" w:color="auto"/>
              </w:divBdr>
              <w:divsChild>
                <w:div w:id="35397852">
                  <w:marLeft w:val="0"/>
                  <w:marRight w:val="0"/>
                  <w:marTop w:val="750"/>
                  <w:marBottom w:val="750"/>
                  <w:divBdr>
                    <w:top w:val="none" w:sz="0" w:space="0" w:color="auto"/>
                    <w:left w:val="none" w:sz="0" w:space="0" w:color="auto"/>
                    <w:bottom w:val="none" w:sz="0" w:space="0" w:color="auto"/>
                    <w:right w:val="none" w:sz="0" w:space="0" w:color="auto"/>
                  </w:divBdr>
                  <w:divsChild>
                    <w:div w:id="998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7123">
      <w:bodyDiv w:val="1"/>
      <w:marLeft w:val="0"/>
      <w:marRight w:val="0"/>
      <w:marTop w:val="0"/>
      <w:marBottom w:val="0"/>
      <w:divBdr>
        <w:top w:val="none" w:sz="0" w:space="0" w:color="auto"/>
        <w:left w:val="none" w:sz="0" w:space="0" w:color="auto"/>
        <w:bottom w:val="none" w:sz="0" w:space="0" w:color="auto"/>
        <w:right w:val="none" w:sz="0" w:space="0" w:color="auto"/>
      </w:divBdr>
    </w:div>
    <w:div w:id="1779138402">
      <w:bodyDiv w:val="1"/>
      <w:marLeft w:val="0"/>
      <w:marRight w:val="0"/>
      <w:marTop w:val="0"/>
      <w:marBottom w:val="0"/>
      <w:divBdr>
        <w:top w:val="none" w:sz="0" w:space="0" w:color="auto"/>
        <w:left w:val="none" w:sz="0" w:space="0" w:color="auto"/>
        <w:bottom w:val="none" w:sz="0" w:space="0" w:color="auto"/>
        <w:right w:val="none" w:sz="0" w:space="0" w:color="auto"/>
      </w:divBdr>
    </w:div>
    <w:div w:id="2111200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ttishfa.co.uk/football-development/return-to-football-hub/?fbclid=IwAR2tJSReGUCqMOr1e47BaJnXeKEVg2AgvgQ1Rwt3dn6fnLo4_0Bgg6Y0M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hsinform.scot/illnesses-and-conditions/infections-and-poisoning/coronavirus-covid-19/test-and-protect/coronavirus-covid-19-contact-tracing" TargetMode="External"/><Relationship Id="rId4" Type="http://schemas.openxmlformats.org/officeDocument/2006/relationships/webSettings" Target="webSettings.xml"/><Relationship Id="rId9" Type="http://schemas.openxmlformats.org/officeDocument/2006/relationships/hyperlink" Target="mailto:grasspitchbookings@eastayrshireleisure.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Christine</dc:creator>
  <cp:lastModifiedBy>Russell, Greig</cp:lastModifiedBy>
  <cp:revision>2</cp:revision>
  <cp:lastPrinted>2020-10-15T10:48:00Z</cp:lastPrinted>
  <dcterms:created xsi:type="dcterms:W3CDTF">2021-07-20T13:47:00Z</dcterms:created>
  <dcterms:modified xsi:type="dcterms:W3CDTF">2021-07-20T13:47:00Z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18b15fcf-8abb-4f03-b341-8edbc98c68ee</vt:lpwstr>
  </property>
  <property fmtid="{D5CDD505-2E9C-101B-9397-08002B2CF9AE}" pid="3" name="CLASSIFICATION">
    <vt:lpwstr>PUBLIC</vt:lpwstr>
  </property>
</Properties>
</file>