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8D" w:rsidRPr="00092321" w:rsidRDefault="009B798D" w:rsidP="00092321">
      <w:pPr>
        <w:pStyle w:val="NoSpacing"/>
        <w:rPr>
          <w:sz w:val="2"/>
        </w:rPr>
      </w:pPr>
    </w:p>
    <w:p w:rsidR="00CD63BB" w:rsidRPr="004C6351" w:rsidRDefault="00894085" w:rsidP="00CD63BB">
      <w:pPr>
        <w:rPr>
          <w:rFonts w:ascii="Gill Sans MT" w:hAnsi="Gill Sans MT"/>
        </w:rPr>
      </w:pPr>
      <w:r w:rsidRPr="004C6351">
        <w:rPr>
          <w:rFonts w:ascii="Gill Sans MT" w:hAnsi="Gill Sans MT"/>
          <w:noProof/>
          <w:lang w:eastAsia="en-GB"/>
        </w:rPr>
        <mc:AlternateContent>
          <mc:Choice Requires="wps">
            <w:drawing>
              <wp:anchor distT="0" distB="0" distL="114300" distR="114300" simplePos="0" relativeHeight="251659264" behindDoc="0" locked="0" layoutInCell="1" allowOverlap="1" wp14:anchorId="143C44F9" wp14:editId="672EBC80">
                <wp:simplePos x="0" y="0"/>
                <wp:positionH relativeFrom="column">
                  <wp:posOffset>118745</wp:posOffset>
                </wp:positionH>
                <wp:positionV relativeFrom="paragraph">
                  <wp:posOffset>-478155</wp:posOffset>
                </wp:positionV>
                <wp:extent cx="9720000" cy="685800"/>
                <wp:effectExtent l="0" t="0" r="0" b="0"/>
                <wp:wrapNone/>
                <wp:docPr id="10" name="Rectangle 10"/>
                <wp:cNvGraphicFramePr/>
                <a:graphic xmlns:a="http://schemas.openxmlformats.org/drawingml/2006/main">
                  <a:graphicData uri="http://schemas.microsoft.com/office/word/2010/wordprocessingShape">
                    <wps:wsp>
                      <wps:cNvSpPr/>
                      <wps:spPr>
                        <a:xfrm>
                          <a:off x="0" y="0"/>
                          <a:ext cx="9720000" cy="685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CA743" id="Rectangle 10" o:spid="_x0000_s1026" style="position:absolute;margin-left:9.35pt;margin-top:-37.65pt;width:765.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" fillcolor="#cfcdcd [2894]" stroked="f" strokeweight="1pt"/>
            </w:pict>
          </mc:Fallback>
        </mc:AlternateContent>
      </w:r>
    </w:p>
    <w:p w:rsidR="00092321" w:rsidRDefault="006C0EE9" w:rsidP="006C0EE9">
      <w:pPr>
        <w:jc w:val="center"/>
        <w:rPr>
          <w:rFonts w:ascii="Gill Sans MT" w:hAnsi="Gill Sans MT"/>
          <w:b/>
          <w:caps/>
          <w:color w:val="404040"/>
          <w:spacing w:val="20"/>
          <w:sz w:val="42"/>
          <w:szCs w:val="42"/>
        </w:rPr>
      </w:pPr>
      <w:r>
        <w:rPr>
          <w:rFonts w:ascii="Gill Sans MT" w:hAnsi="Gill Sans MT"/>
          <w:b/>
          <w:caps/>
          <w:color w:val="404040"/>
          <w:spacing w:val="20"/>
          <w:sz w:val="42"/>
          <w:szCs w:val="42"/>
        </w:rPr>
        <w:t xml:space="preserve">    </w:t>
      </w:r>
      <w:r w:rsidR="00092321" w:rsidRPr="00C64B69">
        <w:rPr>
          <w:rFonts w:ascii="Gill Sans MT" w:hAnsi="Gill Sans MT"/>
          <w:b/>
          <w:caps/>
          <w:color w:val="404040"/>
          <w:spacing w:val="20"/>
          <w:sz w:val="42"/>
          <w:szCs w:val="42"/>
        </w:rPr>
        <w:t>Progress Agai</w:t>
      </w:r>
      <w:r w:rsidR="00092321">
        <w:rPr>
          <w:rFonts w:ascii="Gill Sans MT" w:hAnsi="Gill Sans MT"/>
          <w:b/>
          <w:caps/>
          <w:color w:val="404040"/>
          <w:spacing w:val="20"/>
          <w:sz w:val="42"/>
          <w:szCs w:val="42"/>
        </w:rPr>
        <w:t>nst CORPORATE DELIVERY plan 2022-24</w:t>
      </w:r>
    </w:p>
    <w:p w:rsidR="00092321" w:rsidRPr="00C64B69" w:rsidRDefault="00092321" w:rsidP="00092321">
      <w:pPr>
        <w:jc w:val="center"/>
        <w:rPr>
          <w:rFonts w:ascii="Gill Sans MT" w:hAnsi="Gill Sans MT"/>
          <w:sz w:val="42"/>
          <w:szCs w:val="42"/>
        </w:rPr>
      </w:pPr>
      <w:r w:rsidRPr="004C6351">
        <w:rPr>
          <w:rFonts w:ascii="Gill Sans MT" w:hAnsi="Gill Sans MT"/>
          <w:b/>
          <w:noProof/>
          <w:lang w:eastAsia="en-GB"/>
        </w:rPr>
        <mc:AlternateContent>
          <mc:Choice Requires="wps">
            <w:drawing>
              <wp:anchor distT="45720" distB="45720" distL="114300" distR="114300" simplePos="0" relativeHeight="251772928" behindDoc="0" locked="0" layoutInCell="1" allowOverlap="1" wp14:anchorId="179E82D1" wp14:editId="370D39DC">
                <wp:simplePos x="0" y="0"/>
                <wp:positionH relativeFrom="margin">
                  <wp:posOffset>2546985</wp:posOffset>
                </wp:positionH>
                <wp:positionV relativeFrom="paragraph">
                  <wp:posOffset>258445</wp:posOffset>
                </wp:positionV>
                <wp:extent cx="4800600" cy="371475"/>
                <wp:effectExtent l="0" t="0" r="19050"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1475"/>
                        </a:xfrm>
                        <a:prstGeom prst="rect">
                          <a:avLst/>
                        </a:prstGeom>
                        <a:solidFill>
                          <a:srgbClr val="FFFFFF"/>
                        </a:solidFill>
                        <a:ln w="9525">
                          <a:solidFill>
                            <a:srgbClr val="000000"/>
                          </a:solidFill>
                          <a:miter lim="800000"/>
                          <a:headEnd/>
                          <a:tailEnd/>
                        </a:ln>
                      </wps:spPr>
                      <wps:txbx>
                        <w:txbxContent>
                          <w:p w:rsidR="00B126B0" w:rsidRPr="00DC2895" w:rsidRDefault="00B126B0" w:rsidP="0036430D">
                            <w:pPr>
                              <w:jc w:val="center"/>
                            </w:pPr>
                            <w:r w:rsidRPr="00DC2895">
                              <w:rPr>
                                <w:rFonts w:ascii="Gill Sans MT" w:hAnsi="Gill Sans MT"/>
                                <w:b/>
                                <w:noProof/>
                                <w:lang w:eastAsia="en-GB"/>
                              </w:rPr>
                              <w:drawing>
                                <wp:inline distT="0" distB="0" distL="0" distR="0" wp14:anchorId="390D6FBB" wp14:editId="53843A90">
                                  <wp:extent cx="247650" cy="247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C2895">
                              <w:rPr>
                                <w:rFonts w:ascii="Gill Sans MT" w:hAnsi="Gill Sans MT"/>
                                <w:b/>
                              </w:rPr>
                              <w:t xml:space="preserve">- No Progress   </w:t>
                            </w:r>
                            <w:r w:rsidRPr="00DC2895">
                              <w:rPr>
                                <w:rFonts w:ascii="Gill Sans MT" w:hAnsi="Gill Sans MT"/>
                                <w:b/>
                                <w:noProof/>
                                <w:lang w:eastAsia="en-GB"/>
                              </w:rPr>
                              <w:drawing>
                                <wp:inline distT="0" distB="0" distL="0" distR="0" wp14:anchorId="12C79A28" wp14:editId="0E719CF8">
                                  <wp:extent cx="247650" cy="2476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Gill Sans MT" w:hAnsi="Gill Sans MT"/>
                                <w:b/>
                              </w:rPr>
                              <w:t xml:space="preserve"> </w:t>
                            </w:r>
                            <w:r w:rsidRPr="00DC2895">
                              <w:rPr>
                                <w:rFonts w:ascii="Gill Sans MT" w:hAnsi="Gill Sans MT"/>
                                <w:b/>
                              </w:rPr>
                              <w:t xml:space="preserve">- Some Progress    </w:t>
                            </w:r>
                            <w:r w:rsidRPr="00DC2895">
                              <w:rPr>
                                <w:rFonts w:ascii="Gill Sans MT" w:hAnsi="Gill Sans MT"/>
                                <w:b/>
                                <w:noProof/>
                                <w:lang w:eastAsia="en-GB"/>
                              </w:rPr>
                              <w:drawing>
                                <wp:inline distT="0" distB="0" distL="0" distR="0" wp14:anchorId="379F7E8E" wp14:editId="7CC6EAB8">
                                  <wp:extent cx="247650" cy="2381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2895">
                              <w:rPr>
                                <w:rFonts w:ascii="Gill Sans MT" w:hAnsi="Gill Sans MT"/>
                                <w:b/>
                              </w:rPr>
                              <w:t xml:space="preserve"> -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82D1" id="_x0000_t202" coordsize="21600,21600" o:spt="202" path="m,l,21600r21600,l21600,xe">
                <v:stroke joinstyle="miter"/>
                <v:path gradientshapeok="t" o:connecttype="rect"/>
              </v:shapetype>
              <v:shape id="Text Box 2" o:spid="_x0000_s1026" type="#_x0000_t202" style="position:absolute;left:0;text-align:left;margin-left:200.55pt;margin-top:20.35pt;width:378pt;height:29.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">
                <v:textbox>
                  <w:txbxContent>
                    <w:p w:rsidR="00B126B0" w:rsidRPr="00DC2895" w:rsidRDefault="00B126B0" w:rsidP="0036430D">
                      <w:pPr>
                        <w:jc w:val="center"/>
                      </w:pPr>
                      <w:r w:rsidRPr="00DC2895">
                        <w:rPr>
                          <w:rFonts w:ascii="Gill Sans MT" w:hAnsi="Gill Sans MT"/>
                          <w:b/>
                          <w:noProof/>
                          <w:lang w:eastAsia="en-GB"/>
                        </w:rPr>
                        <w:drawing>
                          <wp:inline distT="0" distB="0" distL="0" distR="0" wp14:anchorId="390D6FBB" wp14:editId="53843A90">
                            <wp:extent cx="247650" cy="247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C2895">
                        <w:rPr>
                          <w:rFonts w:ascii="Gill Sans MT" w:hAnsi="Gill Sans MT"/>
                          <w:b/>
                        </w:rPr>
                        <w:t xml:space="preserve">- No Progress   </w:t>
                      </w:r>
                      <w:r w:rsidRPr="00DC2895">
                        <w:rPr>
                          <w:rFonts w:ascii="Gill Sans MT" w:hAnsi="Gill Sans MT"/>
                          <w:b/>
                          <w:noProof/>
                          <w:lang w:eastAsia="en-GB"/>
                        </w:rPr>
                        <w:drawing>
                          <wp:inline distT="0" distB="0" distL="0" distR="0" wp14:anchorId="12C79A28" wp14:editId="0E719CF8">
                            <wp:extent cx="247650" cy="2476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Gill Sans MT" w:hAnsi="Gill Sans MT"/>
                          <w:b/>
                        </w:rPr>
                        <w:t xml:space="preserve"> </w:t>
                      </w:r>
                      <w:r w:rsidRPr="00DC2895">
                        <w:rPr>
                          <w:rFonts w:ascii="Gill Sans MT" w:hAnsi="Gill Sans MT"/>
                          <w:b/>
                        </w:rPr>
                        <w:t xml:space="preserve">- Some Progress    </w:t>
                      </w:r>
                      <w:r w:rsidRPr="00DC2895">
                        <w:rPr>
                          <w:rFonts w:ascii="Gill Sans MT" w:hAnsi="Gill Sans MT"/>
                          <w:b/>
                          <w:noProof/>
                          <w:lang w:eastAsia="en-GB"/>
                        </w:rPr>
                        <w:drawing>
                          <wp:inline distT="0" distB="0" distL="0" distR="0" wp14:anchorId="379F7E8E" wp14:editId="7CC6EAB8">
                            <wp:extent cx="247650" cy="2381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2895">
                        <w:rPr>
                          <w:rFonts w:ascii="Gill Sans MT" w:hAnsi="Gill Sans MT"/>
                          <w:b/>
                        </w:rPr>
                        <w:t xml:space="preserve"> - Complete</w:t>
                      </w:r>
                    </w:p>
                  </w:txbxContent>
                </v:textbox>
                <w10:wrap anchorx="margin"/>
              </v:shape>
            </w:pict>
          </mc:Fallback>
        </mc:AlternateContent>
      </w:r>
    </w:p>
    <w:p w:rsidR="009B798D" w:rsidRDefault="009B798D" w:rsidP="009B798D">
      <w:pPr>
        <w:rPr>
          <w:rFonts w:ascii="Gill Sans MT" w:hAnsi="Gill Sans MT"/>
          <w:b/>
          <w:color w:val="404040" w:themeColor="text1" w:themeTint="BF"/>
        </w:rPr>
      </w:pPr>
    </w:p>
    <w:p w:rsidR="00F1688B" w:rsidRPr="009B798D" w:rsidRDefault="009B798D" w:rsidP="009B798D">
      <w:pPr>
        <w:rPr>
          <w:rFonts w:ascii="Gill Sans MT" w:hAnsi="Gill Sans MT"/>
          <w:b/>
          <w:caps/>
          <w:color w:val="404040"/>
          <w:spacing w:val="20"/>
        </w:rPr>
      </w:pPr>
      <w:r>
        <w:rPr>
          <w:rFonts w:ascii="Gill Sans MT" w:hAnsi="Gill Sans MT"/>
          <w:b/>
          <w:color w:val="404040" w:themeColor="text1" w:themeTint="BF"/>
        </w:rPr>
        <w:t xml:space="preserve">  </w:t>
      </w:r>
      <w:r w:rsidR="0088122B" w:rsidRPr="004C6351">
        <w:rPr>
          <w:rFonts w:ascii="Gill Sans MT" w:hAnsi="Gill Sans MT"/>
          <w:b/>
          <w:color w:val="404040" w:themeColor="text1" w:themeTint="BF"/>
        </w:rPr>
        <w:t>KEY:</w:t>
      </w:r>
      <w:r w:rsidR="00F1688B" w:rsidRPr="004C6351">
        <w:rPr>
          <w:rFonts w:ascii="Gill Sans MT" w:hAnsi="Gill Sans MT"/>
          <w:b/>
          <w:color w:val="404040" w:themeColor="text1" w:themeTint="BF"/>
        </w:rPr>
        <w:tab/>
      </w:r>
    </w:p>
    <w:tbl>
      <w:tblPr>
        <w:tblStyle w:val="TableGrid"/>
        <w:tblpPr w:leftFromText="180" w:rightFromText="180" w:vertAnchor="text" w:horzAnchor="margin" w:tblpY="849"/>
        <w:tblW w:w="15395" w:type="dxa"/>
        <w:tblLayout w:type="fixed"/>
        <w:tblLook w:val="04A0" w:firstRow="1" w:lastRow="0" w:firstColumn="1" w:lastColumn="0" w:noHBand="0" w:noVBand="1"/>
      </w:tblPr>
      <w:tblGrid>
        <w:gridCol w:w="3539"/>
        <w:gridCol w:w="1276"/>
        <w:gridCol w:w="283"/>
        <w:gridCol w:w="3969"/>
        <w:gridCol w:w="1268"/>
        <w:gridCol w:w="236"/>
        <w:gridCol w:w="3724"/>
        <w:gridCol w:w="1100"/>
      </w:tblGrid>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sidRPr="00AB5ADB">
              <w:rPr>
                <w:rFonts w:ascii="Gill Sans MT" w:hAnsi="Gill Sans MT"/>
                <w:sz w:val="24"/>
                <w:szCs w:val="24"/>
              </w:rPr>
              <w:t>Chief Officer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jc w:val="center"/>
              <w:rPr>
                <w:rFonts w:ascii="Gill Sans MT" w:hAnsi="Gill Sans MT"/>
                <w:sz w:val="24"/>
                <w:szCs w:val="24"/>
              </w:rPr>
            </w:pPr>
            <w:r w:rsidRPr="00AB5ADB">
              <w:rPr>
                <w:rFonts w:ascii="Gill Sans MT" w:hAnsi="Gill Sans MT"/>
                <w:sz w:val="24"/>
                <w:szCs w:val="24"/>
              </w:rPr>
              <w:t>CO</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Strategic Lead: Leisure at t</w:t>
            </w:r>
            <w:r>
              <w:rPr>
                <w:rFonts w:ascii="Gill Sans MT" w:hAnsi="Gill Sans MT"/>
                <w:sz w:val="24"/>
                <w:szCs w:val="24"/>
              </w:rPr>
              <w:t>he Heart of Every Community</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GR</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Sharing Our Vision</w:t>
            </w:r>
          </w:p>
        </w:tc>
        <w:tc>
          <w:tcPr>
            <w:tcW w:w="1100"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DR</w:t>
            </w:r>
          </w:p>
        </w:tc>
      </w:tr>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2A4D7A" w:rsidRPr="00C83CC0"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Executive Lead: People, Policy and Performance</w:t>
            </w:r>
          </w:p>
        </w:tc>
        <w:tc>
          <w:tcPr>
            <w:tcW w:w="1276"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JB</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Living Your Best Life</w:t>
            </w:r>
          </w:p>
        </w:tc>
        <w:tc>
          <w:tcPr>
            <w:tcW w:w="1268"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Vacant</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Creating a Solid Foundation for Growth</w:t>
            </w:r>
          </w:p>
        </w:tc>
        <w:tc>
          <w:tcPr>
            <w:tcW w:w="1100"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LR</w:t>
            </w:r>
          </w:p>
        </w:tc>
      </w:tr>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2A4D7A" w:rsidRPr="00C83CC0"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Executive Lead: Place, Projects and Programmes</w:t>
            </w:r>
          </w:p>
        </w:tc>
        <w:tc>
          <w:tcPr>
            <w:tcW w:w="1276"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PM</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Protecting our Environment</w:t>
            </w:r>
          </w:p>
        </w:tc>
        <w:tc>
          <w:tcPr>
            <w:tcW w:w="1268"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CK</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Investing in our People and Embracing our Values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IP</w:t>
            </w:r>
          </w:p>
        </w:tc>
      </w:tr>
    </w:tbl>
    <w:p w:rsidR="002F179B" w:rsidRPr="004C6351" w:rsidRDefault="00092321" w:rsidP="00CD63BB">
      <w:pPr>
        <w:tabs>
          <w:tab w:val="left" w:pos="3270"/>
        </w:tabs>
        <w:rPr>
          <w:rFonts w:ascii="Gill Sans MT" w:hAnsi="Gill Sans MT"/>
          <w:b/>
          <w:color w:val="404040" w:themeColor="text1" w:themeTint="BF"/>
        </w:rPr>
        <w:sectPr w:rsidR="002F179B" w:rsidRPr="004C6351" w:rsidSect="009B798D">
          <w:headerReference w:type="default" r:id="rId11"/>
          <w:footerReference w:type="default" r:id="rId12"/>
          <w:pgSz w:w="16838" w:h="11906" w:orient="landscape"/>
          <w:pgMar w:top="1440" w:right="1440" w:bottom="1440" w:left="567" w:header="709" w:footer="709" w:gutter="0"/>
          <w:pgNumType w:start="0"/>
          <w:cols w:space="708"/>
          <w:titlePg/>
          <w:docGrid w:linePitch="360"/>
        </w:sectPr>
      </w:pPr>
      <w:r>
        <w:rPr>
          <w:rFonts w:ascii="Gill Sans MT" w:hAnsi="Gill Sans MT"/>
          <w:noProof/>
          <w:sz w:val="28"/>
          <w:szCs w:val="28"/>
          <w:lang w:eastAsia="en-GB"/>
        </w:rPr>
        <w:drawing>
          <wp:anchor distT="0" distB="0" distL="114300" distR="114300" simplePos="0" relativeHeight="251885568" behindDoc="1" locked="0" layoutInCell="1" allowOverlap="1" wp14:anchorId="34EB4EA6" wp14:editId="42350A26">
            <wp:simplePos x="0" y="0"/>
            <wp:positionH relativeFrom="margin">
              <wp:posOffset>990600</wp:posOffset>
            </wp:positionH>
            <wp:positionV relativeFrom="paragraph">
              <wp:posOffset>2762250</wp:posOffset>
            </wp:positionV>
            <wp:extent cx="8272780" cy="16706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2780" cy="167068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426"/>
        <w:tblW w:w="5000" w:type="pct"/>
        <w:tblLook w:val="04A0" w:firstRow="1" w:lastRow="0" w:firstColumn="1" w:lastColumn="0" w:noHBand="0" w:noVBand="1"/>
      </w:tblPr>
      <w:tblGrid>
        <w:gridCol w:w="326"/>
        <w:gridCol w:w="3520"/>
        <w:gridCol w:w="948"/>
        <w:gridCol w:w="1117"/>
        <w:gridCol w:w="6416"/>
        <w:gridCol w:w="1621"/>
      </w:tblGrid>
      <w:tr w:rsidR="002A4D7A" w:rsidRPr="004C6351" w:rsidTr="002A4D7A">
        <w:trPr>
          <w:trHeight w:val="246"/>
        </w:trPr>
        <w:tc>
          <w:tcPr>
            <w:tcW w:w="5000" w:type="pct"/>
            <w:gridSpan w:val="6"/>
            <w:shd w:val="clear" w:color="auto" w:fill="30BAED"/>
          </w:tcPr>
          <w:p w:rsidR="002A4D7A" w:rsidRPr="004C6351" w:rsidRDefault="002A4D7A" w:rsidP="002A4D7A">
            <w:pPr>
              <w:tabs>
                <w:tab w:val="left" w:pos="3270"/>
              </w:tabs>
              <w:jc w:val="center"/>
              <w:rPr>
                <w:rFonts w:ascii="Gill Sans MT" w:hAnsi="Gill Sans MT"/>
                <w:b/>
              </w:rPr>
            </w:pPr>
            <w:r w:rsidRPr="004C6351">
              <w:rPr>
                <w:rFonts w:ascii="Gill Sans MT" w:hAnsi="Gill Sans MT"/>
                <w:b/>
                <w:sz w:val="22"/>
                <w:szCs w:val="22"/>
              </w:rPr>
              <w:lastRenderedPageBreak/>
              <w:t>SHARING OUR VISION</w:t>
            </w:r>
          </w:p>
        </w:tc>
      </w:tr>
      <w:tr w:rsidR="002A4D7A" w:rsidRPr="004C6351" w:rsidTr="002A4D7A">
        <w:tc>
          <w:tcPr>
            <w:tcW w:w="5000" w:type="pct"/>
            <w:gridSpan w:val="6"/>
            <w:shd w:val="clear" w:color="auto" w:fill="A6A6A6" w:themeFill="background1" w:themeFillShade="A6"/>
          </w:tcPr>
          <w:p w:rsidR="002A4D7A" w:rsidRPr="004C6351" w:rsidRDefault="002A4D7A" w:rsidP="002A4D7A">
            <w:pPr>
              <w:spacing w:line="240" w:lineRule="auto"/>
              <w:jc w:val="center"/>
              <w:rPr>
                <w:rFonts w:ascii="Gill Sans MT" w:hAnsi="Gill Sans MT"/>
                <w:b/>
              </w:rPr>
            </w:pPr>
            <w:r w:rsidRPr="004C6351">
              <w:rPr>
                <w:rFonts w:ascii="Gill Sans MT" w:hAnsi="Gill Sans MT"/>
                <w:b/>
                <w:sz w:val="22"/>
                <w:szCs w:val="22"/>
              </w:rPr>
              <w:t>Strategic Objective 1: To create a programme of community engagement activities which includes consultation with our customers and potential customers about existing and future facilities and services and to adopt a positive approach to feedback</w:t>
            </w:r>
          </w:p>
        </w:tc>
      </w:tr>
      <w:tr w:rsidR="002A4D7A" w:rsidRPr="004C6351" w:rsidTr="002A4D7A">
        <w:tc>
          <w:tcPr>
            <w:tcW w:w="1379" w:type="pct"/>
            <w:gridSpan w:val="2"/>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4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30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B126B0" w:rsidRPr="004C6351" w:rsidTr="002A4D7A">
        <w:tc>
          <w:tcPr>
            <w:tcW w:w="117"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1</w:t>
            </w:r>
          </w:p>
        </w:tc>
        <w:tc>
          <w:tcPr>
            <w:tcW w:w="1262"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 xml:space="preserve">Produce Customer Exchange programme </w:t>
            </w:r>
          </w:p>
        </w:tc>
        <w:tc>
          <w:tcPr>
            <w:tcW w:w="340" w:type="pct"/>
          </w:tcPr>
          <w:p w:rsidR="00B126B0" w:rsidRPr="004C6351" w:rsidRDefault="00B126B0" w:rsidP="00B126B0">
            <w:pPr>
              <w:spacing w:line="240" w:lineRule="auto"/>
              <w:jc w:val="center"/>
              <w:rPr>
                <w:rFonts w:ascii="Gill Sans MT" w:hAnsi="Gill Sans MT"/>
                <w:sz w:val="22"/>
                <w:szCs w:val="22"/>
              </w:rPr>
            </w:pPr>
            <w:r>
              <w:rPr>
                <w:rFonts w:ascii="Gill Sans MT" w:hAnsi="Gill Sans MT"/>
                <w:sz w:val="22"/>
                <w:szCs w:val="22"/>
              </w:rPr>
              <w:t>DR</w:t>
            </w:r>
          </w:p>
        </w:tc>
        <w:tc>
          <w:tcPr>
            <w:tcW w:w="400" w:type="pct"/>
          </w:tcPr>
          <w:p w:rsidR="00B126B0" w:rsidRPr="00652A42" w:rsidRDefault="00B126B0" w:rsidP="00B126B0">
            <w:pPr>
              <w:tabs>
                <w:tab w:val="left" w:pos="240"/>
                <w:tab w:val="center" w:pos="471"/>
                <w:tab w:val="left" w:pos="1843"/>
                <w:tab w:val="left" w:pos="3270"/>
              </w:tabs>
              <w:rPr>
                <w:rFonts w:ascii="Gill Sans MT" w:hAnsi="Gill Sans MT"/>
                <w:b/>
                <w:sz w:val="28"/>
                <w:szCs w:val="28"/>
              </w:rPr>
            </w:pPr>
            <w:r w:rsidRPr="00652A42">
              <w:rPr>
                <w:rFonts w:ascii="Gill Sans MT" w:hAnsi="Gill Sans MT"/>
                <w:noProof/>
              </w:rPr>
              <mc:AlternateContent>
                <mc:Choice Requires="wps">
                  <w:drawing>
                    <wp:anchor distT="0" distB="0" distL="114300" distR="114300" simplePos="0" relativeHeight="252241920" behindDoc="0" locked="0" layoutInCell="1" allowOverlap="1" wp14:anchorId="2650C2D2" wp14:editId="034EB295">
                      <wp:simplePos x="0" y="0"/>
                      <wp:positionH relativeFrom="column">
                        <wp:posOffset>173990</wp:posOffset>
                      </wp:positionH>
                      <wp:positionV relativeFrom="paragraph">
                        <wp:posOffset>59055</wp:posOffset>
                      </wp:positionV>
                      <wp:extent cx="237600" cy="237600"/>
                      <wp:effectExtent l="0" t="0" r="10160" b="10160"/>
                      <wp:wrapNone/>
                      <wp:docPr id="44" name="Flowchart: Connector 4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843D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4" o:spid="_x0000_s1026" type="#_x0000_t120" style="position:absolute;margin-left:13.7pt;margin-top:4.65pt;width:18.7pt;height:18.7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" fillcolor="#00b050" strokecolor="#262626" strokeweight="1pt">
                      <v:stroke joinstyle="miter"/>
                    </v:shape>
                  </w:pict>
                </mc:Fallback>
              </mc:AlternateContent>
            </w:r>
            <w:r w:rsidRPr="00652A42">
              <w:rPr>
                <w:rFonts w:ascii="Gill Sans MT" w:hAnsi="Gill Sans MT"/>
                <w:b/>
                <w:sz w:val="28"/>
                <w:szCs w:val="28"/>
              </w:rPr>
              <w:tab/>
            </w:r>
            <w:r w:rsidRPr="00652A42">
              <w:rPr>
                <w:rFonts w:ascii="Gill Sans MT" w:hAnsi="Gill Sans MT"/>
                <w:b/>
                <w:sz w:val="28"/>
                <w:szCs w:val="28"/>
              </w:rPr>
              <w:tab/>
            </w:r>
          </w:p>
        </w:tc>
        <w:tc>
          <w:tcPr>
            <w:tcW w:w="2300" w:type="pct"/>
          </w:tcPr>
          <w:p w:rsidR="00B126B0" w:rsidRPr="00652A42" w:rsidRDefault="00B126B0" w:rsidP="00B126B0">
            <w:pPr>
              <w:spacing w:line="240" w:lineRule="auto"/>
              <w:rPr>
                <w:rFonts w:ascii="Gill Sans MT" w:hAnsi="Gill Sans MT"/>
                <w:sz w:val="22"/>
                <w:szCs w:val="22"/>
              </w:rPr>
            </w:pPr>
            <w:r w:rsidRPr="00652A42">
              <w:rPr>
                <w:rFonts w:ascii="Gill Sans MT" w:hAnsi="Gill Sans MT"/>
                <w:sz w:val="22"/>
                <w:szCs w:val="22"/>
              </w:rPr>
              <w:t xml:space="preserve">Customer Exchange events have taken place, including tours of the Dean Castle. </w:t>
            </w:r>
          </w:p>
          <w:p w:rsidR="00B126B0" w:rsidRPr="00652A42" w:rsidRDefault="00B126B0" w:rsidP="00B126B0">
            <w:pPr>
              <w:spacing w:line="240" w:lineRule="auto"/>
              <w:rPr>
                <w:rFonts w:ascii="Gill Sans MT" w:hAnsi="Gill Sans MT"/>
              </w:rPr>
            </w:pPr>
            <w:r w:rsidRPr="00652A42">
              <w:rPr>
                <w:rFonts w:ascii="Gill Sans MT" w:hAnsi="Gill Sans MT"/>
                <w:sz w:val="22"/>
                <w:szCs w:val="22"/>
              </w:rPr>
              <w:t xml:space="preserve">A Customer Exchange programme </w:t>
            </w:r>
            <w:proofErr w:type="gramStart"/>
            <w:r w:rsidRPr="00652A42">
              <w:rPr>
                <w:rFonts w:ascii="Gill Sans MT" w:hAnsi="Gill Sans MT"/>
                <w:sz w:val="22"/>
                <w:szCs w:val="22"/>
              </w:rPr>
              <w:t>has been produced</w:t>
            </w:r>
            <w:proofErr w:type="gramEnd"/>
            <w:r w:rsidRPr="00652A42">
              <w:rPr>
                <w:rFonts w:ascii="Gill Sans MT" w:hAnsi="Gill Sans MT"/>
                <w:sz w:val="22"/>
                <w:szCs w:val="22"/>
              </w:rPr>
              <w:t xml:space="preserve"> and is scheduled for implementation throughout 2023-24. This programme will look at opening hours, programming and joint/partnership working with community groups. This will be a combination of online surveys and sessions held within venues and will address each community and their needs separately, in line with the Leisure Facility Strategy and organisational review.</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B126B0" w:rsidRPr="00CE4129" w:rsidRDefault="00861C98" w:rsidP="00861C98">
            <w:pPr>
              <w:spacing w:line="240" w:lineRule="auto"/>
              <w:rPr>
                <w:rFonts w:ascii="Gill Sans MT" w:hAnsi="Gill Sans MT"/>
              </w:rPr>
            </w:pPr>
            <w:r>
              <w:rPr>
                <w:rFonts w:ascii="Gill Sans MT" w:hAnsi="Gill Sans MT"/>
              </w:rPr>
              <w:t>(</w:t>
            </w:r>
            <w:r>
              <w:rPr>
                <w:rFonts w:ascii="Gill Sans MT" w:hAnsi="Gill Sans MT"/>
              </w:rPr>
              <w:t>Jan - Mar 2023</w:t>
            </w:r>
            <w:r>
              <w:rPr>
                <w:rFonts w:ascii="Gill Sans MT" w:hAnsi="Gill Sans MT"/>
              </w:rPr>
              <w:t>)</w:t>
            </w:r>
          </w:p>
        </w:tc>
      </w:tr>
      <w:tr w:rsidR="00B126B0" w:rsidRPr="004C6351" w:rsidTr="002A4D7A">
        <w:tc>
          <w:tcPr>
            <w:tcW w:w="117"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2</w:t>
            </w:r>
          </w:p>
        </w:tc>
        <w:tc>
          <w:tcPr>
            <w:tcW w:w="1262"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 xml:space="preserve">Produce Staff Exchange programme </w:t>
            </w:r>
          </w:p>
        </w:tc>
        <w:tc>
          <w:tcPr>
            <w:tcW w:w="340" w:type="pct"/>
          </w:tcPr>
          <w:p w:rsidR="00B126B0" w:rsidRDefault="00B126B0" w:rsidP="00B126B0">
            <w:pPr>
              <w:jc w:val="center"/>
            </w:pPr>
            <w:r w:rsidRPr="006F71F7">
              <w:rPr>
                <w:rFonts w:ascii="Gill Sans MT" w:hAnsi="Gill Sans MT"/>
                <w:sz w:val="22"/>
                <w:szCs w:val="22"/>
              </w:rPr>
              <w:t>DR</w:t>
            </w:r>
          </w:p>
        </w:tc>
        <w:tc>
          <w:tcPr>
            <w:tcW w:w="400" w:type="pct"/>
          </w:tcPr>
          <w:p w:rsidR="00B126B0" w:rsidRPr="00652A42" w:rsidRDefault="00B126B0" w:rsidP="00B126B0">
            <w:pPr>
              <w:spacing w:line="240" w:lineRule="auto"/>
              <w:jc w:val="center"/>
              <w:rPr>
                <w:rFonts w:ascii="Gill Sans MT" w:hAnsi="Gill Sans MT"/>
              </w:rPr>
            </w:pPr>
            <w:r w:rsidRPr="00652A42">
              <w:rPr>
                <w:rFonts w:ascii="Gill Sans MT" w:hAnsi="Gill Sans MT"/>
                <w:noProof/>
              </w:rPr>
              <mc:AlternateContent>
                <mc:Choice Requires="wps">
                  <w:drawing>
                    <wp:anchor distT="0" distB="0" distL="114300" distR="114300" simplePos="0" relativeHeight="252242944" behindDoc="0" locked="0" layoutInCell="1" allowOverlap="1" wp14:anchorId="272572C9" wp14:editId="62B15140">
                      <wp:simplePos x="0" y="0"/>
                      <wp:positionH relativeFrom="column">
                        <wp:posOffset>154940</wp:posOffset>
                      </wp:positionH>
                      <wp:positionV relativeFrom="paragraph">
                        <wp:posOffset>55245</wp:posOffset>
                      </wp:positionV>
                      <wp:extent cx="237600" cy="237600"/>
                      <wp:effectExtent l="0" t="0" r="10160" b="10160"/>
                      <wp:wrapNone/>
                      <wp:docPr id="22" name="Flowchart: Connector 2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467D" id="Flowchart: Connector 22" o:spid="_x0000_s1026" type="#_x0000_t120" style="position:absolute;margin-left:12.2pt;margin-top:4.35pt;width:18.7pt;height:18.7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0oQIAAFc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" fillcolor="#00b050" strokecolor="#262626" strokeweight="1pt">
                      <v:stroke joinstyle="miter"/>
                    </v:shape>
                  </w:pict>
                </mc:Fallback>
              </mc:AlternateContent>
            </w:r>
          </w:p>
        </w:tc>
        <w:tc>
          <w:tcPr>
            <w:tcW w:w="2300" w:type="pct"/>
          </w:tcPr>
          <w:p w:rsidR="00B126B0" w:rsidRPr="00652A42" w:rsidRDefault="00B126B0" w:rsidP="00B126B0">
            <w:pPr>
              <w:spacing w:line="240" w:lineRule="auto"/>
              <w:rPr>
                <w:rFonts w:ascii="Gill Sans MT" w:hAnsi="Gill Sans MT"/>
                <w:sz w:val="22"/>
              </w:rPr>
            </w:pPr>
            <w:r w:rsidRPr="00652A42">
              <w:rPr>
                <w:rFonts w:ascii="Gill Sans MT" w:hAnsi="Gill Sans MT"/>
                <w:sz w:val="22"/>
              </w:rPr>
              <w:t xml:space="preserve">Staff Exchange events have taken place including tours of Dean Castle. </w:t>
            </w:r>
          </w:p>
          <w:p w:rsidR="00B126B0" w:rsidRPr="00652A42" w:rsidRDefault="00B126B0" w:rsidP="00B126B0">
            <w:pPr>
              <w:spacing w:line="240" w:lineRule="auto"/>
              <w:rPr>
                <w:rFonts w:ascii="Gill Sans MT" w:hAnsi="Gill Sans MT"/>
                <w:sz w:val="22"/>
              </w:rPr>
            </w:pPr>
            <w:r w:rsidRPr="00652A42">
              <w:rPr>
                <w:rFonts w:ascii="Gill Sans MT" w:hAnsi="Gill Sans MT"/>
                <w:sz w:val="22"/>
              </w:rPr>
              <w:t>2023 Staff Exchange Event – this will take the form of ‘Party at The Palace’ on 1</w:t>
            </w:r>
            <w:r w:rsidRPr="00652A42">
              <w:rPr>
                <w:rFonts w:ascii="Gill Sans MT" w:hAnsi="Gill Sans MT"/>
                <w:sz w:val="22"/>
                <w:vertAlign w:val="superscript"/>
              </w:rPr>
              <w:t>st</w:t>
            </w:r>
            <w:r w:rsidRPr="00652A42">
              <w:rPr>
                <w:rFonts w:ascii="Gill Sans MT" w:hAnsi="Gill Sans MT"/>
                <w:sz w:val="22"/>
              </w:rPr>
              <w:t xml:space="preserve"> July to mark our 10</w:t>
            </w:r>
            <w:r w:rsidRPr="00652A42">
              <w:rPr>
                <w:rFonts w:ascii="Gill Sans MT" w:hAnsi="Gill Sans MT"/>
                <w:sz w:val="22"/>
                <w:vertAlign w:val="superscript"/>
              </w:rPr>
              <w:t>th</w:t>
            </w:r>
            <w:r w:rsidRPr="00652A42">
              <w:rPr>
                <w:rFonts w:ascii="Gill Sans MT" w:hAnsi="Gill Sans MT"/>
                <w:sz w:val="22"/>
              </w:rPr>
              <w:t xml:space="preserve"> anniversary. It will include film highlighting achievements and key activities over the past 10 years. All staff and volunteers </w:t>
            </w:r>
            <w:proofErr w:type="gramStart"/>
            <w:r w:rsidRPr="00652A42">
              <w:rPr>
                <w:rFonts w:ascii="Gill Sans MT" w:hAnsi="Gill Sans MT"/>
                <w:sz w:val="22"/>
              </w:rPr>
              <w:t>will be invited</w:t>
            </w:r>
            <w:proofErr w:type="gramEnd"/>
            <w:r w:rsidRPr="00652A42">
              <w:rPr>
                <w:rFonts w:ascii="Gill Sans MT" w:hAnsi="Gill Sans MT"/>
                <w:sz w:val="22"/>
              </w:rPr>
              <w:t>.</w:t>
            </w:r>
          </w:p>
          <w:p w:rsidR="00B126B0" w:rsidRPr="00652A42" w:rsidRDefault="00B126B0" w:rsidP="00B126B0">
            <w:pPr>
              <w:spacing w:line="240" w:lineRule="auto"/>
              <w:rPr>
                <w:rFonts w:ascii="Gill Sans MT" w:hAnsi="Gill Sans MT"/>
                <w:sz w:val="22"/>
              </w:rPr>
            </w:pPr>
            <w:r w:rsidRPr="00652A42">
              <w:rPr>
                <w:rFonts w:ascii="Gill Sans MT" w:hAnsi="Gill Sans MT"/>
                <w:sz w:val="22"/>
              </w:rPr>
              <w:t>Development of Intranet and newsletters has also taken place including the addition of Organisational Learning, ‘You Said, We Did…’ and new sections in Working For Us. This gives staff direct access to up to date information.</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B126B0" w:rsidRPr="00CE4129" w:rsidRDefault="00861C98" w:rsidP="00861C98">
            <w:pPr>
              <w:spacing w:line="240" w:lineRule="auto"/>
              <w:rPr>
                <w:rFonts w:ascii="Gill Sans MT" w:hAnsi="Gill Sans MT"/>
              </w:rPr>
            </w:pPr>
            <w:r>
              <w:rPr>
                <w:rFonts w:ascii="Gill Sans MT" w:hAnsi="Gill Sans MT"/>
              </w:rPr>
              <w:t xml:space="preserve">(Jan </w:t>
            </w:r>
            <w:r>
              <w:rPr>
                <w:rFonts w:ascii="Gill Sans MT" w:hAnsi="Gill Sans MT"/>
              </w:rPr>
              <w:t>-</w:t>
            </w:r>
            <w:r>
              <w:rPr>
                <w:rFonts w:ascii="Gill Sans MT" w:hAnsi="Gill Sans MT"/>
              </w:rPr>
              <w:t xml:space="preserve"> Mar 2023)</w:t>
            </w:r>
          </w:p>
        </w:tc>
      </w:tr>
      <w:tr w:rsidR="00861C98" w:rsidRPr="004C6351" w:rsidTr="002A4D7A">
        <w:tc>
          <w:tcPr>
            <w:tcW w:w="117"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3</w:t>
            </w:r>
          </w:p>
        </w:tc>
        <w:tc>
          <w:tcPr>
            <w:tcW w:w="1262"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 xml:space="preserve">Embed new feedback mechanisms following programme of audit recommendations </w:t>
            </w:r>
          </w:p>
        </w:tc>
        <w:tc>
          <w:tcPr>
            <w:tcW w:w="340" w:type="pct"/>
          </w:tcPr>
          <w:p w:rsidR="00861C98" w:rsidRDefault="00861C98" w:rsidP="00861C98">
            <w:pPr>
              <w:jc w:val="center"/>
            </w:pPr>
            <w:r w:rsidRPr="006F71F7">
              <w:rPr>
                <w:rFonts w:ascii="Gill Sans MT" w:hAnsi="Gill Sans MT"/>
                <w:sz w:val="22"/>
                <w:szCs w:val="22"/>
              </w:rPr>
              <w:t>DR</w:t>
            </w:r>
          </w:p>
        </w:tc>
        <w:tc>
          <w:tcPr>
            <w:tcW w:w="400" w:type="pct"/>
          </w:tcPr>
          <w:p w:rsidR="00861C98" w:rsidRPr="00652A42" w:rsidRDefault="00861C98" w:rsidP="00861C98">
            <w:pPr>
              <w:tabs>
                <w:tab w:val="left" w:pos="1843"/>
                <w:tab w:val="left" w:pos="3270"/>
              </w:tabs>
              <w:rPr>
                <w:rFonts w:ascii="Gill Sans MT" w:hAnsi="Gill Sans MT"/>
                <w:b/>
                <w:sz w:val="28"/>
                <w:szCs w:val="28"/>
              </w:rPr>
            </w:pPr>
            <w:r w:rsidRPr="00652A42">
              <w:rPr>
                <w:rFonts w:ascii="Gill Sans MT" w:hAnsi="Gill Sans MT"/>
                <w:noProof/>
              </w:rPr>
              <mc:AlternateContent>
                <mc:Choice Requires="wps">
                  <w:drawing>
                    <wp:anchor distT="0" distB="0" distL="114300" distR="114300" simplePos="0" relativeHeight="252244992" behindDoc="0" locked="0" layoutInCell="1" allowOverlap="1" wp14:anchorId="552BD316" wp14:editId="0D4DD47A">
                      <wp:simplePos x="0" y="0"/>
                      <wp:positionH relativeFrom="column">
                        <wp:posOffset>164465</wp:posOffset>
                      </wp:positionH>
                      <wp:positionV relativeFrom="paragraph">
                        <wp:posOffset>67310</wp:posOffset>
                      </wp:positionV>
                      <wp:extent cx="237600" cy="237600"/>
                      <wp:effectExtent l="0" t="0" r="10160" b="10160"/>
                      <wp:wrapNone/>
                      <wp:docPr id="41" name="Flowchart: Connector 4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7A94" id="Flowchart: Connector 41" o:spid="_x0000_s1026" type="#_x0000_t120" style="position:absolute;margin-left:12.95pt;margin-top:5.3pt;width:18.7pt;height:18.7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" fillcolor="#ffc000" strokecolor="#262626" strokeweight="1pt">
                      <v:stroke joinstyle="miter"/>
                    </v:shape>
                  </w:pict>
                </mc:Fallback>
              </mc:AlternateContent>
            </w:r>
          </w:p>
        </w:tc>
        <w:tc>
          <w:tcPr>
            <w:tcW w:w="23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Initial meeting has taken place with Internal Audit; closure meeting taking place on the 24</w:t>
            </w:r>
            <w:r w:rsidRPr="00652A42">
              <w:rPr>
                <w:rFonts w:ascii="Gill Sans MT" w:hAnsi="Gill Sans MT"/>
                <w:sz w:val="22"/>
                <w:szCs w:val="22"/>
                <w:vertAlign w:val="superscript"/>
              </w:rPr>
              <w:t>th</w:t>
            </w:r>
            <w:r w:rsidRPr="00652A42">
              <w:rPr>
                <w:rFonts w:ascii="Gill Sans MT" w:hAnsi="Gill Sans MT"/>
                <w:sz w:val="22"/>
                <w:szCs w:val="22"/>
              </w:rPr>
              <w:t xml:space="preserve"> April to discuss findings and where required recommendations </w:t>
            </w:r>
            <w:proofErr w:type="gramStart"/>
            <w:r w:rsidRPr="00652A42">
              <w:rPr>
                <w:rFonts w:ascii="Gill Sans MT" w:hAnsi="Gill Sans MT"/>
                <w:sz w:val="22"/>
                <w:szCs w:val="22"/>
              </w:rPr>
              <w:t>will be implemented</w:t>
            </w:r>
            <w:proofErr w:type="gramEnd"/>
            <w:r w:rsidRPr="00652A42">
              <w:rPr>
                <w:rFonts w:ascii="Gill Sans MT" w:hAnsi="Gill Sans MT"/>
                <w:sz w:val="22"/>
                <w:szCs w:val="22"/>
              </w:rPr>
              <w:t>.</w:t>
            </w:r>
          </w:p>
        </w:tc>
        <w:tc>
          <w:tcPr>
            <w:tcW w:w="581" w:type="pct"/>
          </w:tcPr>
          <w:p w:rsidR="00861C98" w:rsidRPr="00CE4129" w:rsidRDefault="00861C98" w:rsidP="00861C98">
            <w:pPr>
              <w:spacing w:line="240" w:lineRule="auto"/>
              <w:rPr>
                <w:rFonts w:ascii="Gill Sans MT" w:hAnsi="Gill Sans MT"/>
              </w:rPr>
            </w:pPr>
          </w:p>
        </w:tc>
      </w:tr>
      <w:tr w:rsidR="00861C98" w:rsidRPr="004C6351" w:rsidTr="002A4D7A">
        <w:tc>
          <w:tcPr>
            <w:tcW w:w="117"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4</w:t>
            </w:r>
          </w:p>
        </w:tc>
        <w:tc>
          <w:tcPr>
            <w:tcW w:w="1262"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Create calendar of community engagement activity, utilising our Community Consultation Process</w:t>
            </w:r>
          </w:p>
          <w:p w:rsidR="00861C98" w:rsidRPr="004C6351" w:rsidRDefault="00861C98" w:rsidP="00861C98">
            <w:pPr>
              <w:spacing w:after="0" w:line="240" w:lineRule="auto"/>
              <w:rPr>
                <w:rFonts w:ascii="Gill Sans MT" w:hAnsi="Gill Sans MT"/>
                <w:sz w:val="22"/>
                <w:szCs w:val="22"/>
              </w:rPr>
            </w:pPr>
          </w:p>
        </w:tc>
        <w:tc>
          <w:tcPr>
            <w:tcW w:w="340" w:type="pct"/>
          </w:tcPr>
          <w:p w:rsidR="00861C98" w:rsidRDefault="00861C98" w:rsidP="00861C98">
            <w:pPr>
              <w:jc w:val="center"/>
            </w:pPr>
            <w:r w:rsidRPr="006F71F7">
              <w:rPr>
                <w:rFonts w:ascii="Gill Sans MT" w:hAnsi="Gill Sans MT"/>
                <w:sz w:val="22"/>
                <w:szCs w:val="22"/>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46016" behindDoc="0" locked="0" layoutInCell="1" allowOverlap="1" wp14:anchorId="00AF9886" wp14:editId="6B7AEB19">
                      <wp:simplePos x="0" y="0"/>
                      <wp:positionH relativeFrom="column">
                        <wp:posOffset>155575</wp:posOffset>
                      </wp:positionH>
                      <wp:positionV relativeFrom="paragraph">
                        <wp:posOffset>45085</wp:posOffset>
                      </wp:positionV>
                      <wp:extent cx="237600" cy="237600"/>
                      <wp:effectExtent l="0" t="0" r="10160" b="10160"/>
                      <wp:wrapNone/>
                      <wp:docPr id="23" name="Flowchart: Connector 2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1893" id="Flowchart: Connector 23" o:spid="_x0000_s1026" type="#_x0000_t120" style="position:absolute;margin-left:12.25pt;margin-top:3.55pt;width:18.7pt;height:18.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rGoA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" fillcolor="#00b050" strokecolor="#262626" strokeweight="1pt">
                      <v:stroke joinstyle="miter"/>
                    </v:shape>
                  </w:pict>
                </mc:Fallback>
              </mc:AlternateContent>
            </w:r>
          </w:p>
        </w:tc>
        <w:tc>
          <w:tcPr>
            <w:tcW w:w="23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Combine with Output 1 – all consultation now to be branded as ‘Customer Exchange’ programme</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Default="00861C98" w:rsidP="00861C98">
            <w:pPr>
              <w:spacing w:line="240" w:lineRule="auto"/>
              <w:rPr>
                <w:rFonts w:ascii="Gill Sans MT" w:hAnsi="Gill Sans MT"/>
              </w:rPr>
            </w:pPr>
            <w:r>
              <w:rPr>
                <w:rFonts w:ascii="Gill Sans MT" w:hAnsi="Gill Sans MT"/>
              </w:rPr>
              <w:t xml:space="preserve">(Jan </w:t>
            </w:r>
            <w:r>
              <w:rPr>
                <w:rFonts w:ascii="Gill Sans MT" w:hAnsi="Gill Sans MT"/>
              </w:rPr>
              <w:t>-</w:t>
            </w:r>
            <w:r>
              <w:rPr>
                <w:rFonts w:ascii="Gill Sans MT" w:hAnsi="Gill Sans MT"/>
              </w:rPr>
              <w:t xml:space="preserve"> Mar 2023)</w:t>
            </w:r>
          </w:p>
        </w:tc>
      </w:tr>
      <w:tr w:rsidR="00861C98" w:rsidRPr="004C6351" w:rsidTr="002A4D7A">
        <w:tc>
          <w:tcPr>
            <w:tcW w:w="117"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5</w:t>
            </w:r>
          </w:p>
        </w:tc>
        <w:tc>
          <w:tcPr>
            <w:tcW w:w="1262"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Produce and adopt a customer retention Strategy</w:t>
            </w:r>
          </w:p>
        </w:tc>
        <w:tc>
          <w:tcPr>
            <w:tcW w:w="340" w:type="pct"/>
          </w:tcPr>
          <w:p w:rsidR="00861C98" w:rsidRDefault="00861C98" w:rsidP="00861C98">
            <w:pPr>
              <w:jc w:val="center"/>
            </w:pPr>
            <w:r w:rsidRPr="006F71F7">
              <w:rPr>
                <w:rFonts w:ascii="Gill Sans MT" w:hAnsi="Gill Sans MT"/>
                <w:sz w:val="22"/>
                <w:szCs w:val="22"/>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47040" behindDoc="0" locked="0" layoutInCell="1" allowOverlap="1" wp14:anchorId="6BA4FF5B" wp14:editId="33E53DB8">
                      <wp:simplePos x="0" y="0"/>
                      <wp:positionH relativeFrom="column">
                        <wp:posOffset>155575</wp:posOffset>
                      </wp:positionH>
                      <wp:positionV relativeFrom="paragraph">
                        <wp:posOffset>51435</wp:posOffset>
                      </wp:positionV>
                      <wp:extent cx="237600" cy="237600"/>
                      <wp:effectExtent l="0" t="0" r="10160" b="10160"/>
                      <wp:wrapNone/>
                      <wp:docPr id="57" name="Flowchart: Connector 5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7D9D" id="Flowchart: Connector 57" o:spid="_x0000_s1026" type="#_x0000_t120" style="position:absolute;margin-left:12.25pt;margin-top:4.05pt;width:18.7pt;height:18.7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PxnwIAAFc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" fillcolor="#ffc000" strokecolor="#262626" strokeweight="1pt">
                      <v:stroke joinstyle="miter"/>
                    </v:shape>
                  </w:pict>
                </mc:Fallback>
              </mc:AlternateContent>
            </w:r>
          </w:p>
        </w:tc>
        <w:tc>
          <w:tcPr>
            <w:tcW w:w="23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This will move under Creating a Solid Foundation for Growth, with a focus on Fitness Membership and will be the remit of the new Co-ordinator. Development Plan to </w:t>
            </w:r>
            <w:proofErr w:type="gramStart"/>
            <w:r w:rsidRPr="00652A42">
              <w:rPr>
                <w:rFonts w:ascii="Gill Sans MT" w:hAnsi="Gill Sans MT"/>
                <w:sz w:val="22"/>
                <w:szCs w:val="22"/>
              </w:rPr>
              <w:t>be produced</w:t>
            </w:r>
            <w:proofErr w:type="gramEnd"/>
            <w:r w:rsidRPr="00652A42">
              <w:rPr>
                <w:rFonts w:ascii="Gill Sans MT" w:hAnsi="Gill Sans MT"/>
                <w:sz w:val="22"/>
                <w:szCs w:val="22"/>
              </w:rPr>
              <w:t>.</w:t>
            </w:r>
          </w:p>
        </w:tc>
        <w:tc>
          <w:tcPr>
            <w:tcW w:w="581" w:type="pct"/>
          </w:tcPr>
          <w:p w:rsidR="00861C98" w:rsidRPr="004C6351" w:rsidRDefault="00861C98" w:rsidP="00861C98">
            <w:pPr>
              <w:spacing w:line="240" w:lineRule="auto"/>
              <w:rPr>
                <w:rFonts w:ascii="Gill Sans MT" w:hAnsi="Gill Sans MT"/>
                <w:color w:val="262626" w:themeColor="text1" w:themeTint="D9"/>
              </w:rPr>
            </w:pPr>
          </w:p>
        </w:tc>
      </w:tr>
    </w:tbl>
    <w:p w:rsidR="001769D0" w:rsidRPr="004C6351" w:rsidRDefault="001769D0" w:rsidP="00AA77DA">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486"/>
        <w:gridCol w:w="1023"/>
        <w:gridCol w:w="1117"/>
        <w:gridCol w:w="6290"/>
        <w:gridCol w:w="1596"/>
      </w:tblGrid>
      <w:tr w:rsidR="006C0EE9" w:rsidRPr="004C6351" w:rsidTr="006C0EE9">
        <w:trPr>
          <w:trHeight w:val="246"/>
          <w:jc w:val="center"/>
        </w:trPr>
        <w:tc>
          <w:tcPr>
            <w:tcW w:w="5000" w:type="pct"/>
            <w:gridSpan w:val="6"/>
            <w:shd w:val="clear" w:color="auto" w:fill="30BAED"/>
          </w:tcPr>
          <w:p w:rsidR="006C0EE9" w:rsidRPr="004C6351" w:rsidRDefault="006C0EE9" w:rsidP="002271BC">
            <w:pPr>
              <w:tabs>
                <w:tab w:val="left" w:pos="3270"/>
              </w:tabs>
              <w:jc w:val="center"/>
              <w:rPr>
                <w:rFonts w:ascii="Gill Sans MT" w:hAnsi="Gill Sans MT"/>
                <w:b/>
              </w:rPr>
            </w:pPr>
            <w:r w:rsidRPr="004C6351">
              <w:rPr>
                <w:rFonts w:ascii="Gill Sans MT" w:hAnsi="Gill Sans MT"/>
                <w:b/>
                <w:sz w:val="22"/>
                <w:szCs w:val="22"/>
              </w:rPr>
              <w:lastRenderedPageBreak/>
              <w:t>SHARING OUR VISION</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EB3B8D">
            <w:pPr>
              <w:spacing w:line="240" w:lineRule="auto"/>
              <w:jc w:val="center"/>
              <w:rPr>
                <w:rFonts w:ascii="Gill Sans MT" w:hAnsi="Gill Sans MT"/>
                <w:b/>
              </w:rPr>
            </w:pPr>
            <w:r w:rsidRPr="004C6351">
              <w:rPr>
                <w:rFonts w:ascii="Gill Sans MT" w:hAnsi="Gill Sans MT"/>
                <w:b/>
                <w:sz w:val="22"/>
                <w:szCs w:val="22"/>
              </w:rPr>
              <w:t>Strategic Objective 2: To ensure our use of creative marketing-led activities effectively promote our high quality services, maximise customer engagement and make a real difference to how people view East Ayrshire Leisure Trust</w:t>
            </w:r>
          </w:p>
        </w:tc>
      </w:tr>
      <w:tr w:rsidR="006C0EE9" w:rsidRPr="004C6351" w:rsidTr="00861C98">
        <w:trPr>
          <w:jc w:val="center"/>
        </w:trPr>
        <w:tc>
          <w:tcPr>
            <w:tcW w:w="1406"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5"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7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6</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Design a Communications Strategy which delivers accessibility, diversity, equality and a multilingual approach</w:t>
            </w:r>
          </w:p>
          <w:p w:rsidR="002A4D7A" w:rsidRPr="004C6351" w:rsidRDefault="002A4D7A" w:rsidP="002A4D7A">
            <w:pPr>
              <w:spacing w:after="0" w:line="240" w:lineRule="auto"/>
              <w:rPr>
                <w:rFonts w:ascii="Gill Sans MT" w:hAnsi="Gill Sans MT"/>
                <w:sz w:val="22"/>
                <w:szCs w:val="22"/>
              </w:rPr>
            </w:pPr>
          </w:p>
        </w:tc>
        <w:tc>
          <w:tcPr>
            <w:tcW w:w="367" w:type="pct"/>
          </w:tcPr>
          <w:p w:rsidR="002A4D7A" w:rsidRPr="00B121B9" w:rsidRDefault="002A4D7A" w:rsidP="002A4D7A">
            <w:pPr>
              <w:spacing w:after="0" w:line="240" w:lineRule="auto"/>
              <w:jc w:val="center"/>
              <w:rPr>
                <w:rFonts w:ascii="Gill Sans MT" w:hAnsi="Gill Sans MT"/>
              </w:rPr>
            </w:pPr>
            <w:r>
              <w:rPr>
                <w:rFonts w:ascii="Gill Sans MT" w:hAnsi="Gill Sans MT"/>
              </w:rPr>
              <w:t>DR</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30304" behindDoc="0" locked="0" layoutInCell="1" allowOverlap="1" wp14:anchorId="2A8444DA" wp14:editId="2F521E36">
                      <wp:simplePos x="0" y="0"/>
                      <wp:positionH relativeFrom="column">
                        <wp:posOffset>171450</wp:posOffset>
                      </wp:positionH>
                      <wp:positionV relativeFrom="paragraph">
                        <wp:posOffset>59690</wp:posOffset>
                      </wp:positionV>
                      <wp:extent cx="237600" cy="237600"/>
                      <wp:effectExtent l="0" t="0" r="10160" b="10160"/>
                      <wp:wrapNone/>
                      <wp:docPr id="8" name="Flowchart: Connector 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4AF3" id="Flowchart: Connector 8" o:spid="_x0000_s1026" type="#_x0000_t120" style="position:absolute;margin-left:13.5pt;margin-top:4.7pt;width:18.7pt;height:18.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hvnQIAAFU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" fillcolor="#ffc000" strokecolor="#262626" strokeweight="1pt">
                      <v:stroke joinstyle="miter"/>
                    </v:shape>
                  </w:pict>
                </mc:Fallback>
              </mc:AlternateContent>
            </w:r>
          </w:p>
        </w:tc>
        <w:tc>
          <w:tcPr>
            <w:tcW w:w="2255" w:type="pct"/>
          </w:tcPr>
          <w:p w:rsidR="002A4D7A" w:rsidRDefault="002A4D7A" w:rsidP="002A4D7A">
            <w:pPr>
              <w:spacing w:line="240" w:lineRule="auto"/>
              <w:rPr>
                <w:rFonts w:ascii="Gill Sans MT" w:hAnsi="Gill Sans MT"/>
                <w:sz w:val="22"/>
                <w:szCs w:val="22"/>
              </w:rPr>
            </w:pPr>
            <w:r w:rsidRPr="00177FF1">
              <w:rPr>
                <w:rFonts w:ascii="Gill Sans MT" w:hAnsi="Gill Sans MT"/>
                <w:sz w:val="22"/>
                <w:szCs w:val="22"/>
              </w:rPr>
              <w:t>Marketing Officer has become part of EAC’s Gaelic Language Plan working group, representing the Trust.</w:t>
            </w:r>
          </w:p>
          <w:p w:rsidR="00861C98" w:rsidRPr="00177FF1" w:rsidRDefault="00861C98" w:rsidP="002A4D7A">
            <w:pPr>
              <w:spacing w:line="240" w:lineRule="auto"/>
              <w:rPr>
                <w:rFonts w:ascii="Gill Sans MT" w:hAnsi="Gill Sans MT"/>
                <w:sz w:val="22"/>
                <w:szCs w:val="22"/>
              </w:rPr>
            </w:pPr>
            <w:r>
              <w:rPr>
                <w:rFonts w:ascii="Gill Sans MT" w:hAnsi="Gill Sans MT"/>
                <w:sz w:val="22"/>
                <w:szCs w:val="22"/>
              </w:rPr>
              <w:t>Will be completed 2024</w:t>
            </w:r>
          </w:p>
        </w:tc>
        <w:tc>
          <w:tcPr>
            <w:tcW w:w="572" w:type="pct"/>
          </w:tcPr>
          <w:p w:rsidR="002A4D7A" w:rsidRPr="004C6351" w:rsidRDefault="002A4D7A" w:rsidP="002A4D7A">
            <w:pPr>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7</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Redesign and development of Future Museum to promote collections and services of South West Scotland</w:t>
            </w:r>
          </w:p>
          <w:p w:rsidR="002A4D7A" w:rsidRPr="004C6351" w:rsidRDefault="002A4D7A" w:rsidP="002A4D7A">
            <w:pPr>
              <w:spacing w:after="0" w:line="240" w:lineRule="auto"/>
              <w:rPr>
                <w:rFonts w:ascii="Gill Sans MT" w:hAnsi="Gill Sans MT"/>
                <w:sz w:val="22"/>
                <w:szCs w:val="22"/>
              </w:rPr>
            </w:pPr>
          </w:p>
        </w:tc>
        <w:tc>
          <w:tcPr>
            <w:tcW w:w="367" w:type="pct"/>
          </w:tcPr>
          <w:p w:rsidR="002A4D7A" w:rsidRPr="00B121B9" w:rsidRDefault="002A4D7A" w:rsidP="002A4D7A">
            <w:pPr>
              <w:spacing w:after="0" w:line="240" w:lineRule="auto"/>
              <w:jc w:val="center"/>
              <w:rPr>
                <w:rFonts w:ascii="Gill Sans MT" w:hAnsi="Gill Sans MT"/>
              </w:rPr>
            </w:pPr>
            <w:r>
              <w:rPr>
                <w:rFonts w:ascii="Gill Sans MT" w:hAnsi="Gill Sans MT"/>
              </w:rPr>
              <w:t>VACANT</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29280" behindDoc="0" locked="0" layoutInCell="1" allowOverlap="1" wp14:anchorId="7C5DCE3D" wp14:editId="35BDE515">
                      <wp:simplePos x="0" y="0"/>
                      <wp:positionH relativeFrom="column">
                        <wp:posOffset>177165</wp:posOffset>
                      </wp:positionH>
                      <wp:positionV relativeFrom="paragraph">
                        <wp:posOffset>35560</wp:posOffset>
                      </wp:positionV>
                      <wp:extent cx="237600" cy="237600"/>
                      <wp:effectExtent l="0" t="0" r="10160" b="10160"/>
                      <wp:wrapNone/>
                      <wp:docPr id="54" name="Flowchart: Connector 5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74A4" id="Flowchart: Connector 54" o:spid="_x0000_s1026" type="#_x0000_t120" style="position:absolute;margin-left:13.95pt;margin-top:2.8pt;width:18.7pt;height:18.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M8nwIAAFc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" fillcolor="#ffc000" strokecolor="#262626" strokeweight="1pt">
                      <v:stroke joinstyle="miter"/>
                    </v:shape>
                  </w:pict>
                </mc:Fallback>
              </mc:AlternateContent>
            </w:r>
          </w:p>
        </w:tc>
        <w:tc>
          <w:tcPr>
            <w:tcW w:w="2255"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 xml:space="preserve">Web design team </w:t>
            </w:r>
            <w:proofErr w:type="gramStart"/>
            <w:r w:rsidRPr="00177FF1">
              <w:rPr>
                <w:rFonts w:ascii="Gill Sans MT" w:hAnsi="Gill Sans MT"/>
                <w:sz w:val="22"/>
                <w:szCs w:val="22"/>
              </w:rPr>
              <w:t>has now been appointed</w:t>
            </w:r>
            <w:proofErr w:type="gramEnd"/>
            <w:r w:rsidRPr="00177FF1">
              <w:rPr>
                <w:rFonts w:ascii="Gill Sans MT" w:hAnsi="Gill Sans MT"/>
                <w:sz w:val="22"/>
                <w:szCs w:val="22"/>
              </w:rPr>
              <w:t xml:space="preserve"> and will work with local stakeholders on the new Future Museum website. Marketing Officer on working group.</w:t>
            </w:r>
          </w:p>
        </w:tc>
        <w:tc>
          <w:tcPr>
            <w:tcW w:w="572" w:type="pct"/>
          </w:tcPr>
          <w:p w:rsidR="002A4D7A" w:rsidRDefault="002A4D7A" w:rsidP="002A4D7A">
            <w:pPr>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8</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 xml:space="preserve">Create standard video/digital format for recruitment </w:t>
            </w:r>
          </w:p>
        </w:tc>
        <w:tc>
          <w:tcPr>
            <w:tcW w:w="367" w:type="pct"/>
          </w:tcPr>
          <w:p w:rsidR="002A4D7A" w:rsidRDefault="002A4D7A" w:rsidP="002A4D7A">
            <w:pPr>
              <w:jc w:val="center"/>
            </w:pPr>
            <w:r w:rsidRPr="004F0A6C">
              <w:rPr>
                <w:rFonts w:ascii="Gill Sans MT" w:hAnsi="Gill Sans MT"/>
              </w:rPr>
              <w:t>DR</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28256" behindDoc="0" locked="0" layoutInCell="1" allowOverlap="1" wp14:anchorId="510A3842" wp14:editId="101D2FD2">
                      <wp:simplePos x="0" y="0"/>
                      <wp:positionH relativeFrom="column">
                        <wp:posOffset>170180</wp:posOffset>
                      </wp:positionH>
                      <wp:positionV relativeFrom="paragraph">
                        <wp:posOffset>41910</wp:posOffset>
                      </wp:positionV>
                      <wp:extent cx="237600" cy="237600"/>
                      <wp:effectExtent l="0" t="0" r="10160" b="10160"/>
                      <wp:wrapNone/>
                      <wp:docPr id="53" name="Flowchart: Connector 5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02D5" id="Flowchart: Connector 53" o:spid="_x0000_s1026" type="#_x0000_t120" style="position:absolute;margin-left:13.4pt;margin-top:3.3pt;width:18.7pt;height:18.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" fillcolor="#00b050" strokecolor="#262626" strokeweight="1pt">
                      <v:stroke joinstyle="miter"/>
                    </v:shape>
                  </w:pict>
                </mc:Fallback>
              </mc:AlternateContent>
            </w:r>
          </w:p>
        </w:tc>
        <w:tc>
          <w:tcPr>
            <w:tcW w:w="22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Complete and working well; examples include Head of Operations post.</w:t>
            </w:r>
          </w:p>
        </w:tc>
        <w:tc>
          <w:tcPr>
            <w:tcW w:w="572" w:type="pct"/>
          </w:tcPr>
          <w:p w:rsidR="002A4D7A" w:rsidRDefault="002A4D7A" w:rsidP="002A4D7A">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2A4D7A" w:rsidRPr="004C6351" w:rsidRDefault="002A4D7A" w:rsidP="00861C98">
            <w:pPr>
              <w:spacing w:line="240" w:lineRule="auto"/>
              <w:jc w:val="center"/>
              <w:rPr>
                <w:rFonts w:ascii="Gill Sans MT" w:hAnsi="Gill Sans MT"/>
              </w:rPr>
            </w:pPr>
            <w:r>
              <w:rPr>
                <w:rFonts w:ascii="Gill Sans MT" w:hAnsi="Gill Sans MT"/>
              </w:rPr>
              <w:t xml:space="preserve">(Apr </w:t>
            </w:r>
            <w:r w:rsidR="00861C98">
              <w:rPr>
                <w:rFonts w:ascii="Gill Sans MT" w:hAnsi="Gill Sans MT"/>
              </w:rPr>
              <w:t xml:space="preserve">- </w:t>
            </w:r>
            <w:r>
              <w:rPr>
                <w:rFonts w:ascii="Gill Sans MT" w:hAnsi="Gill Sans MT"/>
              </w:rPr>
              <w:t>Jun 2022)</w:t>
            </w:r>
          </w:p>
        </w:tc>
      </w:tr>
      <w:tr w:rsidR="00861C98" w:rsidRPr="004C6351" w:rsidTr="00861C98">
        <w:trPr>
          <w:jc w:val="center"/>
        </w:trPr>
        <w:tc>
          <w:tcPr>
            <w:tcW w:w="156" w:type="pct"/>
          </w:tcPr>
          <w:p w:rsidR="00861C98" w:rsidRPr="004C6351" w:rsidRDefault="00861C98" w:rsidP="00861C98">
            <w:pPr>
              <w:spacing w:after="0" w:line="240" w:lineRule="auto"/>
              <w:jc w:val="both"/>
              <w:rPr>
                <w:rFonts w:ascii="Gill Sans MT" w:hAnsi="Gill Sans MT"/>
                <w:sz w:val="22"/>
                <w:szCs w:val="22"/>
              </w:rPr>
            </w:pPr>
            <w:r w:rsidRPr="004C6351">
              <w:rPr>
                <w:rFonts w:ascii="Gill Sans MT" w:hAnsi="Gill Sans MT"/>
                <w:sz w:val="22"/>
                <w:szCs w:val="22"/>
              </w:rPr>
              <w:t>9</w:t>
            </w:r>
          </w:p>
        </w:tc>
        <w:tc>
          <w:tcPr>
            <w:tcW w:w="1250"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 xml:space="preserve">Film and digital content created to promote all venues, service areas and opportunities </w:t>
            </w:r>
          </w:p>
          <w:p w:rsidR="00861C98" w:rsidRPr="004C6351" w:rsidRDefault="00861C98" w:rsidP="00861C98">
            <w:pPr>
              <w:spacing w:after="0" w:line="240" w:lineRule="auto"/>
              <w:rPr>
                <w:rFonts w:ascii="Gill Sans MT" w:hAnsi="Gill Sans MT"/>
                <w:sz w:val="22"/>
                <w:szCs w:val="22"/>
              </w:rPr>
            </w:pPr>
          </w:p>
        </w:tc>
        <w:tc>
          <w:tcPr>
            <w:tcW w:w="367" w:type="pct"/>
          </w:tcPr>
          <w:p w:rsidR="00861C98" w:rsidRDefault="00861C98" w:rsidP="00861C98">
            <w:pPr>
              <w:jc w:val="center"/>
            </w:pPr>
            <w:r w:rsidRPr="004F0A6C">
              <w:rPr>
                <w:rFonts w:ascii="Gill Sans MT" w:hAnsi="Gill Sans MT"/>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49088" behindDoc="0" locked="0" layoutInCell="1" allowOverlap="1" wp14:anchorId="74871B87" wp14:editId="7E37FB8E">
                      <wp:simplePos x="0" y="0"/>
                      <wp:positionH relativeFrom="column">
                        <wp:posOffset>177165</wp:posOffset>
                      </wp:positionH>
                      <wp:positionV relativeFrom="paragraph">
                        <wp:posOffset>55245</wp:posOffset>
                      </wp:positionV>
                      <wp:extent cx="237600" cy="237600"/>
                      <wp:effectExtent l="0" t="0" r="10160" b="10160"/>
                      <wp:wrapNone/>
                      <wp:docPr id="4" name="Flowchart: Connector 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349D" id="Flowchart: Connector 4" o:spid="_x0000_s1026" type="#_x0000_t120" style="position:absolute;margin-left:13.95pt;margin-top:4.35pt;width:18.7pt;height:18.7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J7ngIAAFU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" fillcolor="#ffc000" strokecolor="#262626" strokeweight="1pt">
                      <v:stroke joinstyle="miter"/>
                    </v:shape>
                  </w:pict>
                </mc:Fallback>
              </mc:AlternateContent>
            </w:r>
          </w:p>
        </w:tc>
        <w:tc>
          <w:tcPr>
            <w:tcW w:w="2255"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Content has been produced for recruitment etc. </w:t>
            </w:r>
            <w:proofErr w:type="gramStart"/>
            <w:r w:rsidRPr="00652A42">
              <w:rPr>
                <w:rFonts w:ascii="Gill Sans MT" w:hAnsi="Gill Sans MT"/>
                <w:sz w:val="22"/>
                <w:szCs w:val="22"/>
              </w:rPr>
              <w:t>which</w:t>
            </w:r>
            <w:proofErr w:type="gramEnd"/>
            <w:r w:rsidRPr="00652A42">
              <w:rPr>
                <w:rFonts w:ascii="Gill Sans MT" w:hAnsi="Gill Sans MT"/>
                <w:sz w:val="22"/>
                <w:szCs w:val="22"/>
              </w:rPr>
              <w:t xml:space="preserve"> can be used as promotional material. </w:t>
            </w:r>
          </w:p>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Brief and tender for work will be issued Spring 23</w:t>
            </w:r>
          </w:p>
        </w:tc>
        <w:tc>
          <w:tcPr>
            <w:tcW w:w="572" w:type="pct"/>
          </w:tcPr>
          <w:p w:rsidR="00861C98" w:rsidRPr="00402A21" w:rsidRDefault="00861C98" w:rsidP="00861C98">
            <w:pPr>
              <w:spacing w:line="240" w:lineRule="auto"/>
              <w:rPr>
                <w:rFonts w:ascii="Gill Sans MT" w:hAnsi="Gill Sans MT"/>
              </w:rPr>
            </w:pPr>
          </w:p>
        </w:tc>
      </w:tr>
      <w:tr w:rsidR="00861C98" w:rsidRPr="004C6351" w:rsidTr="00861C98">
        <w:trPr>
          <w:jc w:val="center"/>
        </w:trPr>
        <w:tc>
          <w:tcPr>
            <w:tcW w:w="156" w:type="pct"/>
          </w:tcPr>
          <w:p w:rsidR="00861C98" w:rsidRPr="004C6351" w:rsidRDefault="00861C98" w:rsidP="00861C98">
            <w:pPr>
              <w:spacing w:after="0" w:line="240" w:lineRule="auto"/>
              <w:jc w:val="both"/>
              <w:rPr>
                <w:rFonts w:ascii="Gill Sans MT" w:hAnsi="Gill Sans MT"/>
                <w:sz w:val="22"/>
                <w:szCs w:val="22"/>
              </w:rPr>
            </w:pPr>
            <w:r w:rsidRPr="004C6351">
              <w:rPr>
                <w:rFonts w:ascii="Gill Sans MT" w:hAnsi="Gill Sans MT"/>
                <w:sz w:val="22"/>
                <w:szCs w:val="22"/>
              </w:rPr>
              <w:t>10</w:t>
            </w:r>
          </w:p>
        </w:tc>
        <w:tc>
          <w:tcPr>
            <w:tcW w:w="1250"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 xml:space="preserve">Film and digital content created to tie in with hospitality/commercial lets, ‘Community Spaces for hire’ </w:t>
            </w:r>
          </w:p>
          <w:p w:rsidR="00861C98" w:rsidRPr="004C6351" w:rsidRDefault="00861C98" w:rsidP="00861C98">
            <w:pPr>
              <w:spacing w:after="0" w:line="240" w:lineRule="auto"/>
              <w:rPr>
                <w:rFonts w:ascii="Gill Sans MT" w:hAnsi="Gill Sans MT"/>
                <w:sz w:val="22"/>
                <w:szCs w:val="22"/>
              </w:rPr>
            </w:pPr>
          </w:p>
        </w:tc>
        <w:tc>
          <w:tcPr>
            <w:tcW w:w="367" w:type="pct"/>
          </w:tcPr>
          <w:p w:rsidR="00861C98" w:rsidRDefault="00861C98" w:rsidP="00861C98">
            <w:pPr>
              <w:jc w:val="center"/>
            </w:pPr>
            <w:r w:rsidRPr="004F0A6C">
              <w:rPr>
                <w:rFonts w:ascii="Gill Sans MT" w:hAnsi="Gill Sans MT"/>
              </w:rPr>
              <w:t>DR</w:t>
            </w:r>
          </w:p>
        </w:tc>
        <w:tc>
          <w:tcPr>
            <w:tcW w:w="400" w:type="pct"/>
          </w:tcPr>
          <w:p w:rsidR="00861C98" w:rsidRPr="00652A42" w:rsidRDefault="00861C98" w:rsidP="00861C98">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0112" behindDoc="0" locked="0" layoutInCell="1" allowOverlap="1" wp14:anchorId="630F88D9" wp14:editId="6601DAE6">
                      <wp:simplePos x="0" y="0"/>
                      <wp:positionH relativeFrom="column">
                        <wp:posOffset>176530</wp:posOffset>
                      </wp:positionH>
                      <wp:positionV relativeFrom="paragraph">
                        <wp:posOffset>58420</wp:posOffset>
                      </wp:positionV>
                      <wp:extent cx="237600" cy="237600"/>
                      <wp:effectExtent l="0" t="0" r="10160" b="10160"/>
                      <wp:wrapNone/>
                      <wp:docPr id="26" name="Flowchart: Connector 2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BABC" id="Flowchart: Connector 26" o:spid="_x0000_s1026" type="#_x0000_t120" style="position:absolute;margin-left:13.9pt;margin-top:4.6pt;width:18.7pt;height:18.7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X4ngIAAFc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" fillcolor="#ffc000" strokecolor="#262626" strokeweight="1pt">
                      <v:stroke joinstyle="miter"/>
                    </v:shape>
                  </w:pict>
                </mc:Fallback>
              </mc:AlternateContent>
            </w:r>
          </w:p>
        </w:tc>
        <w:tc>
          <w:tcPr>
            <w:tcW w:w="2255"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Work on this has started and </w:t>
            </w:r>
            <w:proofErr w:type="gramStart"/>
            <w:r w:rsidRPr="00652A42">
              <w:rPr>
                <w:rFonts w:ascii="Gill Sans MT" w:hAnsi="Gill Sans MT"/>
                <w:sz w:val="22"/>
                <w:szCs w:val="22"/>
              </w:rPr>
              <w:t>will be divided</w:t>
            </w:r>
            <w:proofErr w:type="gramEnd"/>
            <w:r w:rsidRPr="00652A42">
              <w:rPr>
                <w:rFonts w:ascii="Gill Sans MT" w:hAnsi="Gill Sans MT"/>
                <w:sz w:val="22"/>
                <w:szCs w:val="22"/>
              </w:rPr>
              <w:t xml:space="preserve"> into separate campaigns, for example, lets/parties/functions. Revamp ‘Venues’ area within the website to ensure maximum coverage and explanations/specifics provided for each area</w:t>
            </w:r>
          </w:p>
        </w:tc>
        <w:tc>
          <w:tcPr>
            <w:tcW w:w="572" w:type="pct"/>
          </w:tcPr>
          <w:p w:rsidR="00861C98" w:rsidRPr="004C6351" w:rsidRDefault="00861C98" w:rsidP="00861C98">
            <w:pPr>
              <w:pStyle w:val="ListParagraph"/>
              <w:spacing w:line="240" w:lineRule="auto"/>
              <w:rPr>
                <w:rFonts w:ascii="Gill Sans MT" w:hAnsi="Gill Sans MT"/>
              </w:rPr>
            </w:pPr>
          </w:p>
        </w:tc>
      </w:tr>
      <w:tr w:rsidR="00861C98" w:rsidRPr="004C6351" w:rsidTr="00861C98">
        <w:trPr>
          <w:jc w:val="center"/>
        </w:trPr>
        <w:tc>
          <w:tcPr>
            <w:tcW w:w="156" w:type="pct"/>
          </w:tcPr>
          <w:p w:rsidR="00861C98" w:rsidRPr="004C6351" w:rsidRDefault="00861C98" w:rsidP="00861C98">
            <w:pPr>
              <w:spacing w:after="0" w:line="240" w:lineRule="auto"/>
              <w:jc w:val="both"/>
              <w:rPr>
                <w:rFonts w:ascii="Gill Sans MT" w:hAnsi="Gill Sans MT"/>
                <w:sz w:val="22"/>
                <w:szCs w:val="22"/>
              </w:rPr>
            </w:pPr>
            <w:r w:rsidRPr="004C6351">
              <w:rPr>
                <w:rFonts w:ascii="Gill Sans MT" w:hAnsi="Gill Sans MT"/>
                <w:sz w:val="22"/>
                <w:szCs w:val="22"/>
              </w:rPr>
              <w:t>11</w:t>
            </w:r>
          </w:p>
        </w:tc>
        <w:tc>
          <w:tcPr>
            <w:tcW w:w="1250"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Create programme of tourism engagement and promotion whilst maintaining or improving accreditation ratings</w:t>
            </w:r>
          </w:p>
        </w:tc>
        <w:tc>
          <w:tcPr>
            <w:tcW w:w="367" w:type="pct"/>
          </w:tcPr>
          <w:p w:rsidR="00861C98" w:rsidRDefault="00861C98" w:rsidP="00861C98">
            <w:pPr>
              <w:jc w:val="center"/>
            </w:pPr>
            <w:r w:rsidRPr="004F0A6C">
              <w:rPr>
                <w:rFonts w:ascii="Gill Sans MT" w:hAnsi="Gill Sans MT"/>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1136" behindDoc="0" locked="0" layoutInCell="1" allowOverlap="1" wp14:anchorId="19F02CE0" wp14:editId="2DF63FF4">
                      <wp:simplePos x="0" y="0"/>
                      <wp:positionH relativeFrom="column">
                        <wp:posOffset>177800</wp:posOffset>
                      </wp:positionH>
                      <wp:positionV relativeFrom="paragraph">
                        <wp:posOffset>43815</wp:posOffset>
                      </wp:positionV>
                      <wp:extent cx="237600" cy="237600"/>
                      <wp:effectExtent l="0" t="0" r="10160" b="10160"/>
                      <wp:wrapNone/>
                      <wp:docPr id="51" name="Flowchart: Connector 5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AA56" id="Flowchart: Connector 51" o:spid="_x0000_s1026" type="#_x0000_t120" style="position:absolute;margin-left:14pt;margin-top:3.45pt;width:18.7pt;height:18.7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" fillcolor="#ffc000" strokecolor="#262626" strokeweight="1pt">
                      <v:stroke joinstyle="miter"/>
                    </v:shape>
                  </w:pict>
                </mc:Fallback>
              </mc:AlternateContent>
            </w:r>
          </w:p>
        </w:tc>
        <w:tc>
          <w:tcPr>
            <w:tcW w:w="2255"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Following advisory visits from </w:t>
            </w:r>
            <w:proofErr w:type="spellStart"/>
            <w:r w:rsidRPr="00652A42">
              <w:rPr>
                <w:rFonts w:ascii="Gill Sans MT" w:hAnsi="Gill Sans MT"/>
                <w:sz w:val="22"/>
                <w:szCs w:val="22"/>
              </w:rPr>
              <w:t>VisitScotland</w:t>
            </w:r>
            <w:proofErr w:type="spellEnd"/>
            <w:r w:rsidRPr="00652A42">
              <w:rPr>
                <w:rFonts w:ascii="Gill Sans MT" w:hAnsi="Gill Sans MT"/>
                <w:sz w:val="22"/>
                <w:szCs w:val="22"/>
              </w:rPr>
              <w:t xml:space="preserve"> to Dean Castle Country Park and Dick Institute feedback/action points have been pulled together into action plan – points currently being addressed</w:t>
            </w:r>
          </w:p>
          <w:p w:rsidR="00861C98" w:rsidRPr="00861C98" w:rsidRDefault="00861C98" w:rsidP="00861C98">
            <w:pPr>
              <w:spacing w:line="240" w:lineRule="auto"/>
              <w:rPr>
                <w:rFonts w:ascii="Gill Sans MT" w:hAnsi="Gill Sans MT"/>
                <w:sz w:val="22"/>
                <w:szCs w:val="22"/>
              </w:rPr>
            </w:pPr>
            <w:r w:rsidRPr="00652A42">
              <w:rPr>
                <w:rFonts w:ascii="Gill Sans MT" w:hAnsi="Gill Sans MT"/>
                <w:sz w:val="22"/>
                <w:szCs w:val="22"/>
              </w:rPr>
              <w:t>Plans in place with Ayrshire Food Network/Tourism Team to host quarterly food/Taste of Ayrshire market at the Dean. Opportunity for l</w:t>
            </w:r>
            <w:r w:rsidRPr="00861C98">
              <w:rPr>
                <w:rFonts w:ascii="Gill Sans MT" w:hAnsi="Gill Sans MT"/>
                <w:sz w:val="22"/>
                <w:szCs w:val="22"/>
              </w:rPr>
              <w:t>ocal suppliers to be used in VC shop/cafe</w:t>
            </w:r>
          </w:p>
          <w:p w:rsidR="00861C98" w:rsidRPr="00652A42" w:rsidRDefault="00861C98" w:rsidP="00861C98">
            <w:pPr>
              <w:spacing w:line="240" w:lineRule="auto"/>
              <w:rPr>
                <w:rFonts w:ascii="Gill Sans MT" w:hAnsi="Gill Sans MT"/>
                <w:sz w:val="22"/>
                <w:szCs w:val="22"/>
                <w:highlight w:val="yellow"/>
              </w:rPr>
            </w:pPr>
            <w:r w:rsidRPr="00861C98">
              <w:rPr>
                <w:rFonts w:ascii="Gill Sans MT" w:hAnsi="Gill Sans MT"/>
                <w:sz w:val="22"/>
                <w:szCs w:val="22"/>
              </w:rPr>
              <w:t xml:space="preserve">Ayrshire &amp; Arran Destination Alliance conference was attended </w:t>
            </w:r>
          </w:p>
        </w:tc>
        <w:tc>
          <w:tcPr>
            <w:tcW w:w="572" w:type="pct"/>
          </w:tcPr>
          <w:p w:rsidR="00861C98" w:rsidRPr="00402A21" w:rsidRDefault="00861C98" w:rsidP="00861C98">
            <w:pPr>
              <w:spacing w:line="240" w:lineRule="auto"/>
              <w:rPr>
                <w:rFonts w:ascii="Gill Sans MT" w:hAnsi="Gill Sans MT"/>
              </w:rPr>
            </w:pPr>
          </w:p>
        </w:tc>
      </w:tr>
    </w:tbl>
    <w:p w:rsidR="00910EC2" w:rsidRPr="004C6351" w:rsidRDefault="00910EC2" w:rsidP="00AD4E99">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00"/>
        <w:gridCol w:w="1023"/>
        <w:gridCol w:w="1117"/>
        <w:gridCol w:w="6332"/>
        <w:gridCol w:w="1540"/>
      </w:tblGrid>
      <w:tr w:rsidR="006C0EE9" w:rsidRPr="004C6351" w:rsidTr="006C0EE9">
        <w:trPr>
          <w:trHeight w:val="246"/>
          <w:jc w:val="center"/>
        </w:trPr>
        <w:tc>
          <w:tcPr>
            <w:tcW w:w="5000" w:type="pct"/>
            <w:gridSpan w:val="6"/>
            <w:shd w:val="clear" w:color="auto" w:fill="30BAED"/>
          </w:tcPr>
          <w:p w:rsidR="006C0EE9" w:rsidRPr="004C6351" w:rsidRDefault="006C0EE9" w:rsidP="002271BC">
            <w:pPr>
              <w:tabs>
                <w:tab w:val="left" w:pos="3270"/>
              </w:tabs>
              <w:jc w:val="center"/>
              <w:rPr>
                <w:rFonts w:ascii="Gill Sans MT" w:hAnsi="Gill Sans MT"/>
                <w:b/>
              </w:rPr>
            </w:pPr>
            <w:r w:rsidRPr="004C6351">
              <w:rPr>
                <w:rFonts w:ascii="Gill Sans MT" w:hAnsi="Gill Sans MT"/>
                <w:b/>
                <w:sz w:val="22"/>
                <w:szCs w:val="22"/>
              </w:rPr>
              <w:t>SHARING OUR VISION</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EB3B8D">
            <w:pPr>
              <w:spacing w:line="240" w:lineRule="auto"/>
              <w:jc w:val="center"/>
              <w:rPr>
                <w:rFonts w:ascii="Gill Sans MT" w:hAnsi="Gill Sans MT"/>
                <w:b/>
              </w:rPr>
            </w:pPr>
            <w:r w:rsidRPr="004C6351">
              <w:rPr>
                <w:rFonts w:ascii="Gill Sans MT" w:hAnsi="Gill Sans MT"/>
                <w:b/>
                <w:sz w:val="22"/>
                <w:szCs w:val="22"/>
              </w:rPr>
              <w:t>Strategic Objective 3: To work collaboratively with key partners and stakeholders in the development of programmes and activities whilst exploring innovative delivery models which ensure best value for our custo</w:t>
            </w:r>
            <w:r w:rsidRPr="004C6351">
              <w:rPr>
                <w:rFonts w:ascii="Gill Sans MT" w:hAnsi="Gill Sans MT"/>
                <w:b/>
                <w:sz w:val="22"/>
                <w:szCs w:val="22"/>
                <w:shd w:val="clear" w:color="auto" w:fill="A6A6A6" w:themeFill="background1" w:themeFillShade="A6"/>
              </w:rPr>
              <w:t>mers</w:t>
            </w:r>
          </w:p>
        </w:tc>
      </w:tr>
      <w:tr w:rsidR="006C0EE9" w:rsidRPr="004C6351" w:rsidTr="00861C98">
        <w:trPr>
          <w:jc w:val="center"/>
        </w:trPr>
        <w:tc>
          <w:tcPr>
            <w:tcW w:w="1411"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7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861C98">
        <w:trPr>
          <w:jc w:val="center"/>
        </w:trPr>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12</w:t>
            </w:r>
          </w:p>
        </w:tc>
        <w:tc>
          <w:tcPr>
            <w:tcW w:w="1255" w:type="pct"/>
          </w:tcPr>
          <w:p w:rsidR="00861C98" w:rsidRPr="004C6351" w:rsidRDefault="00861C98" w:rsidP="00861C98">
            <w:pPr>
              <w:spacing w:after="0" w:line="240" w:lineRule="auto"/>
              <w:rPr>
                <w:rFonts w:ascii="Gill Sans MT" w:hAnsi="Gill Sans MT"/>
                <w:color w:val="FF0000"/>
                <w:sz w:val="22"/>
                <w:szCs w:val="22"/>
              </w:rPr>
            </w:pPr>
            <w:r w:rsidRPr="004C6351">
              <w:rPr>
                <w:rFonts w:ascii="Gill Sans MT" w:hAnsi="Gill Sans MT"/>
                <w:sz w:val="22"/>
                <w:szCs w:val="22"/>
              </w:rPr>
              <w:t>Implement and promote the East Ayrshire Recreation Plan</w:t>
            </w:r>
          </w:p>
          <w:p w:rsidR="00861C98" w:rsidRPr="004C6351" w:rsidRDefault="00861C98" w:rsidP="00861C98">
            <w:pPr>
              <w:spacing w:after="0" w:line="240" w:lineRule="auto"/>
              <w:rPr>
                <w:rFonts w:ascii="Gill Sans MT" w:hAnsi="Gill Sans MT"/>
                <w:sz w:val="22"/>
                <w:szCs w:val="22"/>
              </w:rPr>
            </w:pPr>
          </w:p>
        </w:tc>
        <w:tc>
          <w:tcPr>
            <w:tcW w:w="367" w:type="pct"/>
          </w:tcPr>
          <w:p w:rsidR="00861C98" w:rsidRPr="006F7DFC"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53184" behindDoc="0" locked="0" layoutInCell="1" allowOverlap="1" wp14:anchorId="63A4A0B6" wp14:editId="3DB65097">
                      <wp:simplePos x="0" y="0"/>
                      <wp:positionH relativeFrom="column">
                        <wp:posOffset>188595</wp:posOffset>
                      </wp:positionH>
                      <wp:positionV relativeFrom="paragraph">
                        <wp:posOffset>42545</wp:posOffset>
                      </wp:positionV>
                      <wp:extent cx="237600" cy="237600"/>
                      <wp:effectExtent l="0" t="0" r="10160" b="10160"/>
                      <wp:wrapNone/>
                      <wp:docPr id="27" name="Flowchart: Connector 2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22F4" id="Flowchart: Connector 27" o:spid="_x0000_s1026" type="#_x0000_t120" style="position:absolute;margin-left:14.85pt;margin-top:3.35pt;width:18.7pt;height:18.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KnwIAAFc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" fillcolor="#ffc000" strokecolor="#262626" strokeweight="1pt">
                      <v:stroke joinstyle="miter"/>
                    </v:shape>
                  </w:pict>
                </mc:Fallback>
              </mc:AlternateContent>
            </w:r>
          </w:p>
        </w:tc>
        <w:tc>
          <w:tcPr>
            <w:tcW w:w="227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Before final publishing of the online maps, we will undertake a further </w:t>
            </w:r>
            <w:proofErr w:type="gramStart"/>
            <w:r w:rsidRPr="00652A42">
              <w:rPr>
                <w:rFonts w:ascii="Gill Sans MT" w:hAnsi="Gill Sans MT"/>
                <w:sz w:val="22"/>
                <w:szCs w:val="22"/>
              </w:rPr>
              <w:t>12 week</w:t>
            </w:r>
            <w:proofErr w:type="gramEnd"/>
            <w:r w:rsidRPr="00652A42">
              <w:rPr>
                <w:rFonts w:ascii="Gill Sans MT" w:hAnsi="Gill Sans MT"/>
                <w:sz w:val="22"/>
                <w:szCs w:val="22"/>
              </w:rPr>
              <w:t xml:space="preserve"> public consultation. This will allow us to raise the profile of the recreation plan and ensure that we reach members of the community who might have been restricted due to </w:t>
            </w:r>
            <w:proofErr w:type="spellStart"/>
            <w:r w:rsidRPr="00652A42">
              <w:rPr>
                <w:rFonts w:ascii="Gill Sans MT" w:hAnsi="Gill Sans MT"/>
                <w:sz w:val="22"/>
                <w:szCs w:val="22"/>
              </w:rPr>
              <w:t>covid</w:t>
            </w:r>
            <w:proofErr w:type="spellEnd"/>
            <w:r w:rsidRPr="00652A42">
              <w:rPr>
                <w:rFonts w:ascii="Gill Sans MT" w:hAnsi="Gill Sans MT"/>
                <w:sz w:val="22"/>
                <w:szCs w:val="22"/>
              </w:rPr>
              <w:t>. Completion date amended to August 23</w:t>
            </w:r>
          </w:p>
        </w:tc>
        <w:tc>
          <w:tcPr>
            <w:tcW w:w="552" w:type="pct"/>
          </w:tcPr>
          <w:p w:rsidR="00861C98" w:rsidRDefault="00861C98" w:rsidP="00861C98">
            <w:pPr>
              <w:spacing w:line="240" w:lineRule="auto"/>
              <w:rPr>
                <w:rFonts w:ascii="Gill Sans MT" w:hAnsi="Gill Sans MT"/>
              </w:rPr>
            </w:pPr>
          </w:p>
        </w:tc>
      </w:tr>
      <w:tr w:rsidR="00861C98" w:rsidRPr="004C6351" w:rsidTr="00861C98">
        <w:trPr>
          <w:jc w:val="center"/>
        </w:trPr>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13</w:t>
            </w:r>
          </w:p>
        </w:tc>
        <w:tc>
          <w:tcPr>
            <w:tcW w:w="1255" w:type="pct"/>
          </w:tcPr>
          <w:p w:rsidR="00861C98" w:rsidRPr="004C6351" w:rsidRDefault="00861C98" w:rsidP="00861C98">
            <w:pPr>
              <w:spacing w:after="0" w:line="240" w:lineRule="auto"/>
              <w:rPr>
                <w:rFonts w:ascii="Gill Sans MT" w:eastAsiaTheme="minorHAnsi" w:hAnsi="Gill Sans MT" w:cstheme="minorBidi"/>
                <w:sz w:val="22"/>
                <w:szCs w:val="22"/>
              </w:rPr>
            </w:pPr>
            <w:r w:rsidRPr="004C6351">
              <w:rPr>
                <w:rFonts w:ascii="Gill Sans MT" w:hAnsi="Gill Sans MT"/>
                <w:sz w:val="22"/>
                <w:szCs w:val="22"/>
              </w:rPr>
              <w:t xml:space="preserve">Develop regional wide Cultural Strategy </w:t>
            </w:r>
          </w:p>
        </w:tc>
        <w:tc>
          <w:tcPr>
            <w:tcW w:w="367" w:type="pct"/>
          </w:tcPr>
          <w:p w:rsidR="00861C98" w:rsidRPr="00DB10B9" w:rsidRDefault="00861C98" w:rsidP="00861C98">
            <w:pPr>
              <w:spacing w:line="240" w:lineRule="auto"/>
              <w:jc w:val="center"/>
              <w:rPr>
                <w:rFonts w:ascii="Gill Sans MT" w:hAnsi="Gill Sans MT"/>
              </w:rPr>
            </w:pPr>
            <w:r>
              <w:rPr>
                <w:rFonts w:ascii="Gill Sans MT" w:hAnsi="Gill Sans MT"/>
              </w:rPr>
              <w:t>VACANT</w:t>
            </w:r>
          </w:p>
        </w:tc>
        <w:tc>
          <w:tcPr>
            <w:tcW w:w="400" w:type="pct"/>
          </w:tcPr>
          <w:p w:rsidR="00861C98" w:rsidRPr="004C6351" w:rsidRDefault="00861C98" w:rsidP="00861C98">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54208" behindDoc="0" locked="0" layoutInCell="1" allowOverlap="1" wp14:anchorId="163E8EF8" wp14:editId="78FF78F6">
                      <wp:simplePos x="0" y="0"/>
                      <wp:positionH relativeFrom="column">
                        <wp:posOffset>176530</wp:posOffset>
                      </wp:positionH>
                      <wp:positionV relativeFrom="paragraph">
                        <wp:posOffset>40640</wp:posOffset>
                      </wp:positionV>
                      <wp:extent cx="237600" cy="237600"/>
                      <wp:effectExtent l="0" t="0" r="10160" b="10160"/>
                      <wp:wrapNone/>
                      <wp:docPr id="9" name="Flowchart: Connector 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65C4" id="Flowchart: Connector 9" o:spid="_x0000_s1026" type="#_x0000_t120" style="position:absolute;margin-left:13.9pt;margin-top:3.2pt;width:18.7pt;height:18.7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" fillcolor="#ffc000" strokecolor="#262626" strokeweight="1pt">
                      <v:stroke joinstyle="miter"/>
                    </v:shape>
                  </w:pict>
                </mc:Fallback>
              </mc:AlternateContent>
            </w:r>
          </w:p>
        </w:tc>
        <w:tc>
          <w:tcPr>
            <w:tcW w:w="2270" w:type="pct"/>
          </w:tcPr>
          <w:p w:rsidR="00861C98" w:rsidRPr="00652A42" w:rsidRDefault="00861C98" w:rsidP="00861C98">
            <w:pPr>
              <w:spacing w:line="240" w:lineRule="auto"/>
              <w:rPr>
                <w:rFonts w:ascii="Gill Sans MT" w:hAnsi="Gill Sans MT"/>
              </w:rPr>
            </w:pPr>
            <w:r w:rsidRPr="00652A42">
              <w:rPr>
                <w:rFonts w:ascii="Gill Sans MT" w:hAnsi="Gill Sans MT"/>
                <w:sz w:val="22"/>
              </w:rPr>
              <w:t xml:space="preserve">Work has begun to identify all potential partners who will be involved in the development of the strategy. A tender exercise </w:t>
            </w:r>
            <w:proofErr w:type="gramStart"/>
            <w:r w:rsidRPr="00652A42">
              <w:rPr>
                <w:rFonts w:ascii="Gill Sans MT" w:hAnsi="Gill Sans MT"/>
                <w:sz w:val="22"/>
              </w:rPr>
              <w:t>has also been carried out</w:t>
            </w:r>
            <w:proofErr w:type="gramEnd"/>
            <w:r w:rsidRPr="00652A42">
              <w:rPr>
                <w:rFonts w:ascii="Gill Sans MT" w:hAnsi="Gill Sans MT"/>
                <w:sz w:val="22"/>
              </w:rPr>
              <w:t xml:space="preserve"> to appoint a consultant to prepare an economic impact assessment of cultural activities in East Ayrshire that will inform the strategy priorities.</w:t>
            </w:r>
          </w:p>
        </w:tc>
        <w:tc>
          <w:tcPr>
            <w:tcW w:w="552" w:type="pct"/>
          </w:tcPr>
          <w:p w:rsidR="00861C98" w:rsidRPr="004C6351" w:rsidRDefault="00861C98" w:rsidP="00861C98">
            <w:pPr>
              <w:pStyle w:val="ListParagraph"/>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14</w:t>
            </w:r>
          </w:p>
        </w:tc>
        <w:tc>
          <w:tcPr>
            <w:tcW w:w="1255" w:type="pct"/>
            <w:shd w:val="clear" w:color="auto" w:fill="auto"/>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Engage with and support Community Leisure UK in the implementation of the Community UK Business Plan</w:t>
            </w:r>
          </w:p>
          <w:p w:rsidR="002A4D7A" w:rsidRPr="004C6351" w:rsidRDefault="002A4D7A" w:rsidP="002A4D7A">
            <w:pPr>
              <w:spacing w:after="0" w:line="240" w:lineRule="auto"/>
              <w:rPr>
                <w:rFonts w:ascii="Gill Sans MT" w:hAnsi="Gill Sans MT"/>
                <w:sz w:val="22"/>
                <w:szCs w:val="22"/>
                <w:highlight w:val="yellow"/>
              </w:rPr>
            </w:pPr>
          </w:p>
        </w:tc>
        <w:tc>
          <w:tcPr>
            <w:tcW w:w="367" w:type="pct"/>
          </w:tcPr>
          <w:p w:rsidR="002A4D7A" w:rsidRPr="006F7DFC" w:rsidRDefault="002A4D7A" w:rsidP="002A4D7A">
            <w:pPr>
              <w:spacing w:line="240" w:lineRule="auto"/>
              <w:jc w:val="center"/>
              <w:rPr>
                <w:rFonts w:ascii="Gill Sans MT" w:hAnsi="Gill Sans MT"/>
              </w:rPr>
            </w:pPr>
            <w:r w:rsidRPr="00405FDC">
              <w:rPr>
                <w:rFonts w:ascii="Gill Sans MT" w:hAnsi="Gill Sans MT"/>
              </w:rPr>
              <w:t xml:space="preserve">CO </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35424" behindDoc="0" locked="0" layoutInCell="1" allowOverlap="1" wp14:anchorId="6CA65929" wp14:editId="44B776F3">
                      <wp:simplePos x="0" y="0"/>
                      <wp:positionH relativeFrom="column">
                        <wp:posOffset>160020</wp:posOffset>
                      </wp:positionH>
                      <wp:positionV relativeFrom="paragraph">
                        <wp:posOffset>51435</wp:posOffset>
                      </wp:positionV>
                      <wp:extent cx="237600" cy="237600"/>
                      <wp:effectExtent l="0" t="0" r="10160" b="10160"/>
                      <wp:wrapNone/>
                      <wp:docPr id="29" name="Flowchart: Connector 2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21A4" id="Flowchart: Connector 29" o:spid="_x0000_s1026" type="#_x0000_t120" style="position:absolute;margin-left:12.6pt;margin-top:4.05pt;width:18.7pt;height:18.7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" fillcolor="#ffc000" strokecolor="#262626" strokeweight="1pt">
                      <v:stroke joinstyle="miter"/>
                    </v:shape>
                  </w:pict>
                </mc:Fallback>
              </mc:AlternateContent>
            </w:r>
          </w:p>
        </w:tc>
        <w:tc>
          <w:tcPr>
            <w:tcW w:w="2270" w:type="pct"/>
          </w:tcPr>
          <w:p w:rsidR="002A4D7A" w:rsidRPr="004C6351" w:rsidRDefault="002A4D7A" w:rsidP="002A4D7A">
            <w:pPr>
              <w:spacing w:line="240" w:lineRule="auto"/>
              <w:rPr>
                <w:rFonts w:ascii="Gill Sans MT" w:hAnsi="Gill Sans MT"/>
                <w:sz w:val="22"/>
                <w:szCs w:val="22"/>
              </w:rPr>
            </w:pPr>
            <w:r>
              <w:rPr>
                <w:rFonts w:ascii="Gill Sans MT" w:hAnsi="Gill Sans MT"/>
                <w:sz w:val="22"/>
                <w:szCs w:val="22"/>
              </w:rPr>
              <w:t>Regular meetings have taken place with colleagues from Community Leisure UK and other leisure trusts</w:t>
            </w:r>
          </w:p>
        </w:tc>
        <w:tc>
          <w:tcPr>
            <w:tcW w:w="552" w:type="pct"/>
          </w:tcPr>
          <w:p w:rsidR="002A4D7A" w:rsidRDefault="002A4D7A" w:rsidP="002A4D7A">
            <w:pPr>
              <w:spacing w:line="240" w:lineRule="auto"/>
              <w:rPr>
                <w:rFonts w:ascii="Gill Sans MT" w:hAnsi="Gill Sans MT"/>
              </w:rPr>
            </w:pPr>
          </w:p>
        </w:tc>
      </w:tr>
    </w:tbl>
    <w:p w:rsidR="006F7DFC" w:rsidRPr="004C6351" w:rsidRDefault="006F7DFC">
      <w:pPr>
        <w:rPr>
          <w:rFonts w:ascii="Gill Sans MT" w:hAnsi="Gill Sans MT"/>
        </w:rPr>
      </w:pPr>
    </w:p>
    <w:tbl>
      <w:tblPr>
        <w:tblStyle w:val="TableGrid"/>
        <w:tblpPr w:leftFromText="180" w:rightFromText="180" w:vertAnchor="text" w:horzAnchor="margin" w:tblpY="-86"/>
        <w:tblW w:w="5000" w:type="pct"/>
        <w:tblLook w:val="04A0" w:firstRow="1" w:lastRow="0" w:firstColumn="1" w:lastColumn="0" w:noHBand="0" w:noVBand="1"/>
      </w:tblPr>
      <w:tblGrid>
        <w:gridCol w:w="436"/>
        <w:gridCol w:w="3525"/>
        <w:gridCol w:w="945"/>
        <w:gridCol w:w="1117"/>
        <w:gridCol w:w="6301"/>
        <w:gridCol w:w="1624"/>
      </w:tblGrid>
      <w:tr w:rsidR="006C0EE9" w:rsidRPr="004C6351" w:rsidTr="006C0EE9">
        <w:tc>
          <w:tcPr>
            <w:tcW w:w="5000" w:type="pct"/>
            <w:gridSpan w:val="6"/>
            <w:shd w:val="clear" w:color="auto" w:fill="30BAED"/>
          </w:tcPr>
          <w:p w:rsidR="006C0EE9" w:rsidRPr="004C6351" w:rsidRDefault="006C0EE9" w:rsidP="006F7DFC">
            <w:pPr>
              <w:tabs>
                <w:tab w:val="left" w:pos="3270"/>
              </w:tabs>
              <w:jc w:val="center"/>
              <w:rPr>
                <w:rFonts w:ascii="Gill Sans MT" w:hAnsi="Gill Sans MT"/>
                <w:b/>
              </w:rPr>
            </w:pPr>
            <w:r w:rsidRPr="004C6351">
              <w:rPr>
                <w:rFonts w:ascii="Gill Sans MT" w:hAnsi="Gill Sans MT"/>
                <w:b/>
                <w:sz w:val="22"/>
                <w:szCs w:val="22"/>
              </w:rPr>
              <w:lastRenderedPageBreak/>
              <w:t>SHARING OUR VISION</w:t>
            </w:r>
          </w:p>
        </w:tc>
      </w:tr>
      <w:tr w:rsidR="006C0EE9" w:rsidRPr="004C6351" w:rsidTr="006C0EE9">
        <w:tc>
          <w:tcPr>
            <w:tcW w:w="5000" w:type="pct"/>
            <w:gridSpan w:val="6"/>
            <w:shd w:val="clear" w:color="auto" w:fill="A6A6A6" w:themeFill="background1" w:themeFillShade="A6"/>
          </w:tcPr>
          <w:p w:rsidR="006C0EE9" w:rsidRPr="004C6351" w:rsidRDefault="006C0EE9" w:rsidP="00B121B9">
            <w:pPr>
              <w:spacing w:line="240" w:lineRule="auto"/>
              <w:jc w:val="center"/>
              <w:rPr>
                <w:rFonts w:ascii="Gill Sans MT" w:hAnsi="Gill Sans MT"/>
                <w:b/>
              </w:rPr>
            </w:pPr>
            <w:r w:rsidRPr="004C6351">
              <w:rPr>
                <w:rFonts w:ascii="Gill Sans MT" w:hAnsi="Gill Sans MT"/>
                <w:b/>
                <w:sz w:val="22"/>
                <w:szCs w:val="22"/>
              </w:rPr>
              <w:t>Strategic Objective 4: To introduce customer service related performance targets</w:t>
            </w:r>
          </w:p>
        </w:tc>
      </w:tr>
      <w:tr w:rsidR="006C0EE9" w:rsidRPr="004C6351" w:rsidTr="00861C98">
        <w:tc>
          <w:tcPr>
            <w:tcW w:w="1420"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15</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 xml:space="preserve">Benchmark </w:t>
            </w:r>
            <w:proofErr w:type="gramStart"/>
            <w:r w:rsidRPr="004C6351">
              <w:rPr>
                <w:rFonts w:ascii="Gill Sans MT" w:hAnsi="Gill Sans MT"/>
                <w:sz w:val="22"/>
                <w:szCs w:val="22"/>
              </w:rPr>
              <w:t>customer service performance targets</w:t>
            </w:r>
            <w:proofErr w:type="gramEnd"/>
            <w:r w:rsidRPr="004C6351">
              <w:rPr>
                <w:rFonts w:ascii="Gill Sans MT" w:hAnsi="Gill Sans MT"/>
                <w:sz w:val="22"/>
                <w:szCs w:val="22"/>
              </w:rPr>
              <w:t>, identifying appropriate targets and mechanisms for capturing data.</w:t>
            </w:r>
          </w:p>
          <w:p w:rsidR="00861C98" w:rsidRPr="004C6351" w:rsidRDefault="00861C98" w:rsidP="00861C98">
            <w:pPr>
              <w:spacing w:after="0" w:line="240" w:lineRule="auto"/>
              <w:rPr>
                <w:rFonts w:ascii="Gill Sans MT" w:hAnsi="Gill Sans MT"/>
                <w:sz w:val="22"/>
                <w:szCs w:val="22"/>
              </w:rPr>
            </w:pPr>
          </w:p>
        </w:tc>
        <w:tc>
          <w:tcPr>
            <w:tcW w:w="339" w:type="pct"/>
          </w:tcPr>
          <w:p w:rsidR="00861C98" w:rsidRPr="00AD4E99" w:rsidRDefault="00861C98" w:rsidP="00861C98">
            <w:pPr>
              <w:spacing w:line="240" w:lineRule="auto"/>
              <w:jc w:val="center"/>
              <w:rPr>
                <w:rFonts w:ascii="Gill Sans MT" w:hAnsi="Gill Sans MT"/>
              </w:rPr>
            </w:pPr>
            <w:r>
              <w:rPr>
                <w:rFonts w:ascii="Gill Sans MT" w:hAnsi="Gill Sans MT"/>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6256" behindDoc="0" locked="0" layoutInCell="1" allowOverlap="1" wp14:anchorId="225C8609" wp14:editId="528ED186">
                      <wp:simplePos x="0" y="0"/>
                      <wp:positionH relativeFrom="column">
                        <wp:posOffset>189230</wp:posOffset>
                      </wp:positionH>
                      <wp:positionV relativeFrom="paragraph">
                        <wp:posOffset>51435</wp:posOffset>
                      </wp:positionV>
                      <wp:extent cx="237600" cy="237600"/>
                      <wp:effectExtent l="0" t="0" r="10160" b="10160"/>
                      <wp:wrapNone/>
                      <wp:docPr id="24" name="Flowchart: Connector 2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A94E" id="Flowchart: Connector 24" o:spid="_x0000_s1026" type="#_x0000_t120" style="position:absolute;margin-left:14.9pt;margin-top:4.05pt;width:18.7pt;height:18.7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XHnwIAAFc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" fillcolor="#ffc000" strokecolor="#262626" strokeweight="1pt">
                      <v:stroke joinstyle="miter"/>
                    </v:shape>
                  </w:pict>
                </mc:Fallback>
              </mc:AlternateContent>
            </w:r>
          </w:p>
        </w:tc>
        <w:tc>
          <w:tcPr>
            <w:tcW w:w="2259"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Review of Customer Protocols </w:t>
            </w:r>
            <w:r w:rsidRPr="00652A42">
              <w:rPr>
                <w:rFonts w:ascii="Gill Sans MT" w:hAnsi="Gill Sans MT"/>
                <w:sz w:val="22"/>
                <w:szCs w:val="22"/>
              </w:rPr>
              <w:t>etc.</w:t>
            </w:r>
            <w:r w:rsidRPr="00652A42">
              <w:rPr>
                <w:rFonts w:ascii="Gill Sans MT" w:hAnsi="Gill Sans MT"/>
                <w:sz w:val="22"/>
                <w:szCs w:val="22"/>
              </w:rPr>
              <w:t xml:space="preserve"> currently taking place to produce new comprehensive Customer Charter – will be complete Q1/2 2023</w:t>
            </w:r>
          </w:p>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LGBF identifies family of similar Trust/Local Government group who we are benchmarked beside</w:t>
            </w:r>
          </w:p>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Customer Service Training has been completed through Visit Scotland and will now be rolled out across Organisation</w:t>
            </w:r>
          </w:p>
        </w:tc>
        <w:tc>
          <w:tcPr>
            <w:tcW w:w="581" w:type="pct"/>
          </w:tcPr>
          <w:p w:rsidR="00861C98" w:rsidRPr="004C6351" w:rsidRDefault="00861C98" w:rsidP="00861C98">
            <w:pPr>
              <w:spacing w:line="240" w:lineRule="auto"/>
              <w:rPr>
                <w:rFonts w:ascii="Gill Sans MT" w:hAnsi="Gill Sans MT"/>
              </w:rPr>
            </w:pP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16</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Measure, monitor and report on key performance indicators annually</w:t>
            </w:r>
          </w:p>
          <w:p w:rsidR="00861C98" w:rsidRPr="004C6351" w:rsidRDefault="00861C98" w:rsidP="00861C98">
            <w:pPr>
              <w:spacing w:after="0" w:line="240" w:lineRule="auto"/>
              <w:rPr>
                <w:rFonts w:ascii="Gill Sans MT" w:hAnsi="Gill Sans MT"/>
                <w:sz w:val="22"/>
                <w:szCs w:val="22"/>
              </w:rPr>
            </w:pPr>
          </w:p>
        </w:tc>
        <w:tc>
          <w:tcPr>
            <w:tcW w:w="339" w:type="pct"/>
          </w:tcPr>
          <w:p w:rsidR="00861C98" w:rsidRPr="00BF4270" w:rsidRDefault="00861C98" w:rsidP="00861C98">
            <w:pPr>
              <w:spacing w:line="240" w:lineRule="auto"/>
              <w:jc w:val="center"/>
              <w:rPr>
                <w:rFonts w:ascii="Gill Sans MT" w:hAnsi="Gill Sans MT"/>
              </w:rPr>
            </w:pPr>
            <w:r>
              <w:rPr>
                <w:rFonts w:ascii="Gill Sans MT" w:hAnsi="Gill Sans MT"/>
              </w:rPr>
              <w:t>JB</w:t>
            </w:r>
          </w:p>
        </w:tc>
        <w:tc>
          <w:tcPr>
            <w:tcW w:w="400" w:type="pct"/>
            <w:tcBorders>
              <w:bottom w:val="single" w:sz="4" w:space="0" w:color="000000"/>
            </w:tcBorders>
          </w:tcPr>
          <w:p w:rsidR="00861C98" w:rsidRPr="00652A42" w:rsidRDefault="00861C98" w:rsidP="00861C98">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7280" behindDoc="0" locked="0" layoutInCell="1" allowOverlap="1" wp14:anchorId="3EE856F9" wp14:editId="725D5DCE">
                      <wp:simplePos x="0" y="0"/>
                      <wp:positionH relativeFrom="column">
                        <wp:posOffset>153035</wp:posOffset>
                      </wp:positionH>
                      <wp:positionV relativeFrom="paragraph">
                        <wp:posOffset>52070</wp:posOffset>
                      </wp:positionV>
                      <wp:extent cx="237600" cy="237600"/>
                      <wp:effectExtent l="0" t="0" r="10160" b="10160"/>
                      <wp:wrapNone/>
                      <wp:docPr id="226" name="Flowchart: Connector 22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EDFE" id="Flowchart: Connector 226" o:spid="_x0000_s1026" type="#_x0000_t120" style="position:absolute;margin-left:12.05pt;margin-top:4.1pt;width:18.7pt;height:18.7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" fillcolor="#00b050" strokecolor="#262626" strokeweight="1pt">
                      <v:stroke joinstyle="miter"/>
                    </v:shape>
                  </w:pict>
                </mc:Fallback>
              </mc:AlternateContent>
            </w:r>
          </w:p>
        </w:tc>
        <w:tc>
          <w:tcPr>
            <w:tcW w:w="2259" w:type="pct"/>
            <w:tcBorders>
              <w:bottom w:val="single" w:sz="4" w:space="0" w:color="000000"/>
            </w:tcBorders>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A process has been developed and communicated to the Extended Management Team.  Performance Monitoring Protocol will be finalised following feedback from Internal Audit.</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861C98">
            <w:pPr>
              <w:spacing w:line="240" w:lineRule="auto"/>
              <w:rPr>
                <w:rFonts w:ascii="Gill Sans MT" w:hAnsi="Gill Sans MT"/>
              </w:rPr>
            </w:pPr>
            <w:r>
              <w:rPr>
                <w:rFonts w:ascii="Gill Sans MT" w:hAnsi="Gill Sans MT"/>
              </w:rPr>
              <w:t xml:space="preserve">(Jan </w:t>
            </w:r>
            <w:r>
              <w:rPr>
                <w:rFonts w:ascii="Gill Sans MT" w:hAnsi="Gill Sans MT"/>
              </w:rPr>
              <w:t>-</w:t>
            </w:r>
            <w:r>
              <w:rPr>
                <w:rFonts w:ascii="Gill Sans MT" w:hAnsi="Gill Sans MT"/>
              </w:rPr>
              <w:t xml:space="preserve"> Mar 2023)</w:t>
            </w: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17</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Ensure service delivery meets standards required to secure quality marks.</w:t>
            </w:r>
          </w:p>
        </w:tc>
        <w:tc>
          <w:tcPr>
            <w:tcW w:w="339" w:type="pct"/>
          </w:tcPr>
          <w:p w:rsidR="00861C98" w:rsidRPr="00BF4270" w:rsidRDefault="00861C98" w:rsidP="00861C98">
            <w:pPr>
              <w:spacing w:line="240" w:lineRule="auto"/>
              <w:jc w:val="center"/>
              <w:rPr>
                <w:rFonts w:ascii="Gill Sans MT" w:hAnsi="Gill Sans MT"/>
              </w:rPr>
            </w:pPr>
            <w:r>
              <w:rPr>
                <w:rFonts w:ascii="Gill Sans MT" w:hAnsi="Gill Sans MT"/>
              </w:rPr>
              <w:t>PM</w:t>
            </w:r>
          </w:p>
        </w:tc>
        <w:tc>
          <w:tcPr>
            <w:tcW w:w="400" w:type="pct"/>
            <w:tcBorders>
              <w:bottom w:val="single" w:sz="4" w:space="0" w:color="auto"/>
            </w:tcBorders>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8304" behindDoc="0" locked="0" layoutInCell="1" allowOverlap="1" wp14:anchorId="1FA42BDF" wp14:editId="7833D529">
                      <wp:simplePos x="0" y="0"/>
                      <wp:positionH relativeFrom="column">
                        <wp:posOffset>169545</wp:posOffset>
                      </wp:positionH>
                      <wp:positionV relativeFrom="paragraph">
                        <wp:posOffset>62230</wp:posOffset>
                      </wp:positionV>
                      <wp:extent cx="237600" cy="237600"/>
                      <wp:effectExtent l="0" t="0" r="10160" b="10160"/>
                      <wp:wrapNone/>
                      <wp:docPr id="266" name="Flowchart: Connector 26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CAD7" id="Flowchart: Connector 266" o:spid="_x0000_s1026" type="#_x0000_t120" style="position:absolute;margin-left:13.35pt;margin-top:4.9pt;width:18.7pt;height:18.7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" fillcolor="#ffc000" strokecolor="#262626" strokeweight="1pt">
                      <v:stroke joinstyle="miter"/>
                    </v:shape>
                  </w:pict>
                </mc:Fallback>
              </mc:AlternateContent>
            </w:r>
          </w:p>
        </w:tc>
        <w:tc>
          <w:tcPr>
            <w:tcW w:w="2259" w:type="pct"/>
            <w:tcBorders>
              <w:bottom w:val="single" w:sz="4" w:space="0" w:color="auto"/>
            </w:tcBorders>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Doon Valley Leisure Centre </w:t>
            </w:r>
            <w:proofErr w:type="gramStart"/>
            <w:r w:rsidRPr="00652A42">
              <w:rPr>
                <w:rFonts w:ascii="Gill Sans MT" w:hAnsi="Gill Sans MT"/>
                <w:sz w:val="22"/>
                <w:szCs w:val="22"/>
              </w:rPr>
              <w:t>has been externally verified</w:t>
            </w:r>
            <w:proofErr w:type="gramEnd"/>
            <w:r w:rsidRPr="00652A42">
              <w:rPr>
                <w:rFonts w:ascii="Gill Sans MT" w:hAnsi="Gill Sans MT"/>
                <w:sz w:val="22"/>
                <w:szCs w:val="22"/>
              </w:rPr>
              <w:t xml:space="preserve"> by RLSS with us maintaining our Approved Training Centre Status.</w:t>
            </w:r>
          </w:p>
          <w:p w:rsidR="00861C98" w:rsidRPr="00652A42" w:rsidRDefault="00861C98" w:rsidP="00861C98">
            <w:pPr>
              <w:spacing w:line="240" w:lineRule="auto"/>
              <w:rPr>
                <w:rFonts w:ascii="Gill Sans MT" w:hAnsi="Gill Sans MT"/>
                <w:sz w:val="22"/>
                <w:szCs w:val="22"/>
              </w:rPr>
            </w:pPr>
          </w:p>
        </w:tc>
        <w:tc>
          <w:tcPr>
            <w:tcW w:w="581" w:type="pct"/>
          </w:tcPr>
          <w:p w:rsidR="00861C98" w:rsidRPr="004C6351" w:rsidRDefault="00861C98" w:rsidP="00861C98">
            <w:pPr>
              <w:spacing w:line="240" w:lineRule="auto"/>
              <w:rPr>
                <w:rFonts w:ascii="Gill Sans MT" w:hAnsi="Gill Sans MT"/>
              </w:rPr>
            </w:pPr>
          </w:p>
        </w:tc>
      </w:tr>
    </w:tbl>
    <w:p w:rsidR="006C0EE9" w:rsidRDefault="006C0EE9">
      <w:pPr>
        <w:rPr>
          <w:rFonts w:ascii="Gill Sans MT" w:hAnsi="Gill Sans MT"/>
        </w:rPr>
      </w:pPr>
    </w:p>
    <w:p w:rsidR="00861C98" w:rsidRPr="004C6351" w:rsidRDefault="00861C98">
      <w:pPr>
        <w:rPr>
          <w:rFonts w:ascii="Gill Sans MT" w:hAnsi="Gill Sans MT"/>
        </w:rPr>
      </w:pPr>
    </w:p>
    <w:tbl>
      <w:tblPr>
        <w:tblStyle w:val="TableGrid"/>
        <w:tblW w:w="5000" w:type="pct"/>
        <w:jc w:val="center"/>
        <w:tblLook w:val="04A0" w:firstRow="1" w:lastRow="0" w:firstColumn="1" w:lastColumn="0" w:noHBand="0" w:noVBand="1"/>
      </w:tblPr>
      <w:tblGrid>
        <w:gridCol w:w="436"/>
        <w:gridCol w:w="3525"/>
        <w:gridCol w:w="911"/>
        <w:gridCol w:w="1117"/>
        <w:gridCol w:w="6338"/>
        <w:gridCol w:w="1621"/>
      </w:tblGrid>
      <w:tr w:rsidR="006C0EE9" w:rsidRPr="004C6351" w:rsidTr="006C0EE9">
        <w:trPr>
          <w:jc w:val="center"/>
        </w:trPr>
        <w:tc>
          <w:tcPr>
            <w:tcW w:w="5000" w:type="pct"/>
            <w:gridSpan w:val="6"/>
            <w:shd w:val="clear" w:color="auto" w:fill="E50040"/>
          </w:tcPr>
          <w:p w:rsidR="006C0EE9" w:rsidRPr="004C6351" w:rsidRDefault="006C0EE9" w:rsidP="00CD63BB">
            <w:pPr>
              <w:spacing w:line="240" w:lineRule="auto"/>
              <w:jc w:val="center"/>
              <w:rPr>
                <w:rFonts w:ascii="Gill Sans MT" w:hAnsi="Gill Sans MT"/>
                <w:b/>
              </w:rPr>
            </w:pPr>
            <w:r w:rsidRPr="004C6351">
              <w:rPr>
                <w:rFonts w:ascii="Gill Sans MT" w:hAnsi="Gill Sans MT"/>
                <w:b/>
                <w:sz w:val="22"/>
                <w:szCs w:val="22"/>
              </w:rPr>
              <w:lastRenderedPageBreak/>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A11E7C">
            <w:pPr>
              <w:spacing w:line="240" w:lineRule="auto"/>
              <w:jc w:val="center"/>
              <w:rPr>
                <w:rFonts w:ascii="Gill Sans MT" w:hAnsi="Gill Sans MT"/>
                <w:b/>
              </w:rPr>
            </w:pPr>
            <w:r w:rsidRPr="004C6351">
              <w:rPr>
                <w:rFonts w:ascii="Gill Sans MT" w:hAnsi="Gill Sans MT"/>
                <w:b/>
                <w:sz w:val="22"/>
                <w:szCs w:val="22"/>
              </w:rPr>
              <w:t>Strategic Objective 1: To work with community, local authority and private providers to develop a Leisure Facility Strategy that identifies all leisure provision throughout East Ayrshire and maximises the opportunities for our communities to participate in leisure activity</w:t>
            </w:r>
          </w:p>
        </w:tc>
      </w:tr>
      <w:tr w:rsidR="006C0EE9" w:rsidRPr="004C6351" w:rsidTr="002A4D7A">
        <w:trPr>
          <w:jc w:val="center"/>
        </w:trPr>
        <w:tc>
          <w:tcPr>
            <w:tcW w:w="1420"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7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18</w:t>
            </w:r>
          </w:p>
        </w:tc>
        <w:tc>
          <w:tcPr>
            <w:tcW w:w="1264" w:type="pct"/>
          </w:tcPr>
          <w:p w:rsidR="00861C98" w:rsidRPr="004C6351" w:rsidRDefault="00861C98" w:rsidP="00861C98">
            <w:pPr>
              <w:spacing w:after="0" w:line="259" w:lineRule="auto"/>
              <w:rPr>
                <w:rFonts w:ascii="Gill Sans MT" w:hAnsi="Gill Sans MT" w:cstheme="minorHAnsi"/>
                <w:sz w:val="22"/>
                <w:szCs w:val="22"/>
              </w:rPr>
            </w:pPr>
            <w:r w:rsidRPr="004C6351">
              <w:rPr>
                <w:rFonts w:ascii="Gill Sans MT" w:hAnsi="Gill Sans MT" w:cstheme="minorHAnsi"/>
                <w:sz w:val="22"/>
                <w:szCs w:val="22"/>
              </w:rPr>
              <w:t xml:space="preserve">Develop a Plan for our Outdoor Spaces which supports priority sports, community activities, events and programmes </w:t>
            </w:r>
          </w:p>
          <w:p w:rsidR="00861C98" w:rsidRPr="004C6351" w:rsidRDefault="00861C98" w:rsidP="00861C98">
            <w:pPr>
              <w:spacing w:after="0" w:line="259" w:lineRule="auto"/>
              <w:rPr>
                <w:rFonts w:ascii="Gill Sans MT" w:hAnsi="Gill Sans MT" w:cstheme="minorHAnsi"/>
                <w:sz w:val="22"/>
                <w:szCs w:val="22"/>
              </w:rPr>
            </w:pPr>
          </w:p>
        </w:tc>
        <w:tc>
          <w:tcPr>
            <w:tcW w:w="327" w:type="pct"/>
          </w:tcPr>
          <w:p w:rsidR="00861C98" w:rsidRPr="004D08A2" w:rsidRDefault="00861C98" w:rsidP="00861C98">
            <w:pPr>
              <w:spacing w:line="240" w:lineRule="auto"/>
              <w:jc w:val="center"/>
              <w:rPr>
                <w:rFonts w:ascii="Gill Sans MT" w:hAnsi="Gill Sans MT"/>
                <w:highlight w:val="yellow"/>
              </w:rPr>
            </w:pPr>
            <w:r>
              <w:rPr>
                <w:rFonts w:ascii="Gill Sans MT" w:hAnsi="Gill Sans MT"/>
              </w:rPr>
              <w:t>GR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0352" behindDoc="0" locked="0" layoutInCell="1" allowOverlap="1" wp14:anchorId="54691DE7" wp14:editId="5FAD0CF8">
                      <wp:simplePos x="0" y="0"/>
                      <wp:positionH relativeFrom="column">
                        <wp:posOffset>160020</wp:posOffset>
                      </wp:positionH>
                      <wp:positionV relativeFrom="paragraph">
                        <wp:posOffset>69215</wp:posOffset>
                      </wp:positionV>
                      <wp:extent cx="237600" cy="237600"/>
                      <wp:effectExtent l="0" t="0" r="10160" b="10160"/>
                      <wp:wrapThrough wrapText="bothSides">
                        <wp:wrapPolygon edited="0">
                          <wp:start x="1733" y="0"/>
                          <wp:lineTo x="0" y="5198"/>
                          <wp:lineTo x="0" y="17326"/>
                          <wp:lineTo x="1733" y="20791"/>
                          <wp:lineTo x="19059" y="20791"/>
                          <wp:lineTo x="20791" y="17326"/>
                          <wp:lineTo x="20791" y="5198"/>
                          <wp:lineTo x="19059" y="0"/>
                          <wp:lineTo x="1733" y="0"/>
                        </wp:wrapPolygon>
                      </wp:wrapThrough>
                      <wp:docPr id="28" name="Flowchart: Connector 2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FEA0" id="Flowchart: Connector 28" o:spid="_x0000_s1026" type="#_x0000_t120" style="position:absolute;margin-left:12.6pt;margin-top:5.45pt;width:18.7pt;height:18.7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VHnwIAAFc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" fillcolor="#ffc000" strokecolor="#262626" strokeweight="1pt">
                      <v:stroke joinstyle="miter"/>
                      <w10:wrap type="through"/>
                    </v:shape>
                  </w:pict>
                </mc:Fallback>
              </mc:AlternateContent>
            </w:r>
          </w:p>
        </w:tc>
        <w:tc>
          <w:tcPr>
            <w:tcW w:w="2272"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A funding bid has been submitted to </w:t>
            </w:r>
            <w:proofErr w:type="spellStart"/>
            <w:r w:rsidRPr="00652A42">
              <w:rPr>
                <w:rFonts w:ascii="Gill Sans MT" w:hAnsi="Gill Sans MT"/>
                <w:sz w:val="22"/>
                <w:szCs w:val="22"/>
              </w:rPr>
              <w:t>Sportscotland</w:t>
            </w:r>
            <w:proofErr w:type="spellEnd"/>
            <w:r w:rsidRPr="00652A42">
              <w:rPr>
                <w:rFonts w:ascii="Gill Sans MT" w:hAnsi="Gill Sans MT"/>
                <w:sz w:val="22"/>
                <w:szCs w:val="22"/>
              </w:rPr>
              <w:t xml:space="preserve"> to develop an outdoor fitness space at Rose Reilly Sports Centre  </w:t>
            </w:r>
          </w:p>
        </w:tc>
        <w:tc>
          <w:tcPr>
            <w:tcW w:w="581" w:type="pct"/>
          </w:tcPr>
          <w:p w:rsidR="00861C98" w:rsidRPr="004C6351" w:rsidRDefault="00861C98" w:rsidP="00861C98">
            <w:pPr>
              <w:spacing w:line="240" w:lineRule="auto"/>
              <w:rPr>
                <w:rFonts w:ascii="Gill Sans MT" w:hAnsi="Gill Sans MT"/>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19</w:t>
            </w:r>
          </w:p>
        </w:tc>
        <w:tc>
          <w:tcPr>
            <w:tcW w:w="1264"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Develop and implement rolling 5 year management plans for Annanhill Golf Course and the River Ayr Way</w:t>
            </w:r>
          </w:p>
        </w:tc>
        <w:tc>
          <w:tcPr>
            <w:tcW w:w="327" w:type="pct"/>
          </w:tcPr>
          <w:p w:rsidR="00861C98" w:rsidRPr="00405FDC"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1376" behindDoc="0" locked="0" layoutInCell="1" allowOverlap="1" wp14:anchorId="2EA2E071" wp14:editId="39891C3A">
                      <wp:simplePos x="0" y="0"/>
                      <wp:positionH relativeFrom="column">
                        <wp:posOffset>161925</wp:posOffset>
                      </wp:positionH>
                      <wp:positionV relativeFrom="paragraph">
                        <wp:posOffset>67945</wp:posOffset>
                      </wp:positionV>
                      <wp:extent cx="237600" cy="237600"/>
                      <wp:effectExtent l="0" t="0" r="10160" b="10160"/>
                      <wp:wrapNone/>
                      <wp:docPr id="270" name="Flowchart: Connector 27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640B" id="Flowchart: Connector 270" o:spid="_x0000_s1026" type="#_x0000_t120" style="position:absolute;margin-left:12.75pt;margin-top:5.35pt;width:18.7pt;height:18.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BngIAAFk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" fillcolor="#ffc000" strokecolor="#262626" strokeweight="1pt">
                      <v:stroke joinstyle="miter"/>
                    </v:shape>
                  </w:pict>
                </mc:Fallback>
              </mc:AlternateContent>
            </w:r>
          </w:p>
        </w:tc>
        <w:tc>
          <w:tcPr>
            <w:tcW w:w="2272"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Working with Sports Architect for course alterations at Annanhill Golf Course. Thereafter we will complete the </w:t>
            </w:r>
            <w:proofErr w:type="gramStart"/>
            <w:r w:rsidRPr="00652A42">
              <w:rPr>
                <w:rFonts w:ascii="Gill Sans MT" w:hAnsi="Gill Sans MT"/>
                <w:sz w:val="22"/>
                <w:szCs w:val="22"/>
              </w:rPr>
              <w:t>5 year</w:t>
            </w:r>
            <w:proofErr w:type="gramEnd"/>
            <w:r w:rsidRPr="00652A42">
              <w:rPr>
                <w:rFonts w:ascii="Gill Sans MT" w:hAnsi="Gill Sans MT"/>
                <w:sz w:val="22"/>
                <w:szCs w:val="22"/>
              </w:rPr>
              <w:t xml:space="preserve"> management plan.</w:t>
            </w:r>
            <w:r w:rsidRPr="00652A42">
              <w:rPr>
                <w:rFonts w:ascii="Gill Sans MT" w:hAnsi="Gill Sans MT"/>
                <w:sz w:val="22"/>
                <w:szCs w:val="22"/>
              </w:rPr>
              <w:br/>
              <w:t xml:space="preserve">Initial work plan is in place for the River Ayr Way and the team is working to complete all actions identified as priorities for year 1. Completion date for full </w:t>
            </w:r>
            <w:proofErr w:type="gramStart"/>
            <w:r w:rsidRPr="00652A42">
              <w:rPr>
                <w:rFonts w:ascii="Gill Sans MT" w:hAnsi="Gill Sans MT"/>
                <w:sz w:val="22"/>
                <w:szCs w:val="22"/>
              </w:rPr>
              <w:t>5 year</w:t>
            </w:r>
            <w:proofErr w:type="gramEnd"/>
            <w:r w:rsidRPr="00652A42">
              <w:rPr>
                <w:rFonts w:ascii="Gill Sans MT" w:hAnsi="Gill Sans MT"/>
                <w:sz w:val="22"/>
                <w:szCs w:val="22"/>
              </w:rPr>
              <w:t xml:space="preserve"> management plan December 2023.</w:t>
            </w:r>
          </w:p>
        </w:tc>
        <w:tc>
          <w:tcPr>
            <w:tcW w:w="581" w:type="pct"/>
          </w:tcPr>
          <w:p w:rsidR="00861C98" w:rsidRPr="004C6351" w:rsidRDefault="00861C98" w:rsidP="00861C98">
            <w:pPr>
              <w:spacing w:line="240" w:lineRule="auto"/>
              <w:rPr>
                <w:rFonts w:ascii="Gill Sans MT" w:hAnsi="Gill Sans MT"/>
              </w:rPr>
            </w:pPr>
          </w:p>
        </w:tc>
      </w:tr>
      <w:tr w:rsidR="002A4D7A" w:rsidRPr="004C6351" w:rsidTr="006C0EE9">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20</w:t>
            </w:r>
          </w:p>
        </w:tc>
        <w:tc>
          <w:tcPr>
            <w:tcW w:w="1264"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Work with key community partners to develop Business Plan for AM Brown Institute and Catrine Heritage Masterplan</w:t>
            </w:r>
          </w:p>
        </w:tc>
        <w:tc>
          <w:tcPr>
            <w:tcW w:w="327" w:type="pct"/>
          </w:tcPr>
          <w:p w:rsidR="002A4D7A" w:rsidRPr="00405FDC" w:rsidRDefault="002A4D7A" w:rsidP="002A4D7A">
            <w:pPr>
              <w:spacing w:line="240" w:lineRule="auto"/>
              <w:jc w:val="center"/>
              <w:rPr>
                <w:rFonts w:ascii="Gill Sans MT" w:hAnsi="Gill Sans MT"/>
              </w:rPr>
            </w:pPr>
            <w:r w:rsidRPr="00405FDC">
              <w:rPr>
                <w:rFonts w:ascii="Gill Sans MT" w:hAnsi="Gill Sans MT"/>
              </w:rPr>
              <w:t xml:space="preserve">CO </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44640" behindDoc="0" locked="0" layoutInCell="1" allowOverlap="1" wp14:anchorId="748068EC" wp14:editId="7D461DB1">
                      <wp:simplePos x="0" y="0"/>
                      <wp:positionH relativeFrom="column">
                        <wp:posOffset>186690</wp:posOffset>
                      </wp:positionH>
                      <wp:positionV relativeFrom="paragraph">
                        <wp:posOffset>63500</wp:posOffset>
                      </wp:positionV>
                      <wp:extent cx="237600" cy="237600"/>
                      <wp:effectExtent l="0" t="0" r="10160" b="10160"/>
                      <wp:wrapNone/>
                      <wp:docPr id="269" name="Flowchart: Connector 26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7DDA" id="Flowchart: Connector 269" o:spid="_x0000_s1026" type="#_x0000_t120" style="position:absolute;margin-left:14.7pt;margin-top:5pt;width:18.7pt;height:18.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" fillcolor="#ffc000" strokecolor="#262626" strokeweight="1pt">
                      <v:stroke joinstyle="miter"/>
                    </v:shape>
                  </w:pict>
                </mc:Fallback>
              </mc:AlternateContent>
            </w:r>
          </w:p>
        </w:tc>
        <w:tc>
          <w:tcPr>
            <w:tcW w:w="2272"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Initial community engagement sessions have been undertaken.</w:t>
            </w:r>
          </w:p>
        </w:tc>
        <w:tc>
          <w:tcPr>
            <w:tcW w:w="581" w:type="pct"/>
          </w:tcPr>
          <w:p w:rsidR="002A4D7A" w:rsidRPr="004C6351" w:rsidRDefault="002A4D7A" w:rsidP="002A4D7A">
            <w:pPr>
              <w:spacing w:line="240" w:lineRule="auto"/>
              <w:rPr>
                <w:rFonts w:ascii="Gill Sans MT" w:hAnsi="Gill Sans MT"/>
              </w:rPr>
            </w:pPr>
          </w:p>
        </w:tc>
      </w:tr>
      <w:tr w:rsidR="002A4D7A" w:rsidRPr="004C6351" w:rsidTr="006C0EE9">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21</w:t>
            </w:r>
          </w:p>
        </w:tc>
        <w:tc>
          <w:tcPr>
            <w:tcW w:w="1264"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 xml:space="preserve">Oversee implementation of the Doon Valley Way and the Lugar Water Trail as part of the Coalfield Communities Landscape Partnership </w:t>
            </w:r>
          </w:p>
          <w:p w:rsidR="002A4D7A" w:rsidRPr="004C6351" w:rsidRDefault="002A4D7A" w:rsidP="002A4D7A">
            <w:pPr>
              <w:spacing w:after="0" w:line="240" w:lineRule="auto"/>
              <w:rPr>
                <w:rFonts w:ascii="Gill Sans MT" w:hAnsi="Gill Sans MT"/>
                <w:sz w:val="22"/>
                <w:szCs w:val="22"/>
              </w:rPr>
            </w:pPr>
          </w:p>
        </w:tc>
        <w:tc>
          <w:tcPr>
            <w:tcW w:w="327" w:type="pct"/>
          </w:tcPr>
          <w:p w:rsidR="002A4D7A" w:rsidRPr="00405FDC" w:rsidRDefault="002A4D7A" w:rsidP="002A4D7A">
            <w:pPr>
              <w:spacing w:line="240" w:lineRule="auto"/>
              <w:jc w:val="center"/>
              <w:rPr>
                <w:rFonts w:ascii="Gill Sans MT" w:hAnsi="Gill Sans MT"/>
              </w:rPr>
            </w:pPr>
            <w:r>
              <w:rPr>
                <w:rFonts w:ascii="Gill Sans MT" w:hAnsi="Gill Sans MT"/>
              </w:rPr>
              <w:t>CK</w:t>
            </w:r>
          </w:p>
        </w:tc>
        <w:tc>
          <w:tcPr>
            <w:tcW w:w="400" w:type="pct"/>
          </w:tcPr>
          <w:p w:rsidR="002A4D7A" w:rsidRPr="004C6351" w:rsidRDefault="002A4D7A" w:rsidP="002A4D7A">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147712" behindDoc="0" locked="0" layoutInCell="1" allowOverlap="1" wp14:anchorId="05EE082A" wp14:editId="17BBE649">
                      <wp:simplePos x="0" y="0"/>
                      <wp:positionH relativeFrom="column">
                        <wp:posOffset>184150</wp:posOffset>
                      </wp:positionH>
                      <wp:positionV relativeFrom="paragraph">
                        <wp:posOffset>91440</wp:posOffset>
                      </wp:positionV>
                      <wp:extent cx="237600" cy="237600"/>
                      <wp:effectExtent l="0" t="0" r="10160" b="10160"/>
                      <wp:wrapNone/>
                      <wp:docPr id="268" name="Flowchart: Connector 26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8CE18" id="Flowchart: Connector 268" o:spid="_x0000_s1026" type="#_x0000_t120" style="position:absolute;margin-left:14.5pt;margin-top:7.2pt;width:18.7pt;height:18.7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4oAIAAFk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" fillcolor="#ffc000" strokecolor="#262626" strokeweight="1pt">
                      <v:stroke joinstyle="miter"/>
                    </v:shape>
                  </w:pict>
                </mc:Fallback>
              </mc:AlternateContent>
            </w:r>
          </w:p>
        </w:tc>
        <w:tc>
          <w:tcPr>
            <w:tcW w:w="2272" w:type="pct"/>
          </w:tcPr>
          <w:p w:rsidR="002A4D7A" w:rsidRPr="00177FF1" w:rsidRDefault="00861C98" w:rsidP="002A4D7A">
            <w:pPr>
              <w:spacing w:line="240" w:lineRule="auto"/>
              <w:rPr>
                <w:rFonts w:ascii="Gill Sans MT" w:hAnsi="Gill Sans MT"/>
                <w:sz w:val="22"/>
                <w:szCs w:val="22"/>
              </w:rPr>
            </w:pPr>
            <w:r w:rsidRPr="00652A42">
              <w:rPr>
                <w:rFonts w:ascii="Gill Sans MT" w:hAnsi="Gill Sans MT"/>
                <w:sz w:val="22"/>
                <w:szCs w:val="22"/>
              </w:rPr>
              <w:t>The contractor is back on site working on the Lugar Water Trail.</w:t>
            </w:r>
          </w:p>
        </w:tc>
        <w:tc>
          <w:tcPr>
            <w:tcW w:w="581" w:type="pct"/>
          </w:tcPr>
          <w:p w:rsidR="002A4D7A" w:rsidRPr="004C6351" w:rsidRDefault="002A4D7A" w:rsidP="002A4D7A">
            <w:pPr>
              <w:spacing w:line="240" w:lineRule="auto"/>
              <w:rPr>
                <w:rFonts w:ascii="Gill Sans MT" w:hAnsi="Gill Sans MT"/>
                <w:color w:val="262626" w:themeColor="text1" w:themeTint="D9"/>
              </w:rPr>
            </w:pPr>
          </w:p>
        </w:tc>
      </w:tr>
      <w:tr w:rsidR="002A4D7A" w:rsidRPr="004C6351" w:rsidTr="006C0EE9">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22</w:t>
            </w:r>
          </w:p>
        </w:tc>
        <w:tc>
          <w:tcPr>
            <w:tcW w:w="1264" w:type="pct"/>
          </w:tcPr>
          <w:p w:rsidR="002A4D7A" w:rsidRPr="004C6351" w:rsidRDefault="002A4D7A" w:rsidP="002A4D7A">
            <w:pPr>
              <w:spacing w:after="0" w:line="259" w:lineRule="auto"/>
              <w:rPr>
                <w:rFonts w:ascii="Gill Sans MT" w:hAnsi="Gill Sans MT" w:cstheme="minorHAnsi"/>
                <w:sz w:val="22"/>
                <w:szCs w:val="22"/>
                <w:u w:val="single"/>
              </w:rPr>
            </w:pPr>
            <w:r w:rsidRPr="004C6351">
              <w:rPr>
                <w:rFonts w:ascii="Gill Sans MT" w:hAnsi="Gill Sans MT" w:cstheme="minorHAnsi"/>
                <w:sz w:val="22"/>
                <w:szCs w:val="22"/>
              </w:rPr>
              <w:t xml:space="preserve">Work with East Ayrshire Council to expand access arrangements at the Barony Sports Village to provide access to other community leisure facilities </w:t>
            </w:r>
            <w:proofErr w:type="spellStart"/>
            <w:proofErr w:type="gramStart"/>
            <w:r w:rsidRPr="004C6351">
              <w:rPr>
                <w:rFonts w:ascii="Gill Sans MT" w:hAnsi="Gill Sans MT" w:cstheme="minorHAnsi"/>
                <w:sz w:val="22"/>
                <w:szCs w:val="22"/>
              </w:rPr>
              <w:t>outwith</w:t>
            </w:r>
            <w:proofErr w:type="spellEnd"/>
            <w:r w:rsidRPr="004C6351">
              <w:rPr>
                <w:rFonts w:ascii="Gill Sans MT" w:hAnsi="Gill Sans MT" w:cstheme="minorHAnsi"/>
                <w:sz w:val="22"/>
                <w:szCs w:val="22"/>
              </w:rPr>
              <w:t xml:space="preserve"> core school hours</w:t>
            </w:r>
            <w:proofErr w:type="gramEnd"/>
            <w:r w:rsidRPr="004C6351">
              <w:rPr>
                <w:rFonts w:ascii="Gill Sans MT" w:hAnsi="Gill Sans MT" w:cstheme="minorHAnsi"/>
                <w:sz w:val="22"/>
                <w:szCs w:val="22"/>
              </w:rPr>
              <w:t>.</w:t>
            </w:r>
          </w:p>
          <w:p w:rsidR="002A4D7A" w:rsidRPr="004C6351" w:rsidRDefault="002A4D7A" w:rsidP="002A4D7A">
            <w:pPr>
              <w:spacing w:after="0" w:line="259" w:lineRule="auto"/>
              <w:jc w:val="both"/>
              <w:rPr>
                <w:rFonts w:ascii="Gill Sans MT" w:hAnsi="Gill Sans MT" w:cstheme="minorHAnsi"/>
                <w:sz w:val="22"/>
                <w:szCs w:val="22"/>
              </w:rPr>
            </w:pPr>
          </w:p>
        </w:tc>
        <w:tc>
          <w:tcPr>
            <w:tcW w:w="327" w:type="pct"/>
          </w:tcPr>
          <w:p w:rsidR="002A4D7A" w:rsidRPr="00405FDC" w:rsidRDefault="002A4D7A" w:rsidP="002A4D7A">
            <w:pPr>
              <w:spacing w:line="240" w:lineRule="auto"/>
              <w:jc w:val="center"/>
              <w:rPr>
                <w:rFonts w:ascii="Gill Sans MT" w:hAnsi="Gill Sans MT"/>
              </w:rPr>
            </w:pPr>
            <w:r>
              <w:rPr>
                <w:rFonts w:ascii="Gill Sans MT" w:hAnsi="Gill Sans MT"/>
              </w:rPr>
              <w:t>GR</w:t>
            </w:r>
          </w:p>
        </w:tc>
        <w:tc>
          <w:tcPr>
            <w:tcW w:w="400" w:type="pct"/>
          </w:tcPr>
          <w:p w:rsidR="002A4D7A" w:rsidRPr="004C6351" w:rsidRDefault="002A4D7A" w:rsidP="002A4D7A">
            <w:pPr>
              <w:spacing w:after="0" w:line="259" w:lineRule="auto"/>
              <w:rPr>
                <w:rFonts w:ascii="Gill Sans MT" w:hAnsi="Gill Sans MT" w:cstheme="minorHAnsi"/>
                <w:sz w:val="22"/>
                <w:szCs w:val="22"/>
              </w:rPr>
            </w:pPr>
            <w:r w:rsidRPr="004C6351">
              <w:rPr>
                <w:rFonts w:ascii="Gill Sans MT" w:hAnsi="Gill Sans MT"/>
                <w:noProof/>
              </w:rPr>
              <mc:AlternateContent>
                <mc:Choice Requires="wps">
                  <w:drawing>
                    <wp:anchor distT="0" distB="0" distL="114300" distR="114300" simplePos="0" relativeHeight="252146688" behindDoc="0" locked="0" layoutInCell="1" allowOverlap="1" wp14:anchorId="1E7E4CBF" wp14:editId="6E530723">
                      <wp:simplePos x="0" y="0"/>
                      <wp:positionH relativeFrom="column">
                        <wp:posOffset>184150</wp:posOffset>
                      </wp:positionH>
                      <wp:positionV relativeFrom="paragraph">
                        <wp:posOffset>94615</wp:posOffset>
                      </wp:positionV>
                      <wp:extent cx="237600" cy="237600"/>
                      <wp:effectExtent l="0" t="0" r="10160" b="10160"/>
                      <wp:wrapNone/>
                      <wp:docPr id="267" name="Flowchart: Connector 26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F613D" id="Flowchart: Connector 267" o:spid="_x0000_s1026" type="#_x0000_t120" style="position:absolute;margin-left:14.5pt;margin-top:7.45pt;width:18.7pt;height:18.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" fillcolor="#ffc000" strokecolor="#262626" strokeweight="1pt">
                      <v:stroke joinstyle="miter"/>
                    </v:shape>
                  </w:pict>
                </mc:Fallback>
              </mc:AlternateContent>
            </w:r>
          </w:p>
        </w:tc>
        <w:tc>
          <w:tcPr>
            <w:tcW w:w="2272" w:type="pct"/>
          </w:tcPr>
          <w:p w:rsidR="002A4D7A" w:rsidRPr="00177FF1" w:rsidRDefault="002A4D7A" w:rsidP="002A4D7A">
            <w:pPr>
              <w:spacing w:after="0" w:line="259" w:lineRule="auto"/>
              <w:rPr>
                <w:rFonts w:ascii="Gill Sans MT" w:hAnsi="Gill Sans MT" w:cstheme="minorHAnsi"/>
                <w:sz w:val="22"/>
                <w:szCs w:val="22"/>
              </w:rPr>
            </w:pPr>
            <w:r w:rsidRPr="00177FF1">
              <w:rPr>
                <w:rFonts w:ascii="Gill Sans MT" w:hAnsi="Gill Sans MT" w:cstheme="minorHAnsi"/>
                <w:sz w:val="22"/>
                <w:szCs w:val="22"/>
              </w:rPr>
              <w:t>The tender for the resurfacing of the 5 a side pitch is due to go out in January 2023, with the works to be finished by April 2023.  CCTV has been install at the grass and 5 a side pitch and there is lighting in the car park.</w:t>
            </w:r>
          </w:p>
          <w:p w:rsidR="002A4D7A" w:rsidRPr="00177FF1" w:rsidRDefault="002A4D7A" w:rsidP="002A4D7A">
            <w:pPr>
              <w:spacing w:after="0" w:line="259" w:lineRule="auto"/>
              <w:rPr>
                <w:rFonts w:ascii="Gill Sans MT" w:hAnsi="Gill Sans MT"/>
                <w:sz w:val="22"/>
                <w:szCs w:val="22"/>
              </w:rPr>
            </w:pPr>
            <w:r w:rsidRPr="00177FF1">
              <w:rPr>
                <w:rFonts w:ascii="Gill Sans MT" w:hAnsi="Gill Sans MT" w:cstheme="minorHAnsi"/>
                <w:sz w:val="22"/>
                <w:szCs w:val="22"/>
              </w:rPr>
              <w:t xml:space="preserve">Bookings for areas of the campus out with the sports facilities will continue to </w:t>
            </w:r>
            <w:proofErr w:type="gramStart"/>
            <w:r w:rsidRPr="00177FF1">
              <w:rPr>
                <w:rFonts w:ascii="Gill Sans MT" w:hAnsi="Gill Sans MT" w:cstheme="minorHAnsi"/>
                <w:sz w:val="22"/>
                <w:szCs w:val="22"/>
              </w:rPr>
              <w:t>be requested</w:t>
            </w:r>
            <w:proofErr w:type="gramEnd"/>
            <w:r w:rsidRPr="00177FF1">
              <w:rPr>
                <w:rFonts w:ascii="Gill Sans MT" w:hAnsi="Gill Sans MT" w:cstheme="minorHAnsi"/>
                <w:sz w:val="22"/>
                <w:szCs w:val="22"/>
              </w:rPr>
              <w:t xml:space="preserve"> through the bookings team and EAC FM team to manage.</w:t>
            </w:r>
          </w:p>
        </w:tc>
        <w:tc>
          <w:tcPr>
            <w:tcW w:w="581" w:type="pct"/>
          </w:tcPr>
          <w:p w:rsidR="002A4D7A" w:rsidRPr="00402A21" w:rsidRDefault="002A4D7A" w:rsidP="002A4D7A">
            <w:pPr>
              <w:spacing w:after="0" w:line="259" w:lineRule="auto"/>
              <w:rPr>
                <w:rFonts w:ascii="Gill Sans MT" w:hAnsi="Gill Sans MT" w:cstheme="minorHAnsi"/>
              </w:rPr>
            </w:pPr>
          </w:p>
        </w:tc>
      </w:tr>
    </w:tbl>
    <w:p w:rsidR="00F91485" w:rsidRPr="002A4D7A" w:rsidRDefault="00F91485" w:rsidP="00CD63BB">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461"/>
        <w:gridCol w:w="1104"/>
        <w:gridCol w:w="1117"/>
        <w:gridCol w:w="6209"/>
        <w:gridCol w:w="1621"/>
      </w:tblGrid>
      <w:tr w:rsidR="006C0EE9" w:rsidRPr="004C6351" w:rsidTr="006C0EE9">
        <w:trPr>
          <w:jc w:val="center"/>
        </w:trPr>
        <w:tc>
          <w:tcPr>
            <w:tcW w:w="5000" w:type="pct"/>
            <w:gridSpan w:val="6"/>
            <w:shd w:val="clear" w:color="auto" w:fill="E50040"/>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lastRenderedPageBreak/>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C83602">
            <w:pPr>
              <w:spacing w:line="240" w:lineRule="auto"/>
              <w:jc w:val="center"/>
              <w:rPr>
                <w:rFonts w:ascii="Gill Sans MT" w:hAnsi="Gill Sans MT"/>
                <w:b/>
              </w:rPr>
            </w:pPr>
            <w:r w:rsidRPr="004C6351">
              <w:rPr>
                <w:rFonts w:ascii="Gill Sans MT" w:hAnsi="Gill Sans MT"/>
                <w:b/>
                <w:sz w:val="22"/>
                <w:szCs w:val="22"/>
              </w:rPr>
              <w:t>Strategic Objective 2: To work with partners to explore funding opportunities for refurbishment and development of leisure facilities</w:t>
            </w:r>
          </w:p>
        </w:tc>
      </w:tr>
      <w:tr w:rsidR="006C0EE9" w:rsidRPr="004C6351" w:rsidTr="002A4D7A">
        <w:trPr>
          <w:jc w:val="center"/>
        </w:trPr>
        <w:tc>
          <w:tcPr>
            <w:tcW w:w="1397"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9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2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23</w:t>
            </w:r>
          </w:p>
        </w:tc>
        <w:tc>
          <w:tcPr>
            <w:tcW w:w="1241" w:type="pct"/>
          </w:tcPr>
          <w:p w:rsidR="00861C98" w:rsidRPr="004C6351" w:rsidRDefault="00861C98" w:rsidP="00861C98">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 xml:space="preserve">Develop a Studio at the Rose Reilly Sports Centre which enables power assisted, fully inclusive exercise </w:t>
            </w:r>
          </w:p>
          <w:p w:rsidR="00861C98" w:rsidRPr="004C6351" w:rsidRDefault="00861C98" w:rsidP="00861C98">
            <w:pPr>
              <w:spacing w:after="0" w:line="240" w:lineRule="auto"/>
              <w:jc w:val="both"/>
              <w:rPr>
                <w:rFonts w:ascii="Gill Sans MT" w:hAnsi="Gill Sans MT"/>
                <w:color w:val="FF0000"/>
                <w:sz w:val="22"/>
                <w:szCs w:val="22"/>
              </w:rPr>
            </w:pPr>
          </w:p>
        </w:tc>
        <w:tc>
          <w:tcPr>
            <w:tcW w:w="396" w:type="pct"/>
          </w:tcPr>
          <w:p w:rsidR="00861C98" w:rsidRDefault="00861C98" w:rsidP="00861C98">
            <w:pPr>
              <w:jc w:val="center"/>
            </w:pPr>
            <w:r>
              <w:rPr>
                <w:rFonts w:ascii="Gill Sans MT" w:hAnsi="Gill Sans MT"/>
              </w:rPr>
              <w:t>GR</w:t>
            </w:r>
          </w:p>
        </w:tc>
        <w:tc>
          <w:tcPr>
            <w:tcW w:w="400" w:type="pct"/>
          </w:tcPr>
          <w:p w:rsidR="00861C98" w:rsidRPr="00652A42" w:rsidRDefault="00861C98" w:rsidP="00861C98">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3424" behindDoc="0" locked="0" layoutInCell="1" allowOverlap="1" wp14:anchorId="5CE2FFCE" wp14:editId="0B7C7108">
                      <wp:simplePos x="0" y="0"/>
                      <wp:positionH relativeFrom="column">
                        <wp:posOffset>186690</wp:posOffset>
                      </wp:positionH>
                      <wp:positionV relativeFrom="paragraph">
                        <wp:posOffset>47625</wp:posOffset>
                      </wp:positionV>
                      <wp:extent cx="237600" cy="237600"/>
                      <wp:effectExtent l="0" t="0" r="10160" b="10160"/>
                      <wp:wrapNone/>
                      <wp:docPr id="271" name="Flowchart: Connector 27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4E7E" id="Flowchart: Connector 271" o:spid="_x0000_s1026" type="#_x0000_t120" style="position:absolute;margin-left:14.7pt;margin-top:3.75pt;width:18.7pt;height:18.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" fillcolor="#ffc000" strokecolor="#262626" strokeweight="1pt">
                      <v:stroke joinstyle="miter"/>
                    </v:shape>
                  </w:pict>
                </mc:Fallback>
              </mc:AlternateContent>
            </w:r>
          </w:p>
        </w:tc>
        <w:tc>
          <w:tcPr>
            <w:tcW w:w="2226" w:type="pct"/>
          </w:tcPr>
          <w:p w:rsidR="00861C98" w:rsidRPr="00652A42" w:rsidRDefault="00861C98" w:rsidP="00861C98">
            <w:pPr>
              <w:rPr>
                <w:rFonts w:ascii="Gill Sans MT" w:hAnsi="Gill Sans MT"/>
                <w:sz w:val="22"/>
                <w:szCs w:val="22"/>
              </w:rPr>
            </w:pPr>
            <w:r w:rsidRPr="00652A42">
              <w:rPr>
                <w:rFonts w:ascii="Gill Sans MT" w:hAnsi="Gill Sans MT"/>
                <w:sz w:val="22"/>
                <w:szCs w:val="22"/>
              </w:rPr>
              <w:t xml:space="preserve">EAC have confirmed the work </w:t>
            </w:r>
            <w:proofErr w:type="gramStart"/>
            <w:r w:rsidRPr="00652A42">
              <w:rPr>
                <w:rFonts w:ascii="Gill Sans MT" w:hAnsi="Gill Sans MT"/>
                <w:sz w:val="22"/>
                <w:szCs w:val="22"/>
              </w:rPr>
              <w:t>has been delayed</w:t>
            </w:r>
            <w:proofErr w:type="gramEnd"/>
            <w:r w:rsidRPr="00652A42">
              <w:rPr>
                <w:rFonts w:ascii="Gill Sans MT" w:hAnsi="Gill Sans MT"/>
                <w:sz w:val="22"/>
                <w:szCs w:val="22"/>
              </w:rPr>
              <w:t xml:space="preserve"> due to a change in team.  This will now not be completed until Autumn 2023</w:t>
            </w:r>
          </w:p>
        </w:tc>
        <w:tc>
          <w:tcPr>
            <w:tcW w:w="581" w:type="pct"/>
          </w:tcPr>
          <w:p w:rsidR="00861C98" w:rsidRPr="00402A21" w:rsidRDefault="00861C98" w:rsidP="00861C98">
            <w:pPr>
              <w:rPr>
                <w:rFonts w:ascii="Gill Sans MT" w:hAnsi="Gill Sans MT"/>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24</w:t>
            </w:r>
          </w:p>
        </w:tc>
        <w:tc>
          <w:tcPr>
            <w:tcW w:w="1241" w:type="pct"/>
          </w:tcPr>
          <w:p w:rsidR="00861C98" w:rsidRPr="004C6351" w:rsidRDefault="00861C98" w:rsidP="00861C98">
            <w:pPr>
              <w:spacing w:after="0" w:line="259" w:lineRule="auto"/>
              <w:rPr>
                <w:rFonts w:ascii="Gill Sans MT" w:hAnsi="Gill Sans MT"/>
                <w:sz w:val="22"/>
                <w:szCs w:val="22"/>
              </w:rPr>
            </w:pPr>
            <w:r w:rsidRPr="004C6351">
              <w:rPr>
                <w:rFonts w:ascii="Gill Sans MT" w:hAnsi="Gill Sans MT"/>
                <w:sz w:val="22"/>
                <w:szCs w:val="22"/>
              </w:rPr>
              <w:t>Develop Business and Redevelopment Plan for Darvel Town Hall</w:t>
            </w:r>
          </w:p>
          <w:p w:rsidR="00861C98" w:rsidRPr="004C6351" w:rsidRDefault="00861C98" w:rsidP="00861C98">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 xml:space="preserve"> </w:t>
            </w:r>
          </w:p>
        </w:tc>
        <w:tc>
          <w:tcPr>
            <w:tcW w:w="396" w:type="pct"/>
          </w:tcPr>
          <w:p w:rsidR="00861C98" w:rsidRDefault="00861C98" w:rsidP="00861C98">
            <w:pPr>
              <w:jc w:val="center"/>
            </w:pPr>
            <w:r>
              <w:rPr>
                <w:rFonts w:ascii="Gill Sans MT" w:hAnsi="Gill Sans MT"/>
              </w:rPr>
              <w:t>GR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4448" behindDoc="0" locked="0" layoutInCell="1" allowOverlap="1" wp14:anchorId="0EC677C5" wp14:editId="6EED8619">
                      <wp:simplePos x="0" y="0"/>
                      <wp:positionH relativeFrom="column">
                        <wp:posOffset>177165</wp:posOffset>
                      </wp:positionH>
                      <wp:positionV relativeFrom="paragraph">
                        <wp:posOffset>50165</wp:posOffset>
                      </wp:positionV>
                      <wp:extent cx="237600" cy="237600"/>
                      <wp:effectExtent l="0" t="0" r="10160" b="10160"/>
                      <wp:wrapNone/>
                      <wp:docPr id="272" name="Flowchart: Connector 27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8905" id="Flowchart: Connector 272" o:spid="_x0000_s1026" type="#_x0000_t120" style="position:absolute;margin-left:13.95pt;margin-top:3.95pt;width:18.7pt;height:18.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ED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" fillcolor="#ffc000" strokecolor="#262626" strokeweight="1pt">
                      <v:stroke joinstyle="miter"/>
                    </v:shape>
                  </w:pict>
                </mc:Fallback>
              </mc:AlternateContent>
            </w:r>
          </w:p>
        </w:tc>
        <w:tc>
          <w:tcPr>
            <w:tcW w:w="2226"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External consultants, Wylie Shanks, have presented initial plans to the Steering Group but more work required to get this ready for funding bids</w:t>
            </w:r>
          </w:p>
        </w:tc>
        <w:tc>
          <w:tcPr>
            <w:tcW w:w="581" w:type="pct"/>
          </w:tcPr>
          <w:p w:rsidR="00861C98" w:rsidRPr="00402A21" w:rsidRDefault="00861C98" w:rsidP="00861C98">
            <w:pPr>
              <w:spacing w:line="240" w:lineRule="auto"/>
              <w:rPr>
                <w:rFonts w:ascii="Gill Sans MT" w:hAnsi="Gill Sans MT"/>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25</w:t>
            </w:r>
          </w:p>
        </w:tc>
        <w:tc>
          <w:tcPr>
            <w:tcW w:w="1241" w:type="pct"/>
          </w:tcPr>
          <w:p w:rsidR="00861C98" w:rsidRPr="004C6351" w:rsidRDefault="00861C98" w:rsidP="00861C98">
            <w:pPr>
              <w:spacing w:after="0" w:line="240" w:lineRule="auto"/>
              <w:rPr>
                <w:rFonts w:ascii="Gill Sans MT" w:hAnsi="Gill Sans MT" w:cstheme="minorHAnsi"/>
                <w:sz w:val="22"/>
                <w:szCs w:val="22"/>
              </w:rPr>
            </w:pPr>
            <w:r w:rsidRPr="004C6351">
              <w:rPr>
                <w:rFonts w:ascii="Gill Sans MT" w:hAnsi="Gill Sans MT" w:cstheme="minorHAnsi"/>
                <w:sz w:val="22"/>
                <w:szCs w:val="22"/>
              </w:rPr>
              <w:t>Install community cinema facilities at Stewarton Area Centre to expand the programme</w:t>
            </w:r>
          </w:p>
          <w:p w:rsidR="00861C98" w:rsidRPr="004C6351" w:rsidRDefault="00861C98" w:rsidP="00861C98">
            <w:pPr>
              <w:spacing w:after="0" w:line="259" w:lineRule="auto"/>
              <w:jc w:val="both"/>
              <w:rPr>
                <w:rFonts w:ascii="Gill Sans MT" w:hAnsi="Gill Sans MT" w:cstheme="minorHAnsi"/>
                <w:sz w:val="22"/>
                <w:szCs w:val="22"/>
              </w:rPr>
            </w:pPr>
          </w:p>
        </w:tc>
        <w:tc>
          <w:tcPr>
            <w:tcW w:w="396" w:type="pct"/>
          </w:tcPr>
          <w:p w:rsidR="00861C98" w:rsidRDefault="00861C98" w:rsidP="00861C98">
            <w:pPr>
              <w:jc w:val="center"/>
            </w:pPr>
            <w:r>
              <w:rPr>
                <w:rFonts w:ascii="Gill Sans MT" w:hAnsi="Gill Sans MT"/>
              </w:rPr>
              <w:t>GR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5472" behindDoc="0" locked="0" layoutInCell="1" allowOverlap="1" wp14:anchorId="4764788D" wp14:editId="7471A27E">
                      <wp:simplePos x="0" y="0"/>
                      <wp:positionH relativeFrom="column">
                        <wp:posOffset>177165</wp:posOffset>
                      </wp:positionH>
                      <wp:positionV relativeFrom="paragraph">
                        <wp:posOffset>48260</wp:posOffset>
                      </wp:positionV>
                      <wp:extent cx="237600" cy="237600"/>
                      <wp:effectExtent l="0" t="0" r="10160" b="10160"/>
                      <wp:wrapNone/>
                      <wp:docPr id="273" name="Flowchart: Connector 27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15C1" id="Flowchart: Connector 273" o:spid="_x0000_s1026" type="#_x0000_t120" style="position:absolute;margin-left:13.95pt;margin-top:3.8pt;width:18.7pt;height:18.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" fillcolor="#ffc000" strokecolor="#262626" strokeweight="1pt">
                      <v:stroke joinstyle="miter"/>
                    </v:shape>
                  </w:pict>
                </mc:Fallback>
              </mc:AlternateContent>
            </w:r>
          </w:p>
        </w:tc>
        <w:tc>
          <w:tcPr>
            <w:tcW w:w="2226"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Equipment has been ordered</w:t>
            </w:r>
          </w:p>
        </w:tc>
        <w:tc>
          <w:tcPr>
            <w:tcW w:w="581" w:type="pct"/>
          </w:tcPr>
          <w:p w:rsidR="00861C98" w:rsidRPr="00402A21" w:rsidRDefault="00861C98" w:rsidP="00861C98">
            <w:pPr>
              <w:spacing w:line="240" w:lineRule="auto"/>
              <w:rPr>
                <w:rFonts w:ascii="Gill Sans MT" w:hAnsi="Gill Sans MT"/>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26</w:t>
            </w:r>
          </w:p>
        </w:tc>
        <w:tc>
          <w:tcPr>
            <w:tcW w:w="1241" w:type="pct"/>
          </w:tcPr>
          <w:p w:rsidR="00861C98" w:rsidRPr="004C6351" w:rsidRDefault="00861C98" w:rsidP="00861C98">
            <w:pPr>
              <w:spacing w:after="0" w:line="259" w:lineRule="auto"/>
              <w:rPr>
                <w:rFonts w:ascii="Gill Sans MT" w:hAnsi="Gill Sans MT" w:cstheme="minorHAnsi"/>
                <w:sz w:val="22"/>
                <w:szCs w:val="22"/>
              </w:rPr>
            </w:pPr>
            <w:r w:rsidRPr="004C6351">
              <w:rPr>
                <w:rFonts w:ascii="Gill Sans MT" w:hAnsi="Gill Sans MT" w:cstheme="minorHAnsi"/>
                <w:sz w:val="22"/>
                <w:szCs w:val="22"/>
              </w:rPr>
              <w:t>Implement restoration and development plans for Galston Town Hall</w:t>
            </w:r>
          </w:p>
          <w:p w:rsidR="00861C98" w:rsidRPr="004C6351" w:rsidRDefault="00861C98" w:rsidP="00861C98">
            <w:pPr>
              <w:spacing w:after="0" w:line="259" w:lineRule="auto"/>
              <w:rPr>
                <w:rFonts w:ascii="Gill Sans MT" w:hAnsi="Gill Sans MT" w:cstheme="minorHAnsi"/>
                <w:sz w:val="22"/>
                <w:szCs w:val="22"/>
              </w:rPr>
            </w:pPr>
          </w:p>
        </w:tc>
        <w:tc>
          <w:tcPr>
            <w:tcW w:w="396" w:type="pct"/>
          </w:tcPr>
          <w:p w:rsidR="00861C98" w:rsidRDefault="00861C98" w:rsidP="00861C98">
            <w:pPr>
              <w:jc w:val="center"/>
            </w:pPr>
            <w:r>
              <w:rPr>
                <w:rFonts w:ascii="Gill Sans MT" w:hAnsi="Gill Sans MT"/>
              </w:rPr>
              <w:t>GR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6496" behindDoc="0" locked="0" layoutInCell="1" allowOverlap="1" wp14:anchorId="74E224AE" wp14:editId="22A61CC7">
                      <wp:simplePos x="0" y="0"/>
                      <wp:positionH relativeFrom="column">
                        <wp:posOffset>168851</wp:posOffset>
                      </wp:positionH>
                      <wp:positionV relativeFrom="paragraph">
                        <wp:posOffset>43963</wp:posOffset>
                      </wp:positionV>
                      <wp:extent cx="237600" cy="237600"/>
                      <wp:effectExtent l="0" t="0" r="10160" b="10160"/>
                      <wp:wrapNone/>
                      <wp:docPr id="274" name="Flowchart: Connector 27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CD3A" id="Flowchart: Connector 274" o:spid="_x0000_s1026" type="#_x0000_t120" style="position:absolute;margin-left:13.3pt;margin-top:3.45pt;width:18.7pt;height:18.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" fillcolor="#ffc000" strokecolor="#262626" strokeweight="1pt">
                      <v:stroke joinstyle="miter"/>
                    </v:shape>
                  </w:pict>
                </mc:Fallback>
              </mc:AlternateContent>
            </w:r>
          </w:p>
        </w:tc>
        <w:tc>
          <w:tcPr>
            <w:tcW w:w="2226"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The proposals for Galston Town Hall have received planning permission. Works are likely to start on site in Summer 2023 with completion scheduled for Summer 2024.</w:t>
            </w:r>
          </w:p>
        </w:tc>
        <w:tc>
          <w:tcPr>
            <w:tcW w:w="581" w:type="pct"/>
          </w:tcPr>
          <w:p w:rsidR="00861C98" w:rsidRPr="004C6351" w:rsidRDefault="00861C98" w:rsidP="00861C98">
            <w:pPr>
              <w:spacing w:line="240" w:lineRule="auto"/>
              <w:rPr>
                <w:rFonts w:ascii="Gill Sans MT" w:hAnsi="Gill Sans MT"/>
                <w:color w:val="262626" w:themeColor="text1" w:themeTint="D9"/>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27</w:t>
            </w:r>
          </w:p>
        </w:tc>
        <w:tc>
          <w:tcPr>
            <w:tcW w:w="1241" w:type="pct"/>
          </w:tcPr>
          <w:p w:rsidR="00861C98" w:rsidRPr="004C6351" w:rsidRDefault="00861C98" w:rsidP="00861C98">
            <w:pPr>
              <w:spacing w:after="0" w:line="259" w:lineRule="auto"/>
              <w:rPr>
                <w:rFonts w:ascii="Gill Sans MT" w:hAnsi="Gill Sans MT" w:cstheme="minorHAnsi"/>
                <w:sz w:val="22"/>
                <w:szCs w:val="22"/>
              </w:rPr>
            </w:pPr>
            <w:r w:rsidRPr="004C6351">
              <w:rPr>
                <w:rFonts w:ascii="Gill Sans MT" w:hAnsi="Gill Sans MT" w:cstheme="minorHAnsi"/>
                <w:sz w:val="22"/>
                <w:szCs w:val="22"/>
              </w:rPr>
              <w:t>Explore the potential for the repatriation of collections to specific Flexible Cultural Hub venues across the region</w:t>
            </w:r>
          </w:p>
          <w:p w:rsidR="00861C98" w:rsidRPr="004C6351" w:rsidRDefault="00861C98" w:rsidP="00861C98">
            <w:pPr>
              <w:spacing w:after="0" w:line="259" w:lineRule="auto"/>
              <w:rPr>
                <w:rFonts w:ascii="Gill Sans MT" w:hAnsi="Gill Sans MT" w:cstheme="minorHAnsi"/>
                <w:sz w:val="22"/>
                <w:szCs w:val="22"/>
              </w:rPr>
            </w:pPr>
          </w:p>
        </w:tc>
        <w:tc>
          <w:tcPr>
            <w:tcW w:w="396" w:type="pct"/>
          </w:tcPr>
          <w:p w:rsidR="00861C98" w:rsidRPr="00A1160E" w:rsidRDefault="00861C98" w:rsidP="00861C98">
            <w:pPr>
              <w:spacing w:line="240" w:lineRule="auto"/>
              <w:jc w:val="center"/>
              <w:rPr>
                <w:rFonts w:ascii="Gill Sans MT" w:hAnsi="Gill Sans MT"/>
              </w:rPr>
            </w:pPr>
            <w:r>
              <w:rPr>
                <w:rFonts w:ascii="Gill Sans MT" w:hAnsi="Gill Sans MT"/>
              </w:rPr>
              <w:t>VACANT</w:t>
            </w:r>
          </w:p>
        </w:tc>
        <w:tc>
          <w:tcPr>
            <w:tcW w:w="400" w:type="pct"/>
          </w:tcPr>
          <w:p w:rsidR="00861C98" w:rsidRPr="00652A42" w:rsidRDefault="00861C98" w:rsidP="00861C98">
            <w:pPr>
              <w:autoSpaceDE w:val="0"/>
              <w:autoSpaceDN w:val="0"/>
              <w:adjustRightInd w:val="0"/>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7520" behindDoc="0" locked="0" layoutInCell="1" allowOverlap="1" wp14:anchorId="6086BDC4" wp14:editId="2C2AFC0B">
                      <wp:simplePos x="0" y="0"/>
                      <wp:positionH relativeFrom="column">
                        <wp:posOffset>168851</wp:posOffset>
                      </wp:positionH>
                      <wp:positionV relativeFrom="paragraph">
                        <wp:posOffset>51420</wp:posOffset>
                      </wp:positionV>
                      <wp:extent cx="237600" cy="237600"/>
                      <wp:effectExtent l="0" t="0" r="10160" b="10160"/>
                      <wp:wrapNone/>
                      <wp:docPr id="275" name="Flowchart: Connector 27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BF3F" id="Flowchart: Connector 275" o:spid="_x0000_s1026" type="#_x0000_t120" style="position:absolute;margin-left:13.3pt;margin-top:4.05pt;width:18.7pt;height:18.7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wJ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" fillcolor="#ffc000" strokecolor="#262626" strokeweight="1pt">
                      <v:stroke joinstyle="miter"/>
                    </v:shape>
                  </w:pict>
                </mc:Fallback>
              </mc:AlternateContent>
            </w:r>
          </w:p>
        </w:tc>
        <w:tc>
          <w:tcPr>
            <w:tcW w:w="2226" w:type="pct"/>
          </w:tcPr>
          <w:p w:rsidR="00861C98" w:rsidRPr="00652A42" w:rsidRDefault="00861C98" w:rsidP="00861C98">
            <w:pPr>
              <w:autoSpaceDE w:val="0"/>
              <w:autoSpaceDN w:val="0"/>
              <w:adjustRightInd w:val="0"/>
              <w:spacing w:after="0" w:line="240" w:lineRule="auto"/>
              <w:rPr>
                <w:rFonts w:ascii="Gill Sans MT" w:hAnsi="Gill Sans MT"/>
                <w:sz w:val="22"/>
                <w:szCs w:val="22"/>
              </w:rPr>
            </w:pPr>
            <w:r w:rsidRPr="00652A42">
              <w:rPr>
                <w:rFonts w:ascii="Gill Sans MT" w:hAnsi="Gill Sans MT"/>
                <w:sz w:val="22"/>
                <w:szCs w:val="22"/>
              </w:rPr>
              <w:t xml:space="preserve">Early discussions have taken place with Stewarton and District History Group regarding the development of a local museum and heritage centre within Stewarton Area Centre. This will allow access to collections and archives associated with the </w:t>
            </w:r>
            <w:proofErr w:type="spellStart"/>
            <w:r w:rsidRPr="00652A42">
              <w:rPr>
                <w:rFonts w:ascii="Gill Sans MT" w:hAnsi="Gill Sans MT"/>
                <w:sz w:val="22"/>
                <w:szCs w:val="22"/>
              </w:rPr>
              <w:t>Annick</w:t>
            </w:r>
            <w:proofErr w:type="spellEnd"/>
            <w:r w:rsidRPr="00652A42">
              <w:rPr>
                <w:rFonts w:ascii="Gill Sans MT" w:hAnsi="Gill Sans MT"/>
                <w:sz w:val="22"/>
                <w:szCs w:val="22"/>
              </w:rPr>
              <w:t xml:space="preserve"> Valley. The new heritage centre will open in June 2023</w:t>
            </w:r>
          </w:p>
        </w:tc>
        <w:tc>
          <w:tcPr>
            <w:tcW w:w="581" w:type="pct"/>
          </w:tcPr>
          <w:p w:rsidR="00861C98" w:rsidRPr="004C6351" w:rsidRDefault="00861C98" w:rsidP="00861C98">
            <w:pPr>
              <w:autoSpaceDE w:val="0"/>
              <w:autoSpaceDN w:val="0"/>
              <w:adjustRightInd w:val="0"/>
              <w:spacing w:after="0" w:line="240" w:lineRule="auto"/>
              <w:rPr>
                <w:rFonts w:ascii="Gill Sans MT" w:hAnsi="Gill Sans MT"/>
                <w:color w:val="262626" w:themeColor="text1" w:themeTint="D9"/>
              </w:rPr>
            </w:pP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28</w:t>
            </w:r>
          </w:p>
        </w:tc>
        <w:tc>
          <w:tcPr>
            <w:tcW w:w="1241" w:type="pct"/>
          </w:tcPr>
          <w:p w:rsidR="00861C98" w:rsidRPr="004C6351" w:rsidRDefault="00861C98" w:rsidP="00861C98">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Develop and implement plans for the reopening of Doon Valley Museum as a Flexible Cultural Hub.</w:t>
            </w:r>
          </w:p>
          <w:p w:rsidR="00861C98" w:rsidRPr="004C6351" w:rsidRDefault="00861C98" w:rsidP="00861C98">
            <w:pPr>
              <w:spacing w:after="0" w:line="259" w:lineRule="auto"/>
              <w:jc w:val="both"/>
              <w:rPr>
                <w:rFonts w:ascii="Gill Sans MT" w:hAnsi="Gill Sans MT" w:cstheme="minorHAnsi"/>
                <w:sz w:val="22"/>
                <w:szCs w:val="22"/>
              </w:rPr>
            </w:pPr>
          </w:p>
        </w:tc>
        <w:tc>
          <w:tcPr>
            <w:tcW w:w="396" w:type="pct"/>
          </w:tcPr>
          <w:p w:rsidR="00861C98" w:rsidRPr="00A1160E" w:rsidRDefault="00861C98" w:rsidP="00861C98">
            <w:pPr>
              <w:spacing w:line="240" w:lineRule="auto"/>
              <w:jc w:val="center"/>
              <w:rPr>
                <w:rFonts w:ascii="Gill Sans MT" w:hAnsi="Gill Sans MT"/>
              </w:rPr>
            </w:pPr>
            <w:r>
              <w:rPr>
                <w:rFonts w:ascii="Gill Sans MT" w:hAnsi="Gill Sans MT"/>
              </w:rPr>
              <w:t>VACANT</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9568" behindDoc="0" locked="0" layoutInCell="1" allowOverlap="1" wp14:anchorId="04CB30CF" wp14:editId="021C3A96">
                      <wp:simplePos x="0" y="0"/>
                      <wp:positionH relativeFrom="column">
                        <wp:posOffset>158218</wp:posOffset>
                      </wp:positionH>
                      <wp:positionV relativeFrom="paragraph">
                        <wp:posOffset>38248</wp:posOffset>
                      </wp:positionV>
                      <wp:extent cx="237600" cy="237600"/>
                      <wp:effectExtent l="0" t="0" r="10160" b="10160"/>
                      <wp:wrapNone/>
                      <wp:docPr id="276" name="Flowchart: Connector 27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56B8" id="Flowchart: Connector 276" o:spid="_x0000_s1026" type="#_x0000_t120" style="position:absolute;margin-left:12.45pt;margin-top:3pt;width:18.7pt;height:18.7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" fillcolor="#00b050" strokecolor="#262626" strokeweight="1pt">
                      <v:stroke joinstyle="miter"/>
                    </v:shape>
                  </w:pict>
                </mc:Fallback>
              </mc:AlternateContent>
            </w:r>
          </w:p>
        </w:tc>
        <w:tc>
          <w:tcPr>
            <w:tcW w:w="2226"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The development of the Doon Valley Museum is included in the overall Doon Valley Masterplan. This </w:t>
            </w:r>
            <w:proofErr w:type="gramStart"/>
            <w:r w:rsidRPr="00652A42">
              <w:rPr>
                <w:rFonts w:ascii="Gill Sans MT" w:hAnsi="Gill Sans MT"/>
                <w:sz w:val="22"/>
                <w:szCs w:val="22"/>
              </w:rPr>
              <w:t>has been developed</w:t>
            </w:r>
            <w:proofErr w:type="gramEnd"/>
            <w:r w:rsidRPr="00652A42">
              <w:rPr>
                <w:rFonts w:ascii="Gill Sans MT" w:hAnsi="Gill Sans MT"/>
                <w:sz w:val="22"/>
                <w:szCs w:val="22"/>
              </w:rPr>
              <w:t xml:space="preserve"> to RIBA stage 2. This project </w:t>
            </w:r>
            <w:proofErr w:type="gramStart"/>
            <w:r w:rsidRPr="00652A42">
              <w:rPr>
                <w:rFonts w:ascii="Gill Sans MT" w:hAnsi="Gill Sans MT"/>
                <w:sz w:val="22"/>
                <w:szCs w:val="22"/>
              </w:rPr>
              <w:t>has been put</w:t>
            </w:r>
            <w:proofErr w:type="gramEnd"/>
            <w:r w:rsidRPr="00652A42">
              <w:rPr>
                <w:rFonts w:ascii="Gill Sans MT" w:hAnsi="Gill Sans MT"/>
                <w:sz w:val="22"/>
                <w:szCs w:val="22"/>
              </w:rPr>
              <w:t xml:space="preserve"> on hold until a review of Levelling Up Fund bids has been carried out and the introduction of the 9CC project in the area. This </w:t>
            </w:r>
            <w:proofErr w:type="gramStart"/>
            <w:r w:rsidRPr="00652A42">
              <w:rPr>
                <w:rFonts w:ascii="Gill Sans MT" w:hAnsi="Gill Sans MT"/>
                <w:sz w:val="22"/>
                <w:szCs w:val="22"/>
              </w:rPr>
              <w:t>will no longer be delivered</w:t>
            </w:r>
            <w:proofErr w:type="gramEnd"/>
            <w:r w:rsidRPr="00652A42">
              <w:rPr>
                <w:rFonts w:ascii="Gill Sans MT" w:hAnsi="Gill Sans MT"/>
                <w:sz w:val="22"/>
                <w:szCs w:val="22"/>
              </w:rPr>
              <w:t xml:space="preserve"> as part of the 2022-24 Corporate Delivery Plan</w:t>
            </w:r>
            <w:r>
              <w:rPr>
                <w:rFonts w:ascii="Gill Sans MT" w:hAnsi="Gill Sans MT"/>
                <w:sz w:val="22"/>
                <w:szCs w:val="22"/>
              </w:rPr>
              <w:t>.</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spacing w:line="240" w:lineRule="auto"/>
              <w:jc w:val="center"/>
              <w:rPr>
                <w:rFonts w:ascii="Gill Sans MT" w:hAnsi="Gill Sans MT"/>
                <w:color w:val="262626" w:themeColor="text1" w:themeTint="D9"/>
              </w:rPr>
            </w:pPr>
            <w:r>
              <w:rPr>
                <w:rFonts w:ascii="Gill Sans MT" w:hAnsi="Gill Sans MT"/>
              </w:rPr>
              <w:t xml:space="preserve">(Jan </w:t>
            </w:r>
            <w:r>
              <w:rPr>
                <w:rFonts w:ascii="Gill Sans MT" w:hAnsi="Gill Sans MT"/>
              </w:rPr>
              <w:t>-</w:t>
            </w:r>
            <w:r>
              <w:rPr>
                <w:rFonts w:ascii="Gill Sans MT" w:hAnsi="Gill Sans MT"/>
              </w:rPr>
              <w:t xml:space="preserve"> Mar 2023)</w:t>
            </w:r>
          </w:p>
        </w:tc>
      </w:tr>
    </w:tbl>
    <w:p w:rsidR="007F6E5C" w:rsidRPr="002A4D7A" w:rsidRDefault="007F6E5C">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36"/>
        <w:gridCol w:w="911"/>
        <w:gridCol w:w="1117"/>
        <w:gridCol w:w="6327"/>
        <w:gridCol w:w="1621"/>
      </w:tblGrid>
      <w:tr w:rsidR="006C0EE9" w:rsidRPr="004C6351" w:rsidTr="006C0EE9">
        <w:trPr>
          <w:jc w:val="center"/>
        </w:trPr>
        <w:tc>
          <w:tcPr>
            <w:tcW w:w="5000" w:type="pct"/>
            <w:gridSpan w:val="6"/>
            <w:shd w:val="clear" w:color="auto" w:fill="E50040"/>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1B769F">
            <w:pPr>
              <w:spacing w:line="240" w:lineRule="auto"/>
              <w:jc w:val="center"/>
              <w:rPr>
                <w:rFonts w:ascii="Gill Sans MT" w:hAnsi="Gill Sans MT"/>
                <w:b/>
              </w:rPr>
            </w:pPr>
            <w:r w:rsidRPr="004C6351">
              <w:rPr>
                <w:rFonts w:ascii="Gill Sans MT" w:hAnsi="Gill Sans MT"/>
                <w:b/>
                <w:sz w:val="22"/>
                <w:szCs w:val="22"/>
              </w:rPr>
              <w:t>Strategic Objective 3: To work with East Ayrshire Council in reviewing and refining repair and maintenance plans and schedules for all facilities within our remit which include an annual programme of planned maintenance and decoration</w:t>
            </w:r>
          </w:p>
        </w:tc>
      </w:tr>
      <w:tr w:rsidR="006C0EE9" w:rsidRPr="004C6351" w:rsidTr="002A4D7A">
        <w:trPr>
          <w:jc w:val="center"/>
        </w:trPr>
        <w:tc>
          <w:tcPr>
            <w:tcW w:w="142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29</w:t>
            </w:r>
          </w:p>
        </w:tc>
        <w:tc>
          <w:tcPr>
            <w:tcW w:w="1268"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Develop and agree a proactive maintenance programme for each venue/facility</w:t>
            </w:r>
          </w:p>
          <w:p w:rsidR="00861C98" w:rsidRPr="004C6351" w:rsidRDefault="00861C98" w:rsidP="00861C98">
            <w:pPr>
              <w:spacing w:after="0" w:line="240" w:lineRule="auto"/>
              <w:rPr>
                <w:rFonts w:ascii="Gill Sans MT" w:hAnsi="Gill Sans MT"/>
                <w:sz w:val="22"/>
                <w:szCs w:val="22"/>
              </w:rPr>
            </w:pPr>
          </w:p>
        </w:tc>
        <w:tc>
          <w:tcPr>
            <w:tcW w:w="327" w:type="pct"/>
          </w:tcPr>
          <w:p w:rsidR="00861C98" w:rsidRPr="00C83602"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652A42" w:rsidRDefault="00861C98" w:rsidP="00861C98">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1616" behindDoc="0" locked="0" layoutInCell="1" allowOverlap="1" wp14:anchorId="3A113A3A" wp14:editId="41F39AE3">
                      <wp:simplePos x="0" y="0"/>
                      <wp:positionH relativeFrom="column">
                        <wp:posOffset>158115</wp:posOffset>
                      </wp:positionH>
                      <wp:positionV relativeFrom="paragraph">
                        <wp:posOffset>55245</wp:posOffset>
                      </wp:positionV>
                      <wp:extent cx="237600" cy="237600"/>
                      <wp:effectExtent l="0" t="0" r="10160" b="10160"/>
                      <wp:wrapNone/>
                      <wp:docPr id="224" name="Flowchart: Connector 22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94E3" id="Flowchart: Connector 224" o:spid="_x0000_s1026" type="#_x0000_t120" style="position:absolute;margin-left:12.45pt;margin-top:4.35pt;width:18.7pt;height:18.7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" fillcolor="#00b050" strokecolor="#262626" strokeweight="1pt">
                      <v:stroke joinstyle="miter"/>
                    </v:shape>
                  </w:pict>
                </mc:Fallback>
              </mc:AlternateContent>
            </w:r>
          </w:p>
        </w:tc>
        <w:tc>
          <w:tcPr>
            <w:tcW w:w="2268" w:type="pct"/>
          </w:tcPr>
          <w:p w:rsidR="00861C98" w:rsidRPr="00652A42" w:rsidRDefault="00861C98" w:rsidP="00861C98">
            <w:pPr>
              <w:pStyle w:val="ListParagraph"/>
              <w:spacing w:line="240" w:lineRule="auto"/>
              <w:ind w:left="0"/>
              <w:jc w:val="both"/>
              <w:rPr>
                <w:rFonts w:ascii="Gill Sans MT" w:hAnsi="Gill Sans MT"/>
                <w:sz w:val="22"/>
                <w:szCs w:val="22"/>
              </w:rPr>
            </w:pPr>
            <w:r w:rsidRPr="00652A42">
              <w:rPr>
                <w:rFonts w:ascii="Gill Sans MT" w:hAnsi="Gill Sans MT"/>
                <w:sz w:val="22"/>
                <w:szCs w:val="22"/>
              </w:rPr>
              <w:t xml:space="preserve">A condition report for each pavilion </w:t>
            </w:r>
            <w:proofErr w:type="gramStart"/>
            <w:r w:rsidRPr="00652A42">
              <w:rPr>
                <w:rFonts w:ascii="Gill Sans MT" w:hAnsi="Gill Sans MT"/>
                <w:sz w:val="22"/>
                <w:szCs w:val="22"/>
              </w:rPr>
              <w:t>has been submitted</w:t>
            </w:r>
            <w:proofErr w:type="gramEnd"/>
            <w:r w:rsidRPr="00652A42">
              <w:rPr>
                <w:rFonts w:ascii="Gill Sans MT" w:hAnsi="Gill Sans MT"/>
                <w:sz w:val="22"/>
                <w:szCs w:val="22"/>
              </w:rPr>
              <w:t xml:space="preserve"> to ascertain the future of each one. Quarterly property management meeting schedule agreed and monthly maintenance meetings will now take place as site visits at trust venues.</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pStyle w:val="ListParagraph"/>
              <w:spacing w:line="240" w:lineRule="auto"/>
              <w:ind w:left="0"/>
              <w:jc w:val="center"/>
              <w:rPr>
                <w:rFonts w:ascii="Gill Sans MT" w:hAnsi="Gill Sans MT"/>
              </w:rPr>
            </w:pPr>
            <w:r>
              <w:rPr>
                <w:rFonts w:ascii="Gill Sans MT" w:hAnsi="Gill Sans MT"/>
              </w:rPr>
              <w:t xml:space="preserve">(Jan </w:t>
            </w:r>
            <w:r>
              <w:rPr>
                <w:rFonts w:ascii="Gill Sans MT" w:hAnsi="Gill Sans MT"/>
              </w:rPr>
              <w:t>-</w:t>
            </w:r>
            <w:r>
              <w:rPr>
                <w:rFonts w:ascii="Gill Sans MT" w:hAnsi="Gill Sans MT"/>
              </w:rPr>
              <w:t xml:space="preserve"> Mar 2023)</w:t>
            </w:r>
          </w:p>
        </w:tc>
      </w:tr>
      <w:tr w:rsidR="002A4D7A" w:rsidRPr="004C6351" w:rsidTr="006C0EE9">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30</w:t>
            </w:r>
          </w:p>
        </w:tc>
        <w:tc>
          <w:tcPr>
            <w:tcW w:w="1268"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Develop and implement a rolling programme of equipment maintenance and replacement</w:t>
            </w:r>
          </w:p>
          <w:p w:rsidR="002A4D7A" w:rsidRPr="004C6351" w:rsidRDefault="002A4D7A" w:rsidP="002A4D7A">
            <w:pPr>
              <w:spacing w:after="0" w:line="240" w:lineRule="auto"/>
              <w:rPr>
                <w:rFonts w:ascii="Gill Sans MT" w:hAnsi="Gill Sans MT"/>
                <w:sz w:val="22"/>
                <w:szCs w:val="22"/>
              </w:rPr>
            </w:pPr>
          </w:p>
        </w:tc>
        <w:tc>
          <w:tcPr>
            <w:tcW w:w="327" w:type="pct"/>
          </w:tcPr>
          <w:p w:rsidR="002A4D7A" w:rsidRPr="00C83602" w:rsidRDefault="002A4D7A" w:rsidP="002A4D7A">
            <w:pPr>
              <w:spacing w:line="240" w:lineRule="auto"/>
              <w:jc w:val="center"/>
              <w:rPr>
                <w:rFonts w:ascii="Gill Sans MT" w:hAnsi="Gill Sans MT"/>
              </w:rPr>
            </w:pPr>
            <w:r>
              <w:rPr>
                <w:rFonts w:ascii="Gill Sans MT" w:hAnsi="Gill Sans MT"/>
              </w:rPr>
              <w:t>CK</w:t>
            </w:r>
          </w:p>
        </w:tc>
        <w:tc>
          <w:tcPr>
            <w:tcW w:w="400" w:type="pct"/>
          </w:tcPr>
          <w:p w:rsidR="002A4D7A" w:rsidRPr="008D7069" w:rsidRDefault="002A4D7A" w:rsidP="002A4D7A">
            <w:pPr>
              <w:spacing w:line="240" w:lineRule="auto"/>
              <w:rPr>
                <w:rFonts w:ascii="Gill Sans MT" w:hAnsi="Gill Sans MT"/>
                <w:color w:val="00B050"/>
                <w:sz w:val="22"/>
                <w:szCs w:val="22"/>
              </w:rPr>
            </w:pPr>
            <w:r w:rsidRPr="004C6351">
              <w:rPr>
                <w:rFonts w:ascii="Gill Sans MT" w:hAnsi="Gill Sans MT"/>
                <w:noProof/>
              </w:rPr>
              <mc:AlternateContent>
                <mc:Choice Requires="wps">
                  <w:drawing>
                    <wp:anchor distT="0" distB="0" distL="114300" distR="114300" simplePos="0" relativeHeight="252158976" behindDoc="0" locked="0" layoutInCell="1" allowOverlap="1" wp14:anchorId="449DEC63" wp14:editId="7982673B">
                      <wp:simplePos x="0" y="0"/>
                      <wp:positionH relativeFrom="column">
                        <wp:posOffset>158750</wp:posOffset>
                      </wp:positionH>
                      <wp:positionV relativeFrom="paragraph">
                        <wp:posOffset>67945</wp:posOffset>
                      </wp:positionV>
                      <wp:extent cx="237600" cy="237600"/>
                      <wp:effectExtent l="0" t="0" r="10160" b="10160"/>
                      <wp:wrapNone/>
                      <wp:docPr id="14" name="Flowchart: Connector 1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A72E" id="Flowchart: Connector 14" o:spid="_x0000_s1026" type="#_x0000_t120" style="position:absolute;margin-left:12.5pt;margin-top:5.35pt;width:18.7pt;height:18.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KRoAIAAFc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" fillcolor="#00b050" strokecolor="#262626" strokeweight="1pt">
                      <v:stroke joinstyle="miter"/>
                    </v:shape>
                  </w:pict>
                </mc:Fallback>
              </mc:AlternateContent>
            </w:r>
          </w:p>
        </w:tc>
        <w:tc>
          <w:tcPr>
            <w:tcW w:w="2268"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 xml:space="preserve">Funds </w:t>
            </w:r>
            <w:proofErr w:type="gramStart"/>
            <w:r w:rsidRPr="00177FF1">
              <w:rPr>
                <w:rFonts w:ascii="Gill Sans MT" w:hAnsi="Gill Sans MT"/>
                <w:sz w:val="22"/>
                <w:szCs w:val="22"/>
              </w:rPr>
              <w:t>have been allocated</w:t>
            </w:r>
            <w:proofErr w:type="gramEnd"/>
            <w:r w:rsidRPr="00177FF1">
              <w:rPr>
                <w:rFonts w:ascii="Gill Sans MT" w:hAnsi="Gill Sans MT"/>
                <w:sz w:val="22"/>
                <w:szCs w:val="22"/>
              </w:rPr>
              <w:t xml:space="preserve"> and equipment replacement programme agreed.</w:t>
            </w:r>
          </w:p>
        </w:tc>
        <w:tc>
          <w:tcPr>
            <w:tcW w:w="581" w:type="pct"/>
          </w:tcPr>
          <w:p w:rsidR="002A4D7A" w:rsidRPr="00861C98" w:rsidRDefault="002A4D7A"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3</w:t>
            </w:r>
          </w:p>
          <w:p w:rsidR="002A4D7A" w:rsidRPr="004C6351" w:rsidRDefault="002A4D7A" w:rsidP="00F963DF">
            <w:pPr>
              <w:spacing w:line="240" w:lineRule="auto"/>
              <w:jc w:val="center"/>
              <w:rPr>
                <w:rFonts w:ascii="Gill Sans MT" w:hAnsi="Gill Sans MT"/>
              </w:rPr>
            </w:pPr>
            <w:r w:rsidRPr="00861C98">
              <w:rPr>
                <w:rFonts w:ascii="Gill Sans MT" w:hAnsi="Gill Sans MT"/>
              </w:rPr>
              <w:t>(Oct-Dec 2022)</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31</w:t>
            </w:r>
          </w:p>
        </w:tc>
        <w:tc>
          <w:tcPr>
            <w:tcW w:w="1268"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Fulfil our obligations within East Ayrshire Council’s Property Pledge</w:t>
            </w:r>
          </w:p>
          <w:p w:rsidR="00861C98" w:rsidRPr="004C6351" w:rsidRDefault="00861C98" w:rsidP="00861C98">
            <w:pPr>
              <w:spacing w:after="0" w:line="240" w:lineRule="auto"/>
              <w:rPr>
                <w:rFonts w:ascii="Gill Sans MT" w:hAnsi="Gill Sans MT"/>
                <w:sz w:val="22"/>
                <w:szCs w:val="22"/>
              </w:rPr>
            </w:pPr>
          </w:p>
        </w:tc>
        <w:tc>
          <w:tcPr>
            <w:tcW w:w="327" w:type="pct"/>
          </w:tcPr>
          <w:p w:rsidR="00861C98" w:rsidRPr="001116FB"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3664" behindDoc="0" locked="0" layoutInCell="1" allowOverlap="1" wp14:anchorId="0319B08F" wp14:editId="0B97206A">
                      <wp:simplePos x="0" y="0"/>
                      <wp:positionH relativeFrom="column">
                        <wp:posOffset>156845</wp:posOffset>
                      </wp:positionH>
                      <wp:positionV relativeFrom="paragraph">
                        <wp:posOffset>39370</wp:posOffset>
                      </wp:positionV>
                      <wp:extent cx="237600" cy="237600"/>
                      <wp:effectExtent l="0" t="0" r="10160" b="10160"/>
                      <wp:wrapNone/>
                      <wp:docPr id="225" name="Flowchart: Connector 22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E4EB" id="Flowchart: Connector 225" o:spid="_x0000_s1026" type="#_x0000_t120" style="position:absolute;margin-left:12.35pt;margin-top:3.1pt;width:18.7pt;height:18.7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" fillcolor="#00b050" strokecolor="#262626" strokeweight="1pt">
                      <v:stroke joinstyle="miter"/>
                    </v:shape>
                  </w:pict>
                </mc:Fallback>
              </mc:AlternateContent>
            </w:r>
          </w:p>
        </w:tc>
        <w:tc>
          <w:tcPr>
            <w:tcW w:w="2268"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Monthly maintenance meetings will now take place as site visits at trust venues.</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spacing w:line="240" w:lineRule="auto"/>
              <w:jc w:val="center"/>
              <w:rPr>
                <w:rFonts w:ascii="Gill Sans MT" w:hAnsi="Gill Sans MT"/>
                <w:color w:val="262626" w:themeColor="text1" w:themeTint="D9"/>
              </w:rPr>
            </w:pPr>
            <w:r>
              <w:rPr>
                <w:rFonts w:ascii="Gill Sans MT" w:hAnsi="Gill Sans MT"/>
              </w:rPr>
              <w:t xml:space="preserve">(Jan </w:t>
            </w:r>
            <w:r>
              <w:rPr>
                <w:rFonts w:ascii="Gill Sans MT" w:hAnsi="Gill Sans MT"/>
              </w:rPr>
              <w:t>-</w:t>
            </w:r>
            <w:r>
              <w:rPr>
                <w:rFonts w:ascii="Gill Sans MT" w:hAnsi="Gill Sans MT"/>
              </w:rPr>
              <w:t xml:space="preserve"> Mar 2023)</w:t>
            </w:r>
          </w:p>
        </w:tc>
      </w:tr>
    </w:tbl>
    <w:p w:rsidR="00D0221C" w:rsidRDefault="00D0221C">
      <w:pPr>
        <w:rPr>
          <w:rFonts w:ascii="Gill Sans MT" w:hAnsi="Gill Sans MT"/>
        </w:rPr>
      </w:pPr>
    </w:p>
    <w:p w:rsidR="002A4D7A" w:rsidRDefault="002A4D7A">
      <w:pPr>
        <w:rPr>
          <w:rFonts w:ascii="Gill Sans MT" w:hAnsi="Gill Sans MT"/>
        </w:rPr>
      </w:pPr>
    </w:p>
    <w:p w:rsidR="00F963DF" w:rsidRDefault="00F963DF">
      <w:pPr>
        <w:rPr>
          <w:rFonts w:ascii="Gill Sans MT" w:hAnsi="Gill Sans MT"/>
        </w:rPr>
      </w:pPr>
    </w:p>
    <w:p w:rsidR="002A4D7A" w:rsidRPr="004C6351" w:rsidRDefault="002A4D7A">
      <w:pPr>
        <w:rPr>
          <w:rFonts w:ascii="Gill Sans MT" w:hAnsi="Gill Sans MT"/>
        </w:rPr>
      </w:pPr>
    </w:p>
    <w:tbl>
      <w:tblPr>
        <w:tblStyle w:val="TableGrid"/>
        <w:tblW w:w="5029" w:type="pct"/>
        <w:jc w:val="center"/>
        <w:tblLook w:val="04A0" w:firstRow="1" w:lastRow="0" w:firstColumn="1" w:lastColumn="0" w:noHBand="0" w:noVBand="1"/>
      </w:tblPr>
      <w:tblGrid>
        <w:gridCol w:w="436"/>
        <w:gridCol w:w="3501"/>
        <w:gridCol w:w="1023"/>
        <w:gridCol w:w="1117"/>
        <w:gridCol w:w="6333"/>
        <w:gridCol w:w="1619"/>
      </w:tblGrid>
      <w:tr w:rsidR="006C0EE9" w:rsidRPr="004C6351" w:rsidTr="00861C98">
        <w:trPr>
          <w:jc w:val="center"/>
        </w:trPr>
        <w:tc>
          <w:tcPr>
            <w:tcW w:w="5000" w:type="pct"/>
            <w:gridSpan w:val="6"/>
            <w:shd w:val="clear" w:color="auto" w:fill="FFCF21"/>
          </w:tcPr>
          <w:p w:rsidR="006C0EE9" w:rsidRPr="004C6351" w:rsidRDefault="006C0EE9" w:rsidP="00CD63BB">
            <w:pPr>
              <w:spacing w:line="240" w:lineRule="auto"/>
              <w:jc w:val="center"/>
              <w:rPr>
                <w:rFonts w:ascii="Gill Sans MT" w:hAnsi="Gill Sans MT"/>
                <w:b/>
              </w:rPr>
            </w:pPr>
            <w:r w:rsidRPr="004C6351">
              <w:rPr>
                <w:rFonts w:ascii="Gill Sans MT" w:hAnsi="Gill Sans MT"/>
                <w:b/>
                <w:sz w:val="22"/>
                <w:szCs w:val="22"/>
              </w:rPr>
              <w:lastRenderedPageBreak/>
              <w:t>LIVING YOUR BEST LIFE</w:t>
            </w:r>
          </w:p>
        </w:tc>
      </w:tr>
      <w:tr w:rsidR="006C0EE9" w:rsidRPr="004C6351" w:rsidTr="00861C98">
        <w:trPr>
          <w:jc w:val="center"/>
        </w:trPr>
        <w:tc>
          <w:tcPr>
            <w:tcW w:w="5000" w:type="pct"/>
            <w:gridSpan w:val="6"/>
            <w:shd w:val="clear" w:color="auto" w:fill="A6A6A6" w:themeFill="background1" w:themeFillShade="A6"/>
          </w:tcPr>
          <w:p w:rsidR="006C0EE9" w:rsidRPr="004C6351" w:rsidRDefault="006C0EE9" w:rsidP="00D0221C">
            <w:pPr>
              <w:spacing w:line="240" w:lineRule="auto"/>
              <w:jc w:val="center"/>
              <w:rPr>
                <w:rFonts w:ascii="Gill Sans MT" w:hAnsi="Gill Sans MT"/>
                <w:b/>
              </w:rPr>
            </w:pPr>
            <w:r w:rsidRPr="004C6351">
              <w:rPr>
                <w:rFonts w:ascii="Gill Sans MT" w:hAnsi="Gill Sans MT"/>
                <w:b/>
                <w:sz w:val="22"/>
                <w:szCs w:val="22"/>
              </w:rPr>
              <w:t>Strategic Objective 1: To support the development of sustainable pathways that encourage lifelong participation in leisure activities</w:t>
            </w:r>
          </w:p>
        </w:tc>
      </w:tr>
      <w:tr w:rsidR="006C0EE9" w:rsidRPr="004C6351" w:rsidTr="00861C98">
        <w:trPr>
          <w:jc w:val="center"/>
        </w:trPr>
        <w:tc>
          <w:tcPr>
            <w:tcW w:w="1403"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5"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39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7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861C98">
        <w:trPr>
          <w:jc w:val="center"/>
        </w:trPr>
        <w:tc>
          <w:tcPr>
            <w:tcW w:w="155"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32</w:t>
            </w:r>
          </w:p>
        </w:tc>
        <w:tc>
          <w:tcPr>
            <w:tcW w:w="1247" w:type="pct"/>
          </w:tcPr>
          <w:p w:rsidR="00861C98" w:rsidRPr="004C6351" w:rsidRDefault="00861C98" w:rsidP="00861C98">
            <w:pPr>
              <w:spacing w:line="240" w:lineRule="auto"/>
              <w:rPr>
                <w:rFonts w:ascii="Gill Sans MT" w:hAnsi="Gill Sans MT"/>
                <w:color w:val="FF0000"/>
                <w:sz w:val="22"/>
                <w:szCs w:val="22"/>
              </w:rPr>
            </w:pPr>
            <w:r w:rsidRPr="004C6351">
              <w:rPr>
                <w:rFonts w:ascii="Gill Sans MT" w:hAnsi="Gill Sans MT"/>
                <w:sz w:val="22"/>
                <w:szCs w:val="22"/>
              </w:rPr>
              <w:t>Develop an East Ayrshire Leisure Sports Development Strategy</w:t>
            </w:r>
          </w:p>
        </w:tc>
        <w:tc>
          <w:tcPr>
            <w:tcW w:w="365" w:type="pct"/>
          </w:tcPr>
          <w:p w:rsidR="00861C98" w:rsidRPr="00B121B9" w:rsidRDefault="00861C98" w:rsidP="00861C98">
            <w:pPr>
              <w:spacing w:line="240" w:lineRule="auto"/>
              <w:jc w:val="center"/>
              <w:rPr>
                <w:rFonts w:ascii="Gill Sans MT" w:hAnsi="Gill Sans MT"/>
              </w:rPr>
            </w:pPr>
            <w:r>
              <w:rPr>
                <w:rFonts w:ascii="Gill Sans MT" w:hAnsi="Gill Sans MT"/>
              </w:rPr>
              <w:t>VACANT</w:t>
            </w:r>
          </w:p>
        </w:tc>
        <w:tc>
          <w:tcPr>
            <w:tcW w:w="398" w:type="pct"/>
            <w:tcBorders>
              <w:bottom w:val="single" w:sz="4" w:space="0" w:color="000000"/>
            </w:tcBorders>
          </w:tcPr>
          <w:p w:rsidR="00861C98" w:rsidRPr="00652A42" w:rsidRDefault="00861C98" w:rsidP="00861C98">
            <w:pPr>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5712" behindDoc="0" locked="0" layoutInCell="1" allowOverlap="1" wp14:anchorId="2DCAF5BE" wp14:editId="5E425788">
                      <wp:simplePos x="0" y="0"/>
                      <wp:positionH relativeFrom="column">
                        <wp:posOffset>162501</wp:posOffset>
                      </wp:positionH>
                      <wp:positionV relativeFrom="paragraph">
                        <wp:posOffset>37613</wp:posOffset>
                      </wp:positionV>
                      <wp:extent cx="237600" cy="237600"/>
                      <wp:effectExtent l="0" t="0" r="10160" b="10160"/>
                      <wp:wrapNone/>
                      <wp:docPr id="278" name="Flowchart: Connector 27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E6F20" id="Flowchart: Connector 278" o:spid="_x0000_s1026" type="#_x0000_t120" style="position:absolute;margin-left:12.8pt;margin-top:2.95pt;width:18.7pt;height:18.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" fillcolor="#00b050" strokecolor="#262626" strokeweight="1pt">
                      <v:stroke joinstyle="miter"/>
                    </v:shape>
                  </w:pict>
                </mc:Fallback>
              </mc:AlternateContent>
            </w:r>
          </w:p>
        </w:tc>
        <w:tc>
          <w:tcPr>
            <w:tcW w:w="2257" w:type="pct"/>
            <w:tcBorders>
              <w:bottom w:val="single" w:sz="4" w:space="0" w:color="000000"/>
            </w:tcBorders>
          </w:tcPr>
          <w:p w:rsidR="00861C98" w:rsidRPr="00652A42" w:rsidRDefault="00861C98" w:rsidP="00861C98">
            <w:pPr>
              <w:spacing w:after="0" w:line="240" w:lineRule="auto"/>
              <w:rPr>
                <w:rFonts w:ascii="Gill Sans MT" w:hAnsi="Gill Sans MT"/>
                <w:sz w:val="22"/>
                <w:szCs w:val="22"/>
              </w:rPr>
            </w:pPr>
            <w:r w:rsidRPr="00652A42">
              <w:rPr>
                <w:rFonts w:ascii="Gill Sans MT" w:hAnsi="Gill Sans MT"/>
                <w:sz w:val="22"/>
                <w:szCs w:val="22"/>
              </w:rPr>
              <w:t>The sporting Pathways Action Plan will be presented to the Board on the 30</w:t>
            </w:r>
            <w:r w:rsidRPr="00652A42">
              <w:rPr>
                <w:rFonts w:ascii="Gill Sans MT" w:hAnsi="Gill Sans MT"/>
                <w:sz w:val="22"/>
                <w:szCs w:val="22"/>
                <w:vertAlign w:val="superscript"/>
              </w:rPr>
              <w:t>th</w:t>
            </w:r>
            <w:r w:rsidRPr="00652A42">
              <w:rPr>
                <w:rFonts w:ascii="Gill Sans MT" w:hAnsi="Gill Sans MT"/>
                <w:sz w:val="22"/>
                <w:szCs w:val="22"/>
              </w:rPr>
              <w:t xml:space="preserve"> May</w:t>
            </w:r>
          </w:p>
        </w:tc>
        <w:tc>
          <w:tcPr>
            <w:tcW w:w="578" w:type="pct"/>
          </w:tcPr>
          <w:p w:rsidR="00861C98" w:rsidRDefault="00861C98" w:rsidP="00861C98">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r w:rsidRPr="00861C98">
              <w:rPr>
                <w:rFonts w:ascii="Gill Sans MT" w:hAnsi="Gill Sans MT"/>
              </w:rPr>
              <w:t xml:space="preserve"> </w:t>
            </w:r>
          </w:p>
          <w:p w:rsidR="00861C98" w:rsidRPr="00861C98" w:rsidRDefault="00861C98" w:rsidP="00861C98">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2A4D7A" w:rsidRPr="004C6351" w:rsidTr="00861C98">
        <w:trPr>
          <w:jc w:val="center"/>
        </w:trPr>
        <w:tc>
          <w:tcPr>
            <w:tcW w:w="1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33</w:t>
            </w:r>
          </w:p>
        </w:tc>
        <w:tc>
          <w:tcPr>
            <w:tcW w:w="1247" w:type="pct"/>
          </w:tcPr>
          <w:p w:rsidR="002A4D7A" w:rsidRPr="004C6351" w:rsidRDefault="002A4D7A" w:rsidP="002A4D7A">
            <w:pPr>
              <w:rPr>
                <w:rFonts w:ascii="Gill Sans MT" w:hAnsi="Gill Sans MT"/>
                <w:sz w:val="22"/>
                <w:szCs w:val="22"/>
              </w:rPr>
            </w:pPr>
            <w:r w:rsidRPr="004C6351">
              <w:rPr>
                <w:rFonts w:ascii="Gill Sans MT" w:hAnsi="Gill Sans MT"/>
                <w:sz w:val="22"/>
                <w:szCs w:val="22"/>
              </w:rPr>
              <w:t>Produce a Natural Health Programme that will allow an effective referral process for patients and users of mental health services.</w:t>
            </w:r>
          </w:p>
        </w:tc>
        <w:tc>
          <w:tcPr>
            <w:tcW w:w="365" w:type="pct"/>
          </w:tcPr>
          <w:p w:rsidR="002A4D7A" w:rsidRPr="00405FDC" w:rsidRDefault="002A4D7A" w:rsidP="002A4D7A">
            <w:pPr>
              <w:spacing w:line="240" w:lineRule="auto"/>
              <w:jc w:val="center"/>
              <w:rPr>
                <w:rFonts w:ascii="Gill Sans MT" w:hAnsi="Gill Sans MT"/>
              </w:rPr>
            </w:pPr>
            <w:r>
              <w:rPr>
                <w:rFonts w:ascii="Gill Sans MT" w:hAnsi="Gill Sans MT"/>
              </w:rPr>
              <w:t>CK</w:t>
            </w:r>
          </w:p>
        </w:tc>
        <w:tc>
          <w:tcPr>
            <w:tcW w:w="398"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63072" behindDoc="0" locked="0" layoutInCell="1" allowOverlap="1" wp14:anchorId="2CC9863C" wp14:editId="4A2F8184">
                      <wp:simplePos x="0" y="0"/>
                      <wp:positionH relativeFrom="column">
                        <wp:posOffset>167005</wp:posOffset>
                      </wp:positionH>
                      <wp:positionV relativeFrom="paragraph">
                        <wp:posOffset>48895</wp:posOffset>
                      </wp:positionV>
                      <wp:extent cx="237600" cy="237600"/>
                      <wp:effectExtent l="0" t="0" r="10160" b="10160"/>
                      <wp:wrapNone/>
                      <wp:docPr id="15" name="Flowchart: Connector 1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EFF9" id="Flowchart: Connector 15" o:spid="_x0000_s1026" type="#_x0000_t120" style="position:absolute;margin-left:13.15pt;margin-top:3.85pt;width:18.7pt;height:18.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" fillcolor="#00b050" strokecolor="#262626" strokeweight="1pt">
                      <v:stroke joinstyle="miter"/>
                    </v:shape>
                  </w:pict>
                </mc:Fallback>
              </mc:AlternateContent>
            </w:r>
          </w:p>
        </w:tc>
        <w:tc>
          <w:tcPr>
            <w:tcW w:w="2257"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Work within the Countryside Team continues to support the Natural Health programme. However, this programme has been extended to include activities within the cultural teams including referrals EAH&amp;SCP to deliver the Promise with care experienced young people</w:t>
            </w:r>
          </w:p>
        </w:tc>
        <w:tc>
          <w:tcPr>
            <w:tcW w:w="578" w:type="pct"/>
          </w:tcPr>
          <w:p w:rsidR="002A4D7A" w:rsidRDefault="002A4D7A" w:rsidP="002A4D7A">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2A4D7A" w:rsidRPr="004C6351" w:rsidRDefault="002A4D7A" w:rsidP="002A4D7A">
            <w:pPr>
              <w:spacing w:line="240" w:lineRule="auto"/>
              <w:jc w:val="center"/>
              <w:rPr>
                <w:rFonts w:ascii="Gill Sans MT" w:hAnsi="Gill Sans MT"/>
              </w:rPr>
            </w:pPr>
            <w:r>
              <w:rPr>
                <w:rFonts w:ascii="Gill Sans MT" w:hAnsi="Gill Sans MT"/>
              </w:rPr>
              <w:t>(Oct-Dec 2022)</w:t>
            </w:r>
          </w:p>
        </w:tc>
      </w:tr>
      <w:tr w:rsidR="002A4D7A" w:rsidRPr="004C6351" w:rsidTr="00861C98">
        <w:trPr>
          <w:jc w:val="center"/>
        </w:trPr>
        <w:tc>
          <w:tcPr>
            <w:tcW w:w="1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34</w:t>
            </w:r>
          </w:p>
        </w:tc>
        <w:tc>
          <w:tcPr>
            <w:tcW w:w="1247" w:type="pct"/>
          </w:tcPr>
          <w:p w:rsidR="002A4D7A" w:rsidRPr="004C6351" w:rsidRDefault="002A4D7A" w:rsidP="002A4D7A">
            <w:pPr>
              <w:spacing w:after="160" w:line="259" w:lineRule="auto"/>
              <w:rPr>
                <w:rFonts w:ascii="Gill Sans MT" w:eastAsiaTheme="minorHAnsi" w:hAnsi="Gill Sans MT" w:cstheme="minorBidi"/>
                <w:color w:val="FF0000"/>
                <w:sz w:val="22"/>
                <w:szCs w:val="22"/>
              </w:rPr>
            </w:pPr>
            <w:r w:rsidRPr="004C6351">
              <w:rPr>
                <w:rFonts w:ascii="Gill Sans MT" w:eastAsiaTheme="minorHAnsi" w:hAnsi="Gill Sans MT" w:cstheme="minorBidi"/>
                <w:sz w:val="22"/>
                <w:szCs w:val="22"/>
              </w:rPr>
              <w:t>Produce an Outdoor Learning Plan, which supports the school curriculum</w:t>
            </w:r>
          </w:p>
        </w:tc>
        <w:tc>
          <w:tcPr>
            <w:tcW w:w="365" w:type="pct"/>
          </w:tcPr>
          <w:p w:rsidR="002A4D7A" w:rsidRPr="00B121B9" w:rsidRDefault="002A4D7A" w:rsidP="002A4D7A">
            <w:pPr>
              <w:spacing w:line="240" w:lineRule="auto"/>
              <w:jc w:val="center"/>
              <w:rPr>
                <w:rFonts w:ascii="Gill Sans MT" w:hAnsi="Gill Sans MT"/>
              </w:rPr>
            </w:pPr>
            <w:r>
              <w:rPr>
                <w:rFonts w:ascii="Gill Sans MT" w:hAnsi="Gill Sans MT"/>
              </w:rPr>
              <w:t>CK</w:t>
            </w:r>
          </w:p>
        </w:tc>
        <w:tc>
          <w:tcPr>
            <w:tcW w:w="398"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62048" behindDoc="0" locked="0" layoutInCell="1" allowOverlap="1" wp14:anchorId="1B887701" wp14:editId="5D4A10DE">
                      <wp:simplePos x="0" y="0"/>
                      <wp:positionH relativeFrom="column">
                        <wp:posOffset>162501</wp:posOffset>
                      </wp:positionH>
                      <wp:positionV relativeFrom="paragraph">
                        <wp:posOffset>36343</wp:posOffset>
                      </wp:positionV>
                      <wp:extent cx="237600" cy="237600"/>
                      <wp:effectExtent l="0" t="0" r="10160" b="10160"/>
                      <wp:wrapNone/>
                      <wp:docPr id="227" name="Flowchart: Connector 22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A3E9" id="Flowchart: Connector 227" o:spid="_x0000_s1026" type="#_x0000_t120" style="position:absolute;margin-left:12.8pt;margin-top:2.85pt;width:18.7pt;height:18.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LL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" fillcolor="#ffc000" strokecolor="#262626" strokeweight="1pt">
                      <v:stroke joinstyle="miter"/>
                    </v:shape>
                  </w:pict>
                </mc:Fallback>
              </mc:AlternateContent>
            </w:r>
          </w:p>
        </w:tc>
        <w:tc>
          <w:tcPr>
            <w:tcW w:w="2257"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 xml:space="preserve">This </w:t>
            </w:r>
            <w:proofErr w:type="gramStart"/>
            <w:r w:rsidRPr="00177FF1">
              <w:rPr>
                <w:rFonts w:ascii="Gill Sans MT" w:hAnsi="Gill Sans MT"/>
                <w:sz w:val="22"/>
                <w:szCs w:val="22"/>
              </w:rPr>
              <w:t>has been extended</w:t>
            </w:r>
            <w:proofErr w:type="gramEnd"/>
            <w:r w:rsidRPr="00177FF1">
              <w:rPr>
                <w:rFonts w:ascii="Gill Sans MT" w:hAnsi="Gill Sans MT"/>
                <w:sz w:val="22"/>
                <w:szCs w:val="22"/>
              </w:rPr>
              <w:t xml:space="preserve"> and renamed a ‘Learning Plan’ to include all service areas that engage in educational activities. A promotional guide </w:t>
            </w:r>
            <w:proofErr w:type="gramStart"/>
            <w:r w:rsidRPr="00177FF1">
              <w:rPr>
                <w:rFonts w:ascii="Gill Sans MT" w:hAnsi="Gill Sans MT"/>
                <w:sz w:val="22"/>
                <w:szCs w:val="22"/>
              </w:rPr>
              <w:t>is being developed</w:t>
            </w:r>
            <w:proofErr w:type="gramEnd"/>
            <w:r w:rsidRPr="00177FF1">
              <w:rPr>
                <w:rFonts w:ascii="Gill Sans MT" w:hAnsi="Gill Sans MT"/>
                <w:sz w:val="22"/>
                <w:szCs w:val="22"/>
              </w:rPr>
              <w:t xml:space="preserve"> and will be launched with schools in the Spring 2023.</w:t>
            </w:r>
          </w:p>
        </w:tc>
        <w:tc>
          <w:tcPr>
            <w:tcW w:w="578" w:type="pct"/>
          </w:tcPr>
          <w:p w:rsidR="002A4D7A" w:rsidRPr="004C6351" w:rsidRDefault="002A4D7A" w:rsidP="002A4D7A">
            <w:pPr>
              <w:spacing w:line="240" w:lineRule="auto"/>
              <w:rPr>
                <w:rFonts w:ascii="Gill Sans MT" w:hAnsi="Gill Sans MT"/>
              </w:rPr>
            </w:pPr>
          </w:p>
        </w:tc>
      </w:tr>
    </w:tbl>
    <w:p w:rsidR="004839A0" w:rsidRDefault="004839A0"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Pr="004C6351" w:rsidRDefault="006C0EE9" w:rsidP="00CD63BB">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64"/>
        <w:gridCol w:w="1023"/>
        <w:gridCol w:w="1117"/>
        <w:gridCol w:w="6254"/>
        <w:gridCol w:w="1554"/>
      </w:tblGrid>
      <w:tr w:rsidR="006C0EE9" w:rsidRPr="004C6351" w:rsidTr="006C0EE9">
        <w:trPr>
          <w:jc w:val="center"/>
        </w:trPr>
        <w:tc>
          <w:tcPr>
            <w:tcW w:w="5000" w:type="pct"/>
            <w:gridSpan w:val="6"/>
            <w:shd w:val="clear" w:color="auto" w:fill="FFCF21"/>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lastRenderedPageBreak/>
              <w:t>LIVING YOUR BEST LIFE</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Strategic Objective 2: To contribute to a programme of high profile regional and national events, exhibitions, programmes and projects, that are ambitious and outward facing, whilst maximising the impact on our customers and visitors</w:t>
            </w:r>
          </w:p>
        </w:tc>
      </w:tr>
      <w:tr w:rsidR="006C0EE9" w:rsidRPr="004C6351" w:rsidTr="009D4435">
        <w:trPr>
          <w:jc w:val="center"/>
        </w:trPr>
        <w:tc>
          <w:tcPr>
            <w:tcW w:w="143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35</w:t>
            </w:r>
          </w:p>
        </w:tc>
        <w:tc>
          <w:tcPr>
            <w:tcW w:w="1278"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Establish Strategic Programming Group which will implement and support a community, regional and national programme of events each year</w:t>
            </w:r>
          </w:p>
        </w:tc>
        <w:tc>
          <w:tcPr>
            <w:tcW w:w="367" w:type="pct"/>
          </w:tcPr>
          <w:p w:rsidR="009D4435" w:rsidRPr="004D08A2" w:rsidRDefault="009D4435" w:rsidP="009D4435">
            <w:pPr>
              <w:spacing w:line="240" w:lineRule="auto"/>
              <w:jc w:val="center"/>
              <w:rPr>
                <w:rFonts w:ascii="Gill Sans MT" w:hAnsi="Gill Sans MT"/>
                <w:highlight w:val="yellow"/>
              </w:rPr>
            </w:pPr>
            <w:r>
              <w:rPr>
                <w:rFonts w:ascii="Gill Sans MT" w:hAnsi="Gill Sans MT"/>
              </w:rPr>
              <w:t>VACANT</w:t>
            </w:r>
          </w:p>
        </w:tc>
        <w:tc>
          <w:tcPr>
            <w:tcW w:w="400" w:type="pct"/>
          </w:tcPr>
          <w:p w:rsidR="009D4435" w:rsidRPr="00652A42" w:rsidRDefault="009D4435" w:rsidP="009D4435">
            <w:pPr>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7760" behindDoc="0" locked="0" layoutInCell="1" allowOverlap="1" wp14:anchorId="0F73253F" wp14:editId="4F689942">
                      <wp:simplePos x="0" y="0"/>
                      <wp:positionH relativeFrom="column">
                        <wp:posOffset>205666</wp:posOffset>
                      </wp:positionH>
                      <wp:positionV relativeFrom="paragraph">
                        <wp:posOffset>66497</wp:posOffset>
                      </wp:positionV>
                      <wp:extent cx="237600" cy="237600"/>
                      <wp:effectExtent l="0" t="0" r="10160" b="10160"/>
                      <wp:wrapNone/>
                      <wp:docPr id="279" name="Flowchart: Connector 27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BD5D8" id="Flowchart: Connector 279" o:spid="_x0000_s1026" type="#_x0000_t120" style="position:absolute;margin-left:16.2pt;margin-top:5.25pt;width:18.7pt;height:18.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" fillcolor="#ffc000" strokecolor="#262626" strokeweight="1pt">
                      <v:stroke joinstyle="miter"/>
                    </v:shape>
                  </w:pict>
                </mc:Fallback>
              </mc:AlternateContent>
            </w:r>
          </w:p>
        </w:tc>
        <w:tc>
          <w:tcPr>
            <w:tcW w:w="2242" w:type="pct"/>
          </w:tcPr>
          <w:p w:rsidR="009D4435" w:rsidRPr="00652A42" w:rsidRDefault="009D4435" w:rsidP="009D4435">
            <w:pPr>
              <w:spacing w:after="0" w:line="240" w:lineRule="auto"/>
              <w:rPr>
                <w:rFonts w:ascii="Gill Sans MT" w:hAnsi="Gill Sans MT"/>
                <w:sz w:val="22"/>
                <w:szCs w:val="22"/>
              </w:rPr>
            </w:pPr>
            <w:r w:rsidRPr="00652A42">
              <w:rPr>
                <w:rFonts w:ascii="Gill Sans MT" w:hAnsi="Gill Sans MT"/>
                <w:sz w:val="22"/>
                <w:szCs w:val="22"/>
              </w:rPr>
              <w:t xml:space="preserve">The </w:t>
            </w:r>
            <w:proofErr w:type="gramStart"/>
            <w:r w:rsidRPr="00652A42">
              <w:rPr>
                <w:rFonts w:ascii="Gill Sans MT" w:hAnsi="Gill Sans MT"/>
                <w:sz w:val="22"/>
                <w:szCs w:val="22"/>
              </w:rPr>
              <w:t>Programme Development Strategy was approved by the Board of Trustees</w:t>
            </w:r>
            <w:proofErr w:type="gramEnd"/>
            <w:r w:rsidRPr="00652A42">
              <w:rPr>
                <w:rFonts w:ascii="Gill Sans MT" w:hAnsi="Gill Sans MT"/>
                <w:sz w:val="22"/>
                <w:szCs w:val="22"/>
              </w:rPr>
              <w:t xml:space="preserve"> on the 28</w:t>
            </w:r>
            <w:r w:rsidRPr="00652A42">
              <w:rPr>
                <w:rFonts w:ascii="Gill Sans MT" w:hAnsi="Gill Sans MT"/>
                <w:sz w:val="22"/>
                <w:szCs w:val="22"/>
                <w:vertAlign w:val="superscript"/>
              </w:rPr>
              <w:t>th</w:t>
            </w:r>
            <w:r w:rsidRPr="00652A42">
              <w:rPr>
                <w:rFonts w:ascii="Gill Sans MT" w:hAnsi="Gill Sans MT"/>
                <w:sz w:val="22"/>
                <w:szCs w:val="22"/>
              </w:rPr>
              <w:t xml:space="preserve"> June. The strategic programming group will be led by the SL: Living Your Best Life who will be in post in July 2023</w:t>
            </w:r>
          </w:p>
        </w:tc>
        <w:tc>
          <w:tcPr>
            <w:tcW w:w="557" w:type="pct"/>
          </w:tcPr>
          <w:p w:rsidR="009D4435" w:rsidRPr="004C6351" w:rsidRDefault="009D4435" w:rsidP="00F963DF">
            <w:pPr>
              <w:spacing w:after="0" w:line="240" w:lineRule="auto"/>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36</w:t>
            </w:r>
          </w:p>
        </w:tc>
        <w:tc>
          <w:tcPr>
            <w:tcW w:w="1278"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 xml:space="preserve">Implement an annual programme of outdoor festivals and events </w:t>
            </w:r>
          </w:p>
        </w:tc>
        <w:tc>
          <w:tcPr>
            <w:tcW w:w="367" w:type="pct"/>
          </w:tcPr>
          <w:p w:rsidR="009D4435" w:rsidRDefault="009D4435" w:rsidP="009D4435">
            <w:pPr>
              <w:jc w:val="center"/>
            </w:pPr>
            <w:r w:rsidRPr="002009D1">
              <w:rPr>
                <w:rFonts w:ascii="Gill Sans MT" w:hAnsi="Gill Sans MT"/>
              </w:rPr>
              <w:t>VACANT</w:t>
            </w:r>
          </w:p>
        </w:tc>
        <w:tc>
          <w:tcPr>
            <w:tcW w:w="400" w:type="pct"/>
          </w:tcPr>
          <w:p w:rsidR="009D4435" w:rsidRPr="00652A42" w:rsidRDefault="009D4435" w:rsidP="009D4435">
            <w:pPr>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8784" behindDoc="0" locked="0" layoutInCell="1" allowOverlap="1" wp14:anchorId="3B101909" wp14:editId="739D49AE">
                      <wp:simplePos x="0" y="0"/>
                      <wp:positionH relativeFrom="column">
                        <wp:posOffset>216299</wp:posOffset>
                      </wp:positionH>
                      <wp:positionV relativeFrom="paragraph">
                        <wp:posOffset>50785</wp:posOffset>
                      </wp:positionV>
                      <wp:extent cx="237600" cy="237600"/>
                      <wp:effectExtent l="0" t="0" r="10160" b="10160"/>
                      <wp:wrapNone/>
                      <wp:docPr id="228" name="Flowchart: Connector 22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29BF" id="Flowchart: Connector 228" o:spid="_x0000_s1026" type="#_x0000_t120" style="position:absolute;margin-left:17.05pt;margin-top:4pt;width:18.7pt;height:18.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" fillcolor="#ffc000" strokecolor="#262626" strokeweight="1pt">
                      <v:stroke joinstyle="miter"/>
                    </v:shape>
                  </w:pict>
                </mc:Fallback>
              </mc:AlternateContent>
            </w:r>
          </w:p>
        </w:tc>
        <w:tc>
          <w:tcPr>
            <w:tcW w:w="2242" w:type="pct"/>
          </w:tcPr>
          <w:p w:rsidR="009D4435" w:rsidRPr="00652A42" w:rsidRDefault="009D4435" w:rsidP="009D4435">
            <w:pPr>
              <w:spacing w:after="0" w:line="240" w:lineRule="auto"/>
              <w:rPr>
                <w:rFonts w:ascii="Gill Sans MT" w:hAnsi="Gill Sans MT"/>
                <w:sz w:val="22"/>
                <w:szCs w:val="22"/>
              </w:rPr>
            </w:pPr>
            <w:r w:rsidRPr="00652A42">
              <w:rPr>
                <w:rFonts w:ascii="Gill Sans MT" w:hAnsi="Gill Sans MT"/>
                <w:sz w:val="22"/>
                <w:szCs w:val="22"/>
              </w:rPr>
              <w:t>This will be incorporated into the work of the Strategic Programming Group as part of output 35</w:t>
            </w:r>
          </w:p>
        </w:tc>
        <w:tc>
          <w:tcPr>
            <w:tcW w:w="557" w:type="pct"/>
          </w:tcPr>
          <w:p w:rsidR="009D4435" w:rsidRDefault="009D4435" w:rsidP="00F963DF">
            <w:pPr>
              <w:spacing w:after="0" w:line="240" w:lineRule="auto"/>
              <w:jc w:val="center"/>
              <w:rPr>
                <w:rFonts w:ascii="Gill Sans MT" w:hAnsi="Gill Sans MT"/>
              </w:rPr>
            </w:pP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37</w:t>
            </w:r>
          </w:p>
        </w:tc>
        <w:tc>
          <w:tcPr>
            <w:tcW w:w="1278"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 xml:space="preserve">Produce a Business Case for building 500-1000 seater Stadium to attract national athletics programmes  </w:t>
            </w:r>
          </w:p>
        </w:tc>
        <w:tc>
          <w:tcPr>
            <w:tcW w:w="367" w:type="pct"/>
          </w:tcPr>
          <w:p w:rsidR="002A4D7A" w:rsidRDefault="002A4D7A" w:rsidP="002A4D7A">
            <w:pPr>
              <w:jc w:val="center"/>
            </w:pPr>
            <w:r w:rsidRPr="002009D1">
              <w:rPr>
                <w:rFonts w:ascii="Gill Sans MT" w:hAnsi="Gill Sans MT"/>
              </w:rPr>
              <w:t>VACANT</w:t>
            </w:r>
          </w:p>
        </w:tc>
        <w:tc>
          <w:tcPr>
            <w:tcW w:w="40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66144" behindDoc="0" locked="0" layoutInCell="1" allowOverlap="1" wp14:anchorId="46B37C24" wp14:editId="6EAE4D8A">
                      <wp:simplePos x="0" y="0"/>
                      <wp:positionH relativeFrom="column">
                        <wp:posOffset>212725</wp:posOffset>
                      </wp:positionH>
                      <wp:positionV relativeFrom="paragraph">
                        <wp:posOffset>50165</wp:posOffset>
                      </wp:positionV>
                      <wp:extent cx="237600" cy="237600"/>
                      <wp:effectExtent l="0" t="0" r="10160" b="10160"/>
                      <wp:wrapNone/>
                      <wp:docPr id="229" name="Flowchart: Connector 22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0551" id="Flowchart: Connector 229" o:spid="_x0000_s1026" type="#_x0000_t120" style="position:absolute;margin-left:16.75pt;margin-top:3.95pt;width:18.7pt;height:18.7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" fillcolor="red" strokecolor="#262626" strokeweight="1pt">
                      <v:stroke joinstyle="miter"/>
                    </v:shape>
                  </w:pict>
                </mc:Fallback>
              </mc:AlternateContent>
            </w:r>
          </w:p>
        </w:tc>
        <w:tc>
          <w:tcPr>
            <w:tcW w:w="2242" w:type="pct"/>
          </w:tcPr>
          <w:p w:rsidR="002A4D7A" w:rsidRPr="004C6351" w:rsidRDefault="002A4D7A" w:rsidP="002A4D7A">
            <w:pPr>
              <w:spacing w:after="0" w:line="240" w:lineRule="auto"/>
              <w:rPr>
                <w:rFonts w:ascii="Gill Sans MT" w:hAnsi="Gill Sans MT"/>
                <w:sz w:val="22"/>
                <w:szCs w:val="22"/>
              </w:rPr>
            </w:pPr>
          </w:p>
        </w:tc>
        <w:tc>
          <w:tcPr>
            <w:tcW w:w="557" w:type="pct"/>
          </w:tcPr>
          <w:p w:rsidR="002A4D7A" w:rsidRPr="004C6351" w:rsidRDefault="002A4D7A" w:rsidP="00F963DF">
            <w:pPr>
              <w:spacing w:after="0" w:line="240" w:lineRule="auto"/>
              <w:jc w:val="center"/>
              <w:rPr>
                <w:rFonts w:ascii="Gill Sans MT" w:hAnsi="Gill Sans MT"/>
              </w:rPr>
            </w:pP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38</w:t>
            </w:r>
          </w:p>
        </w:tc>
        <w:tc>
          <w:tcPr>
            <w:tcW w:w="1278"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Deliver a high impact/high profile rolling two year visual art and heritage exhibition and event programme across our gallery and museum venues</w:t>
            </w:r>
          </w:p>
          <w:p w:rsidR="002A4D7A" w:rsidRPr="004C6351" w:rsidRDefault="002A4D7A" w:rsidP="002A4D7A">
            <w:pPr>
              <w:spacing w:after="0" w:line="240" w:lineRule="auto"/>
              <w:rPr>
                <w:rFonts w:ascii="Gill Sans MT" w:hAnsi="Gill Sans MT"/>
                <w:sz w:val="22"/>
                <w:szCs w:val="22"/>
              </w:rPr>
            </w:pPr>
          </w:p>
        </w:tc>
        <w:tc>
          <w:tcPr>
            <w:tcW w:w="367" w:type="pct"/>
          </w:tcPr>
          <w:p w:rsidR="002A4D7A" w:rsidRDefault="002A4D7A" w:rsidP="002A4D7A">
            <w:pPr>
              <w:jc w:val="center"/>
            </w:pPr>
            <w:r w:rsidRPr="002009D1">
              <w:rPr>
                <w:rFonts w:ascii="Gill Sans MT" w:hAnsi="Gill Sans MT"/>
              </w:rPr>
              <w:t>VACANT</w:t>
            </w:r>
          </w:p>
        </w:tc>
        <w:tc>
          <w:tcPr>
            <w:tcW w:w="40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70240" behindDoc="0" locked="0" layoutInCell="1" allowOverlap="1" wp14:anchorId="2FE18685" wp14:editId="79F258A1">
                      <wp:simplePos x="0" y="0"/>
                      <wp:positionH relativeFrom="column">
                        <wp:posOffset>196215</wp:posOffset>
                      </wp:positionH>
                      <wp:positionV relativeFrom="paragraph">
                        <wp:posOffset>45085</wp:posOffset>
                      </wp:positionV>
                      <wp:extent cx="237600" cy="237600"/>
                      <wp:effectExtent l="0" t="0" r="10160" b="10160"/>
                      <wp:wrapNone/>
                      <wp:docPr id="16" name="Flowchart: Connector 1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8077" id="Flowchart: Connector 16" o:spid="_x0000_s1026" type="#_x0000_t120" style="position:absolute;margin-left:15.45pt;margin-top:3.55pt;width:18.7pt;height:18.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" fillcolor="#00b050" strokecolor="#262626" strokeweight="1pt">
                      <v:stroke joinstyle="miter"/>
                    </v:shape>
                  </w:pict>
                </mc:Fallback>
              </mc:AlternateContent>
            </w:r>
          </w:p>
        </w:tc>
        <w:tc>
          <w:tcPr>
            <w:tcW w:w="2242" w:type="pct"/>
          </w:tcPr>
          <w:p w:rsidR="002A4D7A" w:rsidRPr="004C6351" w:rsidRDefault="002A4D7A" w:rsidP="002A4D7A">
            <w:pPr>
              <w:spacing w:after="0" w:line="240" w:lineRule="auto"/>
              <w:rPr>
                <w:rFonts w:ascii="Gill Sans MT" w:hAnsi="Gill Sans MT"/>
                <w:sz w:val="22"/>
                <w:szCs w:val="22"/>
              </w:rPr>
            </w:pPr>
            <w:r>
              <w:rPr>
                <w:rFonts w:ascii="Gill Sans MT" w:hAnsi="Gill Sans MT"/>
                <w:sz w:val="22"/>
                <w:szCs w:val="22"/>
              </w:rPr>
              <w:t>Quentin Blake ‘Illustrating Verse’ is currently open at the Dick Institute Main Gallery and Quentin Blake ‘Book Covers’ is open at the Baird Institute. Full programme has now been developed across all gallery spaces until the end of 2023/24</w:t>
            </w:r>
          </w:p>
        </w:tc>
        <w:tc>
          <w:tcPr>
            <w:tcW w:w="557" w:type="pct"/>
          </w:tcPr>
          <w:p w:rsidR="002A4D7A" w:rsidRDefault="002A4D7A"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2A4D7A" w:rsidRDefault="002A4D7A" w:rsidP="00F963DF">
            <w:pPr>
              <w:spacing w:after="0" w:line="240" w:lineRule="auto"/>
              <w:jc w:val="center"/>
              <w:rPr>
                <w:rFonts w:ascii="Gill Sans MT" w:hAnsi="Gill Sans MT"/>
              </w:rPr>
            </w:pPr>
            <w:r>
              <w:rPr>
                <w:rFonts w:ascii="Gill Sans MT" w:hAnsi="Gill Sans MT"/>
              </w:rPr>
              <w:t>(Oct-Dec 2022)</w:t>
            </w: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39</w:t>
            </w:r>
          </w:p>
        </w:tc>
        <w:tc>
          <w:tcPr>
            <w:tcW w:w="1278" w:type="pct"/>
          </w:tcPr>
          <w:p w:rsidR="002A4D7A" w:rsidRPr="004C6351" w:rsidRDefault="002A4D7A" w:rsidP="002A4D7A">
            <w:pPr>
              <w:spacing w:after="0" w:line="240" w:lineRule="auto"/>
              <w:rPr>
                <w:rFonts w:ascii="Gill Sans MT" w:hAnsi="Gill Sans MT"/>
                <w:color w:val="FF0000"/>
                <w:sz w:val="22"/>
                <w:szCs w:val="22"/>
                <w:highlight w:val="yellow"/>
              </w:rPr>
            </w:pPr>
            <w:r w:rsidRPr="004C6351">
              <w:rPr>
                <w:rFonts w:ascii="Gill Sans MT" w:hAnsi="Gill Sans MT"/>
                <w:sz w:val="22"/>
                <w:szCs w:val="22"/>
              </w:rPr>
              <w:t xml:space="preserve">Complete the five year building renovation and restoration of Dean Castle </w:t>
            </w:r>
          </w:p>
          <w:p w:rsidR="002A4D7A" w:rsidRPr="004C6351" w:rsidRDefault="002A4D7A" w:rsidP="002A4D7A">
            <w:pPr>
              <w:spacing w:after="0" w:line="240" w:lineRule="auto"/>
              <w:rPr>
                <w:rFonts w:ascii="Gill Sans MT" w:hAnsi="Gill Sans MT"/>
                <w:color w:val="FF0000"/>
                <w:sz w:val="22"/>
                <w:szCs w:val="22"/>
                <w:highlight w:val="yellow"/>
              </w:rPr>
            </w:pPr>
          </w:p>
        </w:tc>
        <w:tc>
          <w:tcPr>
            <w:tcW w:w="367" w:type="pct"/>
          </w:tcPr>
          <w:p w:rsidR="002A4D7A" w:rsidRDefault="002A4D7A" w:rsidP="002A4D7A">
            <w:pPr>
              <w:jc w:val="center"/>
            </w:pPr>
            <w:r w:rsidRPr="002009D1">
              <w:rPr>
                <w:rFonts w:ascii="Gill Sans MT" w:hAnsi="Gill Sans MT"/>
              </w:rPr>
              <w:t>VACANT</w:t>
            </w:r>
          </w:p>
        </w:tc>
        <w:tc>
          <w:tcPr>
            <w:tcW w:w="400" w:type="pct"/>
          </w:tcPr>
          <w:p w:rsidR="002A4D7A" w:rsidRPr="004C6351" w:rsidRDefault="002A4D7A" w:rsidP="002A4D7A">
            <w:pPr>
              <w:spacing w:after="0" w:line="259"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69216" behindDoc="0" locked="0" layoutInCell="1" allowOverlap="1" wp14:anchorId="613F2128" wp14:editId="4DE7E15C">
                      <wp:simplePos x="0" y="0"/>
                      <wp:positionH relativeFrom="column">
                        <wp:posOffset>196215</wp:posOffset>
                      </wp:positionH>
                      <wp:positionV relativeFrom="paragraph">
                        <wp:posOffset>76835</wp:posOffset>
                      </wp:positionV>
                      <wp:extent cx="237600" cy="237600"/>
                      <wp:effectExtent l="0" t="0" r="10160" b="10160"/>
                      <wp:wrapNone/>
                      <wp:docPr id="7" name="Flowchart: Connector 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5F70" id="Flowchart: Connector 7" o:spid="_x0000_s1026" type="#_x0000_t120" style="position:absolute;margin-left:15.45pt;margin-top:6.05pt;width:18.7pt;height:18.7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" fillcolor="#00b050" strokecolor="#262626" strokeweight="1pt">
                      <v:stroke joinstyle="miter"/>
                    </v:shape>
                  </w:pict>
                </mc:Fallback>
              </mc:AlternateContent>
            </w:r>
          </w:p>
        </w:tc>
        <w:tc>
          <w:tcPr>
            <w:tcW w:w="2242" w:type="pct"/>
          </w:tcPr>
          <w:p w:rsidR="002A4D7A" w:rsidRPr="006C0EE9" w:rsidRDefault="002A4D7A" w:rsidP="002A4D7A">
            <w:pPr>
              <w:spacing w:after="0" w:line="259" w:lineRule="auto"/>
              <w:rPr>
                <w:rFonts w:ascii="Gill Sans MT" w:hAnsi="Gill Sans MT"/>
                <w:sz w:val="22"/>
                <w:szCs w:val="22"/>
              </w:rPr>
            </w:pPr>
            <w:r w:rsidRPr="004C6351">
              <w:rPr>
                <w:rFonts w:ascii="Gill Sans MT" w:hAnsi="Gill Sans MT"/>
                <w:sz w:val="22"/>
                <w:szCs w:val="22"/>
              </w:rPr>
              <w:t xml:space="preserve">CBC Stone </w:t>
            </w:r>
            <w:r>
              <w:rPr>
                <w:rFonts w:ascii="Gill Sans MT" w:hAnsi="Gill Sans MT"/>
                <w:sz w:val="22"/>
                <w:szCs w:val="22"/>
              </w:rPr>
              <w:t>handed the Castle back to East Ayrshire on the 22</w:t>
            </w:r>
            <w:r w:rsidRPr="00C61DE3">
              <w:rPr>
                <w:rFonts w:ascii="Gill Sans MT" w:hAnsi="Gill Sans MT"/>
                <w:sz w:val="22"/>
                <w:szCs w:val="22"/>
                <w:vertAlign w:val="superscript"/>
              </w:rPr>
              <w:t>nd</w:t>
            </w:r>
            <w:r>
              <w:rPr>
                <w:rFonts w:ascii="Gill Sans MT" w:hAnsi="Gill Sans MT"/>
                <w:sz w:val="22"/>
                <w:szCs w:val="22"/>
              </w:rPr>
              <w:t xml:space="preserve"> September</w:t>
            </w:r>
          </w:p>
          <w:p w:rsidR="002A4D7A" w:rsidRPr="004C6351" w:rsidRDefault="002A4D7A" w:rsidP="002A4D7A">
            <w:pPr>
              <w:spacing w:after="0" w:line="259" w:lineRule="auto"/>
              <w:rPr>
                <w:rFonts w:ascii="Gill Sans MT" w:hAnsi="Gill Sans MT"/>
                <w:sz w:val="22"/>
                <w:szCs w:val="22"/>
              </w:rPr>
            </w:pPr>
          </w:p>
        </w:tc>
        <w:tc>
          <w:tcPr>
            <w:tcW w:w="557" w:type="pct"/>
          </w:tcPr>
          <w:p w:rsidR="002A4D7A" w:rsidRDefault="002A4D7A" w:rsidP="00F963DF">
            <w:pPr>
              <w:spacing w:after="0" w:line="259"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2A4D7A" w:rsidRDefault="002A4D7A" w:rsidP="00F963DF">
            <w:pPr>
              <w:spacing w:after="0" w:line="259" w:lineRule="auto"/>
              <w:jc w:val="center"/>
              <w:rPr>
                <w:rFonts w:ascii="Gill Sans MT" w:hAnsi="Gill Sans MT"/>
              </w:rPr>
            </w:pPr>
          </w:p>
          <w:p w:rsidR="002A4D7A" w:rsidRPr="004C6351" w:rsidRDefault="002A4D7A" w:rsidP="00F963DF">
            <w:pPr>
              <w:spacing w:after="0" w:line="259" w:lineRule="auto"/>
              <w:jc w:val="center"/>
              <w:rPr>
                <w:rFonts w:ascii="Gill Sans MT" w:hAnsi="Gill Sans MT"/>
              </w:rPr>
            </w:pPr>
            <w:r>
              <w:rPr>
                <w:rFonts w:ascii="Gill Sans MT" w:hAnsi="Gill Sans MT"/>
              </w:rPr>
              <w:t xml:space="preserve">(Jul </w:t>
            </w:r>
            <w:r w:rsidR="009D4435">
              <w:rPr>
                <w:rFonts w:ascii="Gill Sans MT" w:hAnsi="Gill Sans MT"/>
              </w:rPr>
              <w:t>-</w:t>
            </w:r>
            <w:r>
              <w:rPr>
                <w:rFonts w:ascii="Gill Sans MT" w:hAnsi="Gill Sans MT"/>
              </w:rPr>
              <w:t xml:space="preserve"> Sep 2022)</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40</w:t>
            </w:r>
          </w:p>
        </w:tc>
        <w:tc>
          <w:tcPr>
            <w:tcW w:w="1278"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Redesign, reimagine and deliver interpretation, interactives, animations, engagement and activity plans for Dean Castle including a re-opening event</w:t>
            </w:r>
          </w:p>
        </w:tc>
        <w:tc>
          <w:tcPr>
            <w:tcW w:w="367" w:type="pct"/>
          </w:tcPr>
          <w:p w:rsidR="009D4435" w:rsidRDefault="009D4435" w:rsidP="009D4435">
            <w:pPr>
              <w:jc w:val="center"/>
            </w:pPr>
            <w:r w:rsidRPr="002009D1">
              <w:rPr>
                <w:rFonts w:ascii="Gill Sans MT" w:hAnsi="Gill Sans MT"/>
              </w:rPr>
              <w:t>VACANT</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0832" behindDoc="0" locked="0" layoutInCell="1" allowOverlap="1" wp14:anchorId="36BED728" wp14:editId="5250F0BF">
                      <wp:simplePos x="0" y="0"/>
                      <wp:positionH relativeFrom="column">
                        <wp:posOffset>212090</wp:posOffset>
                      </wp:positionH>
                      <wp:positionV relativeFrom="paragraph">
                        <wp:posOffset>43180</wp:posOffset>
                      </wp:positionV>
                      <wp:extent cx="237600" cy="237600"/>
                      <wp:effectExtent l="0" t="0" r="10160" b="10160"/>
                      <wp:wrapNone/>
                      <wp:docPr id="282" name="Flowchart: Connector 28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1CE95" id="Flowchart: Connector 282" o:spid="_x0000_s1026" type="#_x0000_t120" style="position:absolute;margin-left:16.7pt;margin-top:3.4pt;width:18.7pt;height:18.7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" fillcolor="#00b050" strokecolor="#262626" strokeweight="1pt">
                      <v:stroke joinstyle="miter"/>
                    </v:shape>
                  </w:pict>
                </mc:Fallback>
              </mc:AlternateContent>
            </w:r>
          </w:p>
        </w:tc>
        <w:tc>
          <w:tcPr>
            <w:tcW w:w="2242"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All interpretation was implemented and the Castle was opened to the public on the 1</w:t>
            </w:r>
            <w:r w:rsidRPr="00652A42">
              <w:rPr>
                <w:rFonts w:ascii="Gill Sans MT" w:hAnsi="Gill Sans MT"/>
                <w:sz w:val="22"/>
                <w:szCs w:val="22"/>
                <w:vertAlign w:val="superscript"/>
              </w:rPr>
              <w:t>st</w:t>
            </w:r>
            <w:r w:rsidRPr="00652A42">
              <w:rPr>
                <w:rFonts w:ascii="Gill Sans MT" w:hAnsi="Gill Sans MT"/>
                <w:sz w:val="22"/>
                <w:szCs w:val="22"/>
              </w:rPr>
              <w:t xml:space="preserve"> April 2023</w:t>
            </w:r>
          </w:p>
        </w:tc>
        <w:tc>
          <w:tcPr>
            <w:tcW w:w="557"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D51589" w:rsidRPr="002A4D7A" w:rsidRDefault="00D51589">
      <w:pPr>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64"/>
        <w:gridCol w:w="1023"/>
        <w:gridCol w:w="1117"/>
        <w:gridCol w:w="6260"/>
        <w:gridCol w:w="1548"/>
      </w:tblGrid>
      <w:tr w:rsidR="006C0EE9" w:rsidRPr="004C6351" w:rsidTr="006C0EE9">
        <w:trPr>
          <w:jc w:val="center"/>
        </w:trPr>
        <w:tc>
          <w:tcPr>
            <w:tcW w:w="5000" w:type="pct"/>
            <w:gridSpan w:val="6"/>
            <w:shd w:val="clear" w:color="auto" w:fill="FFCF21"/>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lastRenderedPageBreak/>
              <w:t>LIVING YOUR BEST LIFE</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Strategic Objective 3: To develop activities and services that contribute to the Scottish Government’s aspirations for ‘A Healthy and Active Nation’ and ‘A Creative, Open and Connected Nation’ and to ensure that East Ayrshire Leisure is at the heart of future trends and initiatives</w:t>
            </w:r>
          </w:p>
        </w:tc>
      </w:tr>
      <w:tr w:rsidR="006C0EE9" w:rsidRPr="004C6351" w:rsidTr="009D4435">
        <w:trPr>
          <w:jc w:val="center"/>
        </w:trPr>
        <w:tc>
          <w:tcPr>
            <w:tcW w:w="143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4"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41</w:t>
            </w:r>
          </w:p>
        </w:tc>
        <w:tc>
          <w:tcPr>
            <w:tcW w:w="1277" w:type="pct"/>
          </w:tcPr>
          <w:p w:rsidR="002A4D7A" w:rsidRPr="004C6351" w:rsidRDefault="002A4D7A" w:rsidP="002A4D7A">
            <w:pPr>
              <w:spacing w:line="240" w:lineRule="auto"/>
              <w:rPr>
                <w:rFonts w:ascii="Gill Sans MT" w:hAnsi="Gill Sans MT"/>
                <w:strike/>
                <w:sz w:val="22"/>
                <w:szCs w:val="22"/>
              </w:rPr>
            </w:pPr>
            <w:r w:rsidRPr="004C6351">
              <w:rPr>
                <w:rFonts w:ascii="Gill Sans MT" w:hAnsi="Gill Sans MT"/>
                <w:sz w:val="22"/>
                <w:szCs w:val="22"/>
              </w:rPr>
              <w:t xml:space="preserve">Develop place based lifestyle hub networks to provide pathways for communities to become more engaged in wellbeing activities.  </w:t>
            </w:r>
          </w:p>
        </w:tc>
        <w:tc>
          <w:tcPr>
            <w:tcW w:w="367" w:type="pct"/>
          </w:tcPr>
          <w:p w:rsidR="002A4D7A" w:rsidRPr="004D08A2" w:rsidRDefault="002A4D7A" w:rsidP="002A4D7A">
            <w:pPr>
              <w:spacing w:line="240" w:lineRule="auto"/>
              <w:jc w:val="center"/>
              <w:rPr>
                <w:rFonts w:ascii="Gill Sans MT" w:hAnsi="Gill Sans MT"/>
                <w:highlight w:val="yellow"/>
              </w:rPr>
            </w:pPr>
            <w:r>
              <w:rPr>
                <w:rFonts w:ascii="Gill Sans MT" w:hAnsi="Gill Sans MT"/>
              </w:rPr>
              <w:t>GR</w:t>
            </w:r>
          </w:p>
        </w:tc>
        <w:tc>
          <w:tcPr>
            <w:tcW w:w="400" w:type="pct"/>
          </w:tcPr>
          <w:p w:rsidR="002A4D7A" w:rsidRPr="004C6351" w:rsidRDefault="009D4435" w:rsidP="002A4D7A">
            <w:pPr>
              <w:pStyle w:val="ListParagraph"/>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2880" behindDoc="0" locked="0" layoutInCell="1" allowOverlap="1" wp14:anchorId="6ADE99DB" wp14:editId="78C14CD5">
                      <wp:simplePos x="0" y="0"/>
                      <wp:positionH relativeFrom="column">
                        <wp:posOffset>176530</wp:posOffset>
                      </wp:positionH>
                      <wp:positionV relativeFrom="paragraph">
                        <wp:posOffset>65405</wp:posOffset>
                      </wp:positionV>
                      <wp:extent cx="237600" cy="237600"/>
                      <wp:effectExtent l="0" t="0" r="10160" b="10160"/>
                      <wp:wrapNone/>
                      <wp:docPr id="230" name="Flowchart: Connector 23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A653" id="Flowchart: Connector 230" o:spid="_x0000_s1026" type="#_x0000_t120" style="position:absolute;margin-left:13.9pt;margin-top:5.15pt;width:18.7pt;height:18.7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NYoQIAAFk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" fillcolor="#00b050" strokecolor="#262626" strokeweight="1pt">
                      <v:stroke joinstyle="miter"/>
                    </v:shape>
                  </w:pict>
                </mc:Fallback>
              </mc:AlternateContent>
            </w:r>
          </w:p>
        </w:tc>
        <w:tc>
          <w:tcPr>
            <w:tcW w:w="2244" w:type="pct"/>
          </w:tcPr>
          <w:p w:rsidR="002A4D7A" w:rsidRPr="00177FF1" w:rsidRDefault="002A4D7A" w:rsidP="002A4D7A">
            <w:pPr>
              <w:spacing w:line="240" w:lineRule="auto"/>
              <w:rPr>
                <w:rFonts w:ascii="Gill Sans MT" w:hAnsi="Gill Sans MT"/>
                <w:sz w:val="22"/>
                <w:szCs w:val="22"/>
              </w:rPr>
            </w:pPr>
          </w:p>
        </w:tc>
        <w:tc>
          <w:tcPr>
            <w:tcW w:w="556" w:type="pct"/>
          </w:tcPr>
          <w:p w:rsidR="009D4435" w:rsidRDefault="009D4435" w:rsidP="00F963DF">
            <w:pPr>
              <w:spacing w:after="0"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9D4435" w:rsidRDefault="009D4435" w:rsidP="00F963DF">
            <w:pPr>
              <w:spacing w:after="0" w:line="240" w:lineRule="auto"/>
              <w:jc w:val="center"/>
              <w:rPr>
                <w:rFonts w:ascii="Gill Sans MT" w:hAnsi="Gill Sans MT"/>
              </w:rPr>
            </w:pPr>
          </w:p>
          <w:p w:rsidR="009D4435" w:rsidRPr="009D4435" w:rsidRDefault="009D4435" w:rsidP="00F963DF">
            <w:pPr>
              <w:spacing w:after="0" w:line="240" w:lineRule="auto"/>
              <w:jc w:val="center"/>
              <w:rPr>
                <w:rFonts w:ascii="Gill Sans MT" w:hAnsi="Gill Sans MT"/>
              </w:rPr>
            </w:pPr>
            <w:r>
              <w:rPr>
                <w:rFonts w:ascii="Gill Sans MT" w:hAnsi="Gill Sans MT"/>
              </w:rPr>
              <w:t>(Jan - Mar 2023)</w:t>
            </w:r>
          </w:p>
          <w:p w:rsidR="009D4435" w:rsidRDefault="009D4435" w:rsidP="00F963DF">
            <w:pPr>
              <w:pStyle w:val="ListParagraph"/>
              <w:spacing w:after="0" w:line="240" w:lineRule="auto"/>
              <w:jc w:val="center"/>
              <w:rPr>
                <w:rFonts w:ascii="Gill Sans MT" w:hAnsi="Gill Sans MT"/>
              </w:rPr>
            </w:pPr>
          </w:p>
          <w:p w:rsidR="009D4435" w:rsidRPr="004C6351" w:rsidRDefault="009D4435" w:rsidP="00F963DF">
            <w:pPr>
              <w:pStyle w:val="ListParagraph"/>
              <w:spacing w:after="0" w:line="240" w:lineRule="auto"/>
              <w:jc w:val="center"/>
              <w:rPr>
                <w:rFonts w:ascii="Gill Sans MT" w:hAnsi="Gill Sans MT"/>
              </w:rPr>
            </w:pP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42</w:t>
            </w:r>
          </w:p>
        </w:tc>
        <w:tc>
          <w:tcPr>
            <w:tcW w:w="1277" w:type="pct"/>
          </w:tcPr>
          <w:p w:rsidR="002A4D7A" w:rsidRPr="004C6351" w:rsidRDefault="002A4D7A" w:rsidP="002A4D7A">
            <w:pPr>
              <w:spacing w:line="240" w:lineRule="auto"/>
              <w:rPr>
                <w:rFonts w:ascii="Gill Sans MT" w:hAnsi="Gill Sans MT"/>
                <w:color w:val="FF0000"/>
                <w:sz w:val="22"/>
                <w:szCs w:val="22"/>
              </w:rPr>
            </w:pPr>
            <w:r w:rsidRPr="004C6351">
              <w:rPr>
                <w:rFonts w:ascii="Gill Sans MT" w:hAnsi="Gill Sans MT"/>
                <w:sz w:val="22"/>
                <w:szCs w:val="22"/>
              </w:rPr>
              <w:t xml:space="preserve">Support the design and implementation of community-led creative initiatives </w:t>
            </w:r>
          </w:p>
        </w:tc>
        <w:tc>
          <w:tcPr>
            <w:tcW w:w="367" w:type="pct"/>
          </w:tcPr>
          <w:p w:rsidR="002A4D7A" w:rsidRPr="00B121B9" w:rsidRDefault="002A4D7A" w:rsidP="002A4D7A">
            <w:pPr>
              <w:spacing w:line="240" w:lineRule="auto"/>
              <w:jc w:val="center"/>
              <w:rPr>
                <w:rFonts w:ascii="Gill Sans MT" w:hAnsi="Gill Sans MT"/>
              </w:rPr>
            </w:pPr>
            <w:r>
              <w:rPr>
                <w:rFonts w:ascii="Gill Sans MT" w:hAnsi="Gill Sans MT"/>
              </w:rPr>
              <w:t>VACANT</w:t>
            </w:r>
          </w:p>
        </w:tc>
        <w:tc>
          <w:tcPr>
            <w:tcW w:w="400" w:type="pct"/>
          </w:tcPr>
          <w:p w:rsidR="002A4D7A" w:rsidRPr="004C6351" w:rsidRDefault="002A4D7A" w:rsidP="002A4D7A">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72288" behindDoc="0" locked="0" layoutInCell="1" allowOverlap="1" wp14:anchorId="4806E4D8" wp14:editId="4B8600B2">
                      <wp:simplePos x="0" y="0"/>
                      <wp:positionH relativeFrom="column">
                        <wp:posOffset>195034</wp:posOffset>
                      </wp:positionH>
                      <wp:positionV relativeFrom="paragraph">
                        <wp:posOffset>50785</wp:posOffset>
                      </wp:positionV>
                      <wp:extent cx="237600" cy="237600"/>
                      <wp:effectExtent l="0" t="0" r="10160" b="10160"/>
                      <wp:wrapNone/>
                      <wp:docPr id="231" name="Flowchart: Connector 23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27BD" id="Flowchart: Connector 231" o:spid="_x0000_s1026" type="#_x0000_t120" style="position:absolute;margin-left:15.35pt;margin-top:4pt;width:18.7pt;height:18.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" fillcolor="#ffc000" strokecolor="#262626" strokeweight="1pt">
                      <v:stroke joinstyle="miter"/>
                    </v:shape>
                  </w:pict>
                </mc:Fallback>
              </mc:AlternateContent>
            </w:r>
          </w:p>
        </w:tc>
        <w:tc>
          <w:tcPr>
            <w:tcW w:w="2244" w:type="pct"/>
          </w:tcPr>
          <w:p w:rsidR="002A4D7A" w:rsidRPr="004C6351" w:rsidRDefault="002A4D7A" w:rsidP="002A4D7A">
            <w:pPr>
              <w:spacing w:line="240" w:lineRule="auto"/>
              <w:rPr>
                <w:rFonts w:ascii="Gill Sans MT" w:hAnsi="Gill Sans MT"/>
                <w:sz w:val="22"/>
                <w:szCs w:val="22"/>
              </w:rPr>
            </w:pPr>
          </w:p>
        </w:tc>
        <w:tc>
          <w:tcPr>
            <w:tcW w:w="556" w:type="pct"/>
          </w:tcPr>
          <w:p w:rsidR="002A4D7A" w:rsidRPr="004C6351" w:rsidRDefault="002A4D7A" w:rsidP="00F963DF">
            <w:pPr>
              <w:spacing w:line="240" w:lineRule="auto"/>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43</w:t>
            </w:r>
          </w:p>
        </w:tc>
        <w:tc>
          <w:tcPr>
            <w:tcW w:w="127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Deliver the Cultural Kilmarnock project which will include refurbishment and development of key heritage venues and spaces, green corridors between town centre heritage sites, encourage active travel and support green, cultural and heritage tourism</w:t>
            </w:r>
          </w:p>
        </w:tc>
        <w:tc>
          <w:tcPr>
            <w:tcW w:w="367" w:type="pct"/>
          </w:tcPr>
          <w:p w:rsidR="009D4435" w:rsidRPr="00B121B9" w:rsidRDefault="009D4435" w:rsidP="009D4435">
            <w:pPr>
              <w:spacing w:line="240" w:lineRule="auto"/>
              <w:jc w:val="center"/>
              <w:rPr>
                <w:rFonts w:ascii="Gill Sans MT" w:hAnsi="Gill Sans MT"/>
              </w:rPr>
            </w:pPr>
            <w:r>
              <w:rPr>
                <w:rFonts w:ascii="Gill Sans MT" w:hAnsi="Gill Sans MT"/>
              </w:rPr>
              <w:t>PM</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4928" behindDoc="0" locked="0" layoutInCell="1" allowOverlap="1" wp14:anchorId="1875614E" wp14:editId="6A22B39E">
                      <wp:simplePos x="0" y="0"/>
                      <wp:positionH relativeFrom="column">
                        <wp:posOffset>182880</wp:posOffset>
                      </wp:positionH>
                      <wp:positionV relativeFrom="paragraph">
                        <wp:posOffset>64770</wp:posOffset>
                      </wp:positionV>
                      <wp:extent cx="237600" cy="237600"/>
                      <wp:effectExtent l="0" t="0" r="10160" b="10160"/>
                      <wp:wrapNone/>
                      <wp:docPr id="283" name="Flowchart: Connector 28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1C3E" id="Flowchart: Connector 283" o:spid="_x0000_s1026" type="#_x0000_t120" style="position:absolute;margin-left:14.4pt;margin-top:5.1pt;width:18.7pt;height:18.7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" fillcolor="#00b050" strokecolor="#262626" strokeweight="1pt">
                      <v:stroke joinstyle="miter"/>
                    </v:shape>
                  </w:pict>
                </mc:Fallback>
              </mc:AlternateContent>
            </w:r>
          </w:p>
        </w:tc>
        <w:tc>
          <w:tcPr>
            <w:tcW w:w="2244" w:type="pct"/>
          </w:tcPr>
          <w:p w:rsidR="009D4435" w:rsidRPr="00652A42" w:rsidRDefault="009D4435" w:rsidP="009D4435">
            <w:pPr>
              <w:spacing w:line="240" w:lineRule="auto"/>
              <w:rPr>
                <w:rFonts w:ascii="Gill Sans MT" w:hAnsi="Gill Sans MT"/>
                <w:sz w:val="22"/>
                <w:szCs w:val="22"/>
              </w:rPr>
            </w:pPr>
            <w:proofErr w:type="gramStart"/>
            <w:r w:rsidRPr="00652A42">
              <w:rPr>
                <w:rFonts w:ascii="Gill Sans MT" w:hAnsi="Gill Sans MT"/>
                <w:sz w:val="22"/>
                <w:szCs w:val="22"/>
              </w:rPr>
              <w:t>£20m funding was approved by the UK Government</w:t>
            </w:r>
            <w:proofErr w:type="gramEnd"/>
            <w:r w:rsidRPr="00652A42">
              <w:rPr>
                <w:rFonts w:ascii="Gill Sans MT" w:hAnsi="Gill Sans MT"/>
                <w:sz w:val="22"/>
                <w:szCs w:val="22"/>
              </w:rPr>
              <w:t xml:space="preserve"> in February 2023. Construction is scheduled for 2024/25 – 2025/26</w:t>
            </w:r>
          </w:p>
        </w:tc>
        <w:tc>
          <w:tcPr>
            <w:tcW w:w="556"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44</w:t>
            </w:r>
          </w:p>
        </w:tc>
        <w:tc>
          <w:tcPr>
            <w:tcW w:w="1277" w:type="pct"/>
          </w:tcPr>
          <w:p w:rsidR="009D4435" w:rsidRPr="004C6351" w:rsidRDefault="009D4435" w:rsidP="009D4435">
            <w:pPr>
              <w:spacing w:after="0" w:line="240" w:lineRule="auto"/>
              <w:jc w:val="both"/>
              <w:rPr>
                <w:rFonts w:ascii="Gill Sans MT" w:hAnsi="Gill Sans MT" w:cstheme="minorHAnsi"/>
                <w:sz w:val="22"/>
                <w:szCs w:val="22"/>
              </w:rPr>
            </w:pPr>
            <w:r w:rsidRPr="004C6351">
              <w:rPr>
                <w:rFonts w:ascii="Gill Sans MT" w:hAnsi="Gill Sans MT" w:cstheme="minorHAnsi"/>
                <w:sz w:val="22"/>
                <w:szCs w:val="22"/>
              </w:rPr>
              <w:t>Upgrade facilities at Annanhill Golf Course for expansion of female and youth golf</w:t>
            </w:r>
          </w:p>
          <w:p w:rsidR="009D4435" w:rsidRPr="004C6351" w:rsidRDefault="009D4435" w:rsidP="009D4435">
            <w:pPr>
              <w:spacing w:after="0" w:line="240" w:lineRule="auto"/>
              <w:jc w:val="both"/>
              <w:rPr>
                <w:rFonts w:ascii="Gill Sans MT" w:hAnsi="Gill Sans MT" w:cstheme="minorHAnsi"/>
                <w:sz w:val="22"/>
                <w:szCs w:val="22"/>
              </w:rPr>
            </w:pPr>
          </w:p>
        </w:tc>
        <w:tc>
          <w:tcPr>
            <w:tcW w:w="367" w:type="pct"/>
          </w:tcPr>
          <w:p w:rsidR="009D4435" w:rsidRPr="001116FB" w:rsidRDefault="009D4435" w:rsidP="009D4435">
            <w:pPr>
              <w:spacing w:line="240" w:lineRule="auto"/>
              <w:jc w:val="center"/>
              <w:rPr>
                <w:rFonts w:ascii="Gill Sans MT" w:hAnsi="Gill Sans MT"/>
              </w:rPr>
            </w:pPr>
            <w:r>
              <w:rPr>
                <w:rFonts w:ascii="Gill Sans MT" w:hAnsi="Gill Sans MT"/>
              </w:rPr>
              <w:t>VACANT</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5952" behindDoc="0" locked="0" layoutInCell="1" allowOverlap="1" wp14:anchorId="37007221" wp14:editId="27272F3C">
                      <wp:simplePos x="0" y="0"/>
                      <wp:positionH relativeFrom="column">
                        <wp:posOffset>198120</wp:posOffset>
                      </wp:positionH>
                      <wp:positionV relativeFrom="paragraph">
                        <wp:posOffset>50800</wp:posOffset>
                      </wp:positionV>
                      <wp:extent cx="237600" cy="237600"/>
                      <wp:effectExtent l="0" t="0" r="10160" b="10160"/>
                      <wp:wrapNone/>
                      <wp:docPr id="232" name="Flowchart: Connector 23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400C" id="Flowchart: Connector 232" o:spid="_x0000_s1026" type="#_x0000_t120" style="position:absolute;margin-left:15.6pt;margin-top:4pt;width:18.7pt;height:18.7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" fillcolor="#ffc000" strokecolor="#262626" strokeweight="1pt">
                      <v:stroke joinstyle="miter"/>
                    </v:shape>
                  </w:pict>
                </mc:Fallback>
              </mc:AlternateContent>
            </w:r>
          </w:p>
        </w:tc>
        <w:tc>
          <w:tcPr>
            <w:tcW w:w="2244"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This work is anticipated to start in Autumn 2023</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A new golf management system </w:t>
            </w:r>
            <w:proofErr w:type="gramStart"/>
            <w:r w:rsidRPr="00652A42">
              <w:rPr>
                <w:rFonts w:ascii="Gill Sans MT" w:hAnsi="Gill Sans MT"/>
                <w:sz w:val="22"/>
                <w:szCs w:val="22"/>
              </w:rPr>
              <w:t>is currently being sourced</w:t>
            </w:r>
            <w:proofErr w:type="gramEnd"/>
            <w:r w:rsidRPr="00652A42">
              <w:rPr>
                <w:rFonts w:ascii="Gill Sans MT" w:hAnsi="Gill Sans MT"/>
                <w:sz w:val="22"/>
                <w:szCs w:val="22"/>
              </w:rPr>
              <w:t>.</w:t>
            </w:r>
          </w:p>
        </w:tc>
        <w:tc>
          <w:tcPr>
            <w:tcW w:w="556" w:type="pct"/>
          </w:tcPr>
          <w:p w:rsidR="009D4435" w:rsidRPr="00402A21" w:rsidRDefault="009D4435" w:rsidP="00F963DF">
            <w:pPr>
              <w:spacing w:line="240" w:lineRule="auto"/>
              <w:jc w:val="center"/>
              <w:rPr>
                <w:rFonts w:ascii="Gill Sans MT" w:hAnsi="Gill Sans MT"/>
              </w:rPr>
            </w:pPr>
          </w:p>
        </w:tc>
      </w:tr>
    </w:tbl>
    <w:p w:rsidR="00F91485" w:rsidRDefault="00F9148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2A4D7A" w:rsidRPr="002A4D7A" w:rsidRDefault="002A4D7A" w:rsidP="00CD63BB">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89"/>
        <w:gridCol w:w="945"/>
        <w:gridCol w:w="1117"/>
        <w:gridCol w:w="6237"/>
        <w:gridCol w:w="1624"/>
      </w:tblGrid>
      <w:tr w:rsidR="006C0EE9" w:rsidRPr="004C6351" w:rsidTr="006C0EE9">
        <w:trPr>
          <w:trHeight w:val="197"/>
          <w:jc w:val="center"/>
        </w:trPr>
        <w:tc>
          <w:tcPr>
            <w:tcW w:w="5000" w:type="pct"/>
            <w:gridSpan w:val="6"/>
            <w:shd w:val="clear" w:color="auto" w:fill="1F3864"/>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 xml:space="preserve">Strategic Objective 1: To develop and embed our People Strategy so that employees at all levels, alongside our customers, partners and communities, </w:t>
            </w:r>
            <w:proofErr w:type="gramStart"/>
            <w:r w:rsidRPr="004C6351">
              <w:rPr>
                <w:rFonts w:ascii="Gill Sans MT" w:hAnsi="Gill Sans MT"/>
                <w:b/>
                <w:sz w:val="22"/>
                <w:szCs w:val="22"/>
              </w:rPr>
              <w:t>are engaged</w:t>
            </w:r>
            <w:proofErr w:type="gramEnd"/>
            <w:r w:rsidRPr="004C6351">
              <w:rPr>
                <w:rFonts w:ascii="Gill Sans MT" w:hAnsi="Gill Sans MT"/>
                <w:b/>
                <w:sz w:val="22"/>
                <w:szCs w:val="22"/>
              </w:rPr>
              <w:t xml:space="preserve"> and can contribute to the business.</w:t>
            </w:r>
          </w:p>
        </w:tc>
      </w:tr>
      <w:tr w:rsidR="006C0EE9" w:rsidRPr="004C6351" w:rsidTr="009D4435">
        <w:trPr>
          <w:jc w:val="center"/>
        </w:trPr>
        <w:tc>
          <w:tcPr>
            <w:tcW w:w="1443"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3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45</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the staff intranet to enable a streamlined and digital approach to staff management</w:t>
            </w:r>
          </w:p>
          <w:p w:rsidR="009D4435" w:rsidRPr="004C6351" w:rsidRDefault="009D4435" w:rsidP="009D4435">
            <w:pPr>
              <w:spacing w:after="0" w:line="240" w:lineRule="auto"/>
              <w:rPr>
                <w:rFonts w:ascii="Gill Sans MT" w:hAnsi="Gill Sans MT"/>
                <w:sz w:val="22"/>
                <w:szCs w:val="22"/>
              </w:rPr>
            </w:pP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DR</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8000" behindDoc="0" locked="0" layoutInCell="1" allowOverlap="1" wp14:anchorId="57EE7DC5" wp14:editId="735BE3E7">
                      <wp:simplePos x="0" y="0"/>
                      <wp:positionH relativeFrom="column">
                        <wp:posOffset>205666</wp:posOffset>
                      </wp:positionH>
                      <wp:positionV relativeFrom="paragraph">
                        <wp:posOffset>77765</wp:posOffset>
                      </wp:positionV>
                      <wp:extent cx="237600" cy="237600"/>
                      <wp:effectExtent l="0" t="0" r="10160" b="10160"/>
                      <wp:wrapNone/>
                      <wp:docPr id="233" name="Flowchart: Connector 23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CFE4" id="Flowchart: Connector 233" o:spid="_x0000_s1026" type="#_x0000_t120" style="position:absolute;margin-left:16.2pt;margin-top:6.1pt;width:18.7pt;height:18.7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" fillcolor="#ffc00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Staff Intranet development campaigns will move forward to next Delivery Plan and sit under Sharing our Vision</w:t>
            </w:r>
          </w:p>
        </w:tc>
        <w:tc>
          <w:tcPr>
            <w:tcW w:w="581" w:type="pct"/>
          </w:tcPr>
          <w:p w:rsidR="009D4435" w:rsidRPr="004C6351" w:rsidRDefault="009D4435" w:rsidP="009D4435">
            <w:pPr>
              <w:spacing w:line="240" w:lineRule="auto"/>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46</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IT and Telephony Infrastructure to support new ways of working</w:t>
            </w:r>
          </w:p>
          <w:p w:rsidR="009D4435" w:rsidRPr="004C6351" w:rsidRDefault="009D4435" w:rsidP="009D4435">
            <w:pPr>
              <w:spacing w:after="0" w:line="240" w:lineRule="auto"/>
              <w:rPr>
                <w:rFonts w:ascii="Gill Sans MT" w:hAnsi="Gill Sans MT"/>
                <w:sz w:val="22"/>
                <w:szCs w:val="22"/>
              </w:rPr>
            </w:pPr>
          </w:p>
        </w:tc>
        <w:tc>
          <w:tcPr>
            <w:tcW w:w="339" w:type="pct"/>
          </w:tcPr>
          <w:p w:rsidR="009D4435" w:rsidRDefault="009D4435" w:rsidP="009D4435">
            <w:pPr>
              <w:spacing w:line="240" w:lineRule="auto"/>
              <w:jc w:val="center"/>
              <w:rPr>
                <w:rFonts w:ascii="Gill Sans MT" w:hAnsi="Gill Sans MT"/>
              </w:rP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9024" behindDoc="0" locked="0" layoutInCell="1" allowOverlap="1" wp14:anchorId="2BBFEDEB" wp14:editId="7D171826">
                      <wp:simplePos x="0" y="0"/>
                      <wp:positionH relativeFrom="column">
                        <wp:posOffset>213995</wp:posOffset>
                      </wp:positionH>
                      <wp:positionV relativeFrom="paragraph">
                        <wp:posOffset>101600</wp:posOffset>
                      </wp:positionV>
                      <wp:extent cx="237600" cy="237600"/>
                      <wp:effectExtent l="0" t="0" r="10160" b="10160"/>
                      <wp:wrapNone/>
                      <wp:docPr id="284" name="Flowchart: Connector 28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8C85" id="Flowchart: Connector 284" o:spid="_x0000_s1026" type="#_x0000_t120" style="position:absolute;margin-left:16.85pt;margin-top:8pt;width:18.7pt;height:18.7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oAIAAFk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" fillcolor="#ffc00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Work is in progress with EAC IT to identify implementation dates for the rollout of Microsoft 365 software and associated costs. Expected roll out mid-2023.</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Leisure Management &amp; Ticketing System - A Commodity Strategy </w:t>
            </w:r>
            <w:proofErr w:type="gramStart"/>
            <w:r w:rsidRPr="00652A42">
              <w:rPr>
                <w:rFonts w:ascii="Gill Sans MT" w:hAnsi="Gill Sans MT"/>
                <w:sz w:val="22"/>
                <w:szCs w:val="22"/>
              </w:rPr>
              <w:t>has been developed</w:t>
            </w:r>
            <w:proofErr w:type="gramEnd"/>
            <w:r w:rsidRPr="00652A42">
              <w:rPr>
                <w:rFonts w:ascii="Gill Sans MT" w:hAnsi="Gill Sans MT"/>
                <w:sz w:val="22"/>
                <w:szCs w:val="22"/>
              </w:rPr>
              <w:t xml:space="preserve"> working alongside the EAC Procurement Officer. The Crown Commercial Services G – Cloud option was considered </w:t>
            </w:r>
            <w:proofErr w:type="gramStart"/>
            <w:r w:rsidRPr="00652A42">
              <w:rPr>
                <w:rFonts w:ascii="Gill Sans MT" w:hAnsi="Gill Sans MT"/>
                <w:sz w:val="22"/>
                <w:szCs w:val="22"/>
              </w:rPr>
              <w:t>to be the</w:t>
            </w:r>
            <w:proofErr w:type="gramEnd"/>
            <w:r w:rsidRPr="00652A42">
              <w:rPr>
                <w:rFonts w:ascii="Gill Sans MT" w:hAnsi="Gill Sans MT"/>
                <w:sz w:val="22"/>
                <w:szCs w:val="22"/>
              </w:rPr>
              <w:t xml:space="preserve"> most appropriate route in which to procure the systems.</w:t>
            </w:r>
          </w:p>
        </w:tc>
        <w:tc>
          <w:tcPr>
            <w:tcW w:w="581" w:type="pct"/>
          </w:tcPr>
          <w:p w:rsidR="009D4435" w:rsidRPr="00402A21" w:rsidRDefault="009D4435" w:rsidP="009D4435">
            <w:pPr>
              <w:spacing w:line="240" w:lineRule="auto"/>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47</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Implement digitisation of Systems &amp; Processes</w:t>
            </w: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0048" behindDoc="0" locked="0" layoutInCell="1" allowOverlap="1" wp14:anchorId="34D8089E" wp14:editId="5ECF6EA3">
                      <wp:simplePos x="0" y="0"/>
                      <wp:positionH relativeFrom="column">
                        <wp:posOffset>208280</wp:posOffset>
                      </wp:positionH>
                      <wp:positionV relativeFrom="paragraph">
                        <wp:posOffset>86360</wp:posOffset>
                      </wp:positionV>
                      <wp:extent cx="237600" cy="237600"/>
                      <wp:effectExtent l="0" t="0" r="10160" b="10160"/>
                      <wp:wrapNone/>
                      <wp:docPr id="32" name="Flowchart: Connector 3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6E92" id="Flowchart: Connector 32" o:spid="_x0000_s1026" type="#_x0000_t120" style="position:absolute;margin-left:16.4pt;margin-top:6.8pt;width:18.7pt;height:18.7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" fillcolor="#ffc00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Housekeeping of Trust drives remains a priority. This will support the introduction of the new Trust drives to ensure accessibility to key documents. Working in conjunction with EAC IT </w:t>
            </w:r>
            <w:proofErr w:type="gramStart"/>
            <w:r w:rsidRPr="00652A42">
              <w:rPr>
                <w:rFonts w:ascii="Gill Sans MT" w:hAnsi="Gill Sans MT"/>
                <w:sz w:val="22"/>
                <w:szCs w:val="22"/>
              </w:rPr>
              <w:t>trust network drive access</w:t>
            </w:r>
            <w:proofErr w:type="gramEnd"/>
            <w:r w:rsidRPr="00652A42">
              <w:rPr>
                <w:rFonts w:ascii="Gill Sans MT" w:hAnsi="Gill Sans MT"/>
                <w:sz w:val="22"/>
                <w:szCs w:val="22"/>
              </w:rPr>
              <w:t xml:space="preserve"> and permissions are currently being developed to support the implementation of the organisational review.</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On-line recruitment, via </w:t>
            </w:r>
            <w:proofErr w:type="spellStart"/>
            <w:r w:rsidRPr="00652A42">
              <w:rPr>
                <w:rFonts w:ascii="Gill Sans MT" w:hAnsi="Gill Sans MT"/>
                <w:sz w:val="22"/>
                <w:szCs w:val="22"/>
              </w:rPr>
              <w:t>myjobscotland</w:t>
            </w:r>
            <w:proofErr w:type="spellEnd"/>
            <w:r w:rsidRPr="00652A42">
              <w:rPr>
                <w:rFonts w:ascii="Gill Sans MT" w:hAnsi="Gill Sans MT"/>
                <w:sz w:val="22"/>
                <w:szCs w:val="22"/>
              </w:rPr>
              <w:t xml:space="preserve">, </w:t>
            </w:r>
            <w:proofErr w:type="gramStart"/>
            <w:r w:rsidRPr="00652A42">
              <w:rPr>
                <w:rFonts w:ascii="Gill Sans MT" w:hAnsi="Gill Sans MT"/>
                <w:sz w:val="22"/>
                <w:szCs w:val="22"/>
              </w:rPr>
              <w:t>was introduced</w:t>
            </w:r>
            <w:proofErr w:type="gramEnd"/>
            <w:r w:rsidRPr="00652A42">
              <w:rPr>
                <w:rFonts w:ascii="Gill Sans MT" w:hAnsi="Gill Sans MT"/>
                <w:sz w:val="22"/>
                <w:szCs w:val="22"/>
              </w:rPr>
              <w:t xml:space="preserve"> to secure volunteers to support the opening of the Castle.  This was a great success with 9 volunteers </w:t>
            </w:r>
            <w:proofErr w:type="gramStart"/>
            <w:r w:rsidRPr="00652A42">
              <w:rPr>
                <w:rFonts w:ascii="Gill Sans MT" w:hAnsi="Gill Sans MT"/>
                <w:sz w:val="22"/>
                <w:szCs w:val="22"/>
              </w:rPr>
              <w:t>being secured</w:t>
            </w:r>
            <w:proofErr w:type="gramEnd"/>
            <w:r w:rsidRPr="00652A42">
              <w:rPr>
                <w:rFonts w:ascii="Gill Sans MT" w:hAnsi="Gill Sans MT"/>
                <w:sz w:val="22"/>
                <w:szCs w:val="22"/>
              </w:rPr>
              <w:t xml:space="preserve"> for Castle Experience Assistant and 2 Kitchen Garden volunteers.</w:t>
            </w:r>
          </w:p>
        </w:tc>
        <w:tc>
          <w:tcPr>
            <w:tcW w:w="581" w:type="pct"/>
          </w:tcPr>
          <w:p w:rsidR="009D4435" w:rsidRPr="00402A21" w:rsidRDefault="009D4435" w:rsidP="009D4435">
            <w:pPr>
              <w:spacing w:line="240" w:lineRule="auto"/>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48</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Produce a programme of engagement activities for employees and Trustee Ambassadors</w:t>
            </w:r>
          </w:p>
          <w:p w:rsidR="009D4435" w:rsidRPr="004C6351" w:rsidRDefault="009D4435" w:rsidP="009D4435">
            <w:pPr>
              <w:spacing w:after="0" w:line="240" w:lineRule="auto"/>
              <w:rPr>
                <w:rFonts w:ascii="Gill Sans MT" w:hAnsi="Gill Sans MT"/>
                <w:sz w:val="22"/>
                <w:szCs w:val="22"/>
              </w:rPr>
            </w:pPr>
          </w:p>
        </w:tc>
        <w:tc>
          <w:tcPr>
            <w:tcW w:w="339" w:type="pct"/>
          </w:tcPr>
          <w:p w:rsidR="009D4435" w:rsidRPr="002C70B7" w:rsidRDefault="009D4435" w:rsidP="009D4435">
            <w:pPr>
              <w:spacing w:line="240" w:lineRule="auto"/>
              <w:jc w:val="center"/>
              <w:rPr>
                <w:rFonts w:ascii="Gill Sans MT" w:hAnsi="Gill Sans MT"/>
                <w:strike/>
              </w:rPr>
            </w:pPr>
            <w:r>
              <w:rPr>
                <w:rFonts w:ascii="Gill Sans MT" w:hAnsi="Gill Sans MT"/>
              </w:rPr>
              <w:t>DR</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1072" behindDoc="0" locked="0" layoutInCell="1" allowOverlap="1" wp14:anchorId="0688EF8D" wp14:editId="4E5AA53A">
                      <wp:simplePos x="0" y="0"/>
                      <wp:positionH relativeFrom="column">
                        <wp:posOffset>199390</wp:posOffset>
                      </wp:positionH>
                      <wp:positionV relativeFrom="paragraph">
                        <wp:posOffset>66675</wp:posOffset>
                      </wp:positionV>
                      <wp:extent cx="237600" cy="237600"/>
                      <wp:effectExtent l="0" t="0" r="10160" b="10160"/>
                      <wp:wrapNone/>
                      <wp:docPr id="3" name="Flowchart: Connector 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11F6" id="Flowchart: Connector 3" o:spid="_x0000_s1026" type="#_x0000_t120" style="position:absolute;margin-left:15.7pt;margin-top:5.25pt;width:18.7pt;height:18.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" fillcolor="#ffc00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Initial engagement activities have taken place including tours of Dean Castle, Barony Campus, Cumnock Town Hall and Baird Institute.</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Recruitment and re-alignment of Ambassadors currently taking place. ‘Meet The Teams’ session being scheduled. </w:t>
            </w:r>
          </w:p>
        </w:tc>
        <w:tc>
          <w:tcPr>
            <w:tcW w:w="581" w:type="pct"/>
          </w:tcPr>
          <w:p w:rsidR="009D4435" w:rsidRPr="00402A21" w:rsidRDefault="009D4435" w:rsidP="00F963DF">
            <w:pPr>
              <w:spacing w:line="240" w:lineRule="auto"/>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49</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Recognition Award Scheme for our Volunteers</w:t>
            </w:r>
          </w:p>
        </w:tc>
        <w:tc>
          <w:tcPr>
            <w:tcW w:w="339" w:type="pct"/>
          </w:tcPr>
          <w:p w:rsidR="009D4435" w:rsidRDefault="009D4435" w:rsidP="009D4435">
            <w:pPr>
              <w:spacing w:line="240" w:lineRule="auto"/>
              <w:jc w:val="center"/>
              <w:rPr>
                <w:rFonts w:ascii="Gill Sans MT" w:hAnsi="Gill Sans MT"/>
              </w:rP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2096" behindDoc="0" locked="0" layoutInCell="1" allowOverlap="1" wp14:anchorId="60A90367" wp14:editId="4EF479A8">
                      <wp:simplePos x="0" y="0"/>
                      <wp:positionH relativeFrom="column">
                        <wp:posOffset>196215</wp:posOffset>
                      </wp:positionH>
                      <wp:positionV relativeFrom="paragraph">
                        <wp:posOffset>89535</wp:posOffset>
                      </wp:positionV>
                      <wp:extent cx="237600" cy="237600"/>
                      <wp:effectExtent l="0" t="0" r="10160" b="10160"/>
                      <wp:wrapNone/>
                      <wp:docPr id="235" name="Flowchart: Connector 23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C5AF" id="Flowchart: Connector 235" o:spid="_x0000_s1026" type="#_x0000_t120" style="position:absolute;margin-left:15.45pt;margin-top:7.05pt;width:18.7pt;height:18.7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" fillcolor="#00b05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rPr>
              <w:t xml:space="preserve">Decision </w:t>
            </w:r>
            <w:proofErr w:type="gramStart"/>
            <w:r w:rsidRPr="00652A42">
              <w:rPr>
                <w:rFonts w:ascii="Gill Sans MT" w:hAnsi="Gill Sans MT"/>
                <w:sz w:val="22"/>
              </w:rPr>
              <w:t>has been taken</w:t>
            </w:r>
            <w:proofErr w:type="gramEnd"/>
            <w:r w:rsidRPr="00652A42">
              <w:rPr>
                <w:rFonts w:ascii="Gill Sans MT" w:hAnsi="Gill Sans MT"/>
                <w:sz w:val="22"/>
              </w:rPr>
              <w:t xml:space="preserve"> to make this an annual event celebrating all our Volunteers and the work they do rather than highlighting an individual. The event </w:t>
            </w:r>
            <w:proofErr w:type="gramStart"/>
            <w:r w:rsidRPr="00652A42">
              <w:rPr>
                <w:rFonts w:ascii="Gill Sans MT" w:hAnsi="Gill Sans MT"/>
                <w:sz w:val="22"/>
              </w:rPr>
              <w:t>will be held</w:t>
            </w:r>
            <w:proofErr w:type="gramEnd"/>
            <w:r w:rsidRPr="00652A42">
              <w:rPr>
                <w:rFonts w:ascii="Gill Sans MT" w:hAnsi="Gill Sans MT"/>
                <w:sz w:val="22"/>
              </w:rPr>
              <w:t xml:space="preserve"> during National Volunteering Week.  With this year’s event taking place at the Dean Castle.</w:t>
            </w:r>
          </w:p>
        </w:tc>
        <w:tc>
          <w:tcPr>
            <w:tcW w:w="581"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F91485" w:rsidRPr="002A4D7A" w:rsidRDefault="00F91485" w:rsidP="007B7D01">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634"/>
        <w:gridCol w:w="816"/>
        <w:gridCol w:w="1117"/>
        <w:gridCol w:w="6324"/>
        <w:gridCol w:w="1621"/>
      </w:tblGrid>
      <w:tr w:rsidR="006C0EE9" w:rsidRPr="004C6351" w:rsidTr="006C0EE9">
        <w:trPr>
          <w:jc w:val="center"/>
        </w:trPr>
        <w:tc>
          <w:tcPr>
            <w:tcW w:w="5000" w:type="pct"/>
            <w:gridSpan w:val="6"/>
            <w:shd w:val="clear" w:color="auto" w:fill="1F3864"/>
          </w:tcPr>
          <w:p w:rsidR="006C0EE9" w:rsidRPr="004C6351" w:rsidRDefault="006C0EE9" w:rsidP="00F62CDA">
            <w:pPr>
              <w:spacing w:line="240" w:lineRule="auto"/>
              <w:jc w:val="center"/>
              <w:rPr>
                <w:rFonts w:ascii="Gill Sans MT" w:hAnsi="Gill Sans MT"/>
                <w:b/>
              </w:rPr>
            </w:pP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F62CDA">
            <w:pPr>
              <w:spacing w:line="240" w:lineRule="auto"/>
              <w:jc w:val="center"/>
              <w:rPr>
                <w:rFonts w:ascii="Gill Sans MT" w:hAnsi="Gill Sans MT"/>
                <w:b/>
              </w:rPr>
            </w:pPr>
            <w:r w:rsidRPr="004C6351">
              <w:rPr>
                <w:rFonts w:ascii="Gill Sans MT" w:hAnsi="Gill Sans MT"/>
                <w:b/>
                <w:sz w:val="22"/>
                <w:szCs w:val="22"/>
              </w:rPr>
              <w:t>Strategic Objective 2: To offer work placements, volunteering and apprenticeships</w:t>
            </w:r>
          </w:p>
        </w:tc>
      </w:tr>
      <w:tr w:rsidR="006C0EE9" w:rsidRPr="004C6351" w:rsidTr="002A4D7A">
        <w:trPr>
          <w:jc w:val="center"/>
        </w:trPr>
        <w:tc>
          <w:tcPr>
            <w:tcW w:w="1459"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293"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50</w:t>
            </w:r>
          </w:p>
        </w:tc>
        <w:tc>
          <w:tcPr>
            <w:tcW w:w="1303" w:type="pct"/>
          </w:tcPr>
          <w:p w:rsidR="009D4435" w:rsidRPr="004C6351" w:rsidRDefault="009D4435" w:rsidP="009D4435">
            <w:pPr>
              <w:spacing w:after="0" w:line="240" w:lineRule="auto"/>
              <w:rPr>
                <w:rFonts w:ascii="Gill Sans MT" w:hAnsi="Gill Sans MT"/>
                <w:color w:val="FF0000"/>
                <w:sz w:val="22"/>
                <w:szCs w:val="22"/>
              </w:rPr>
            </w:pPr>
            <w:r w:rsidRPr="004C6351">
              <w:rPr>
                <w:rFonts w:ascii="Gill Sans MT" w:hAnsi="Gill Sans MT"/>
                <w:sz w:val="22"/>
                <w:szCs w:val="22"/>
              </w:rPr>
              <w:t>Develop volunteering roles across all areas of the Trust</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4144" behindDoc="0" locked="0" layoutInCell="1" allowOverlap="1" wp14:anchorId="35502825" wp14:editId="5F20D90C">
                      <wp:simplePos x="0" y="0"/>
                      <wp:positionH relativeFrom="column">
                        <wp:posOffset>190500</wp:posOffset>
                      </wp:positionH>
                      <wp:positionV relativeFrom="paragraph">
                        <wp:posOffset>55245</wp:posOffset>
                      </wp:positionV>
                      <wp:extent cx="237600" cy="237600"/>
                      <wp:effectExtent l="0" t="0" r="10160" b="10160"/>
                      <wp:wrapNone/>
                      <wp:docPr id="5" name="Flowchart: Connector 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FF79" id="Flowchart: Connector 5" o:spid="_x0000_s1026" type="#_x0000_t120" style="position:absolute;margin-left:15pt;margin-top:4.35pt;width:18.7pt;height:18.7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" fillcolor="#00b050" strokecolor="#262626" strokeweight="1pt">
                      <v:stroke joinstyle="miter"/>
                    </v:shape>
                  </w:pict>
                </mc:Fallback>
              </mc:AlternateContent>
            </w:r>
          </w:p>
        </w:tc>
        <w:tc>
          <w:tcPr>
            <w:tcW w:w="2267" w:type="pct"/>
          </w:tcPr>
          <w:p w:rsidR="009D4435" w:rsidRPr="00D4659A"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The selection and induction process for volunteers </w:t>
            </w:r>
            <w:proofErr w:type="gramStart"/>
            <w:r w:rsidRPr="00652A42">
              <w:rPr>
                <w:rFonts w:ascii="Gill Sans MT" w:hAnsi="Gill Sans MT"/>
                <w:sz w:val="22"/>
                <w:szCs w:val="22"/>
              </w:rPr>
              <w:t>has been developed</w:t>
            </w:r>
            <w:proofErr w:type="gramEnd"/>
            <w:r w:rsidRPr="00652A42">
              <w:rPr>
                <w:rFonts w:ascii="Gill Sans MT" w:hAnsi="Gill Sans MT"/>
                <w:sz w:val="22"/>
                <w:szCs w:val="22"/>
              </w:rPr>
              <w:t xml:space="preserve"> and is now well established.  Volunteer roles continue to </w:t>
            </w:r>
            <w:proofErr w:type="gramStart"/>
            <w:r w:rsidRPr="00652A42">
              <w:rPr>
                <w:rFonts w:ascii="Gill Sans MT" w:hAnsi="Gill Sans MT"/>
                <w:sz w:val="22"/>
                <w:szCs w:val="22"/>
              </w:rPr>
              <w:t>be promoted</w:t>
            </w:r>
            <w:proofErr w:type="gramEnd"/>
            <w:r w:rsidRPr="00652A42">
              <w:rPr>
                <w:rFonts w:ascii="Gill Sans MT" w:hAnsi="Gill Sans MT"/>
                <w:sz w:val="22"/>
                <w:szCs w:val="22"/>
              </w:rPr>
              <w:t xml:space="preserve"> with the following roles successfully being se</w:t>
            </w:r>
            <w:r w:rsidRPr="00D4659A">
              <w:rPr>
                <w:rFonts w:ascii="Gill Sans MT" w:hAnsi="Gill Sans MT"/>
                <w:sz w:val="22"/>
                <w:szCs w:val="22"/>
              </w:rPr>
              <w:t>cured throughout 2022-23.</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Cairn Table Hill Race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River Ayr Way Challenge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Outdoor Conservation Group (Friends of the Dean)</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Kitchen Garden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Castle Visitor Experience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Spirit of Christmas Event Volunteer Role</w:t>
            </w:r>
          </w:p>
          <w:p w:rsidR="009D4435" w:rsidRPr="00652A42" w:rsidRDefault="009D4435" w:rsidP="009D4435">
            <w:pPr>
              <w:pStyle w:val="ListParagraph"/>
              <w:numPr>
                <w:ilvl w:val="0"/>
                <w:numId w:val="23"/>
              </w:numPr>
              <w:spacing w:line="240" w:lineRule="auto"/>
              <w:rPr>
                <w:rFonts w:ascii="Gill Sans MT" w:hAnsi="Gill Sans MT"/>
              </w:rPr>
            </w:pPr>
            <w:r w:rsidRPr="00D4659A">
              <w:rPr>
                <w:rFonts w:ascii="Gill Sans MT" w:hAnsi="Gill Sans MT"/>
                <w:sz w:val="22"/>
                <w:szCs w:val="22"/>
              </w:rPr>
              <w:t>Textile Team</w:t>
            </w:r>
          </w:p>
        </w:tc>
        <w:tc>
          <w:tcPr>
            <w:tcW w:w="581" w:type="pct"/>
          </w:tcPr>
          <w:p w:rsidR="009D4435" w:rsidRPr="009D4435" w:rsidRDefault="009D4435" w:rsidP="00F963DF">
            <w:pPr>
              <w:spacing w:line="240" w:lineRule="auto"/>
              <w:jc w:val="center"/>
              <w:rPr>
                <w:rFonts w:ascii="Gill Sans MT" w:hAnsi="Gill Sans MT"/>
              </w:rPr>
            </w:pPr>
            <w:proofErr w:type="spellStart"/>
            <w:r w:rsidRPr="009D4435">
              <w:rPr>
                <w:rFonts w:ascii="Gill Sans MT" w:hAnsi="Gill Sans MT"/>
              </w:rPr>
              <w:t>Qtr</w:t>
            </w:r>
            <w:proofErr w:type="spellEnd"/>
            <w:r w:rsidRPr="009D4435">
              <w:rPr>
                <w:rFonts w:ascii="Gill Sans MT" w:hAnsi="Gill Sans MT"/>
              </w:rPr>
              <w:t xml:space="preserve"> 4</w:t>
            </w:r>
          </w:p>
          <w:p w:rsidR="009D4435" w:rsidRDefault="009D4435" w:rsidP="00F963DF">
            <w:pPr>
              <w:spacing w:line="240" w:lineRule="auto"/>
              <w:jc w:val="center"/>
              <w:rPr>
                <w:rFonts w:ascii="Gill Sans MT" w:hAnsi="Gill Sans MT"/>
              </w:rPr>
            </w:pPr>
            <w:r w:rsidRPr="009D4435">
              <w:rPr>
                <w:rFonts w:ascii="Gill Sans MT" w:hAnsi="Gill Sans MT"/>
              </w:rPr>
              <w:t>(Jan - Mar 2023)</w:t>
            </w: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51</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Support the pathway to higher and further education and employment by establishing a programme of work experience at key venues</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5168" behindDoc="0" locked="0" layoutInCell="1" allowOverlap="1" wp14:anchorId="190AD901" wp14:editId="5033AFAA">
                      <wp:simplePos x="0" y="0"/>
                      <wp:positionH relativeFrom="column">
                        <wp:posOffset>194635</wp:posOffset>
                      </wp:positionH>
                      <wp:positionV relativeFrom="paragraph">
                        <wp:posOffset>46680</wp:posOffset>
                      </wp:positionV>
                      <wp:extent cx="237600" cy="237600"/>
                      <wp:effectExtent l="0" t="0" r="10160" b="10160"/>
                      <wp:wrapNone/>
                      <wp:docPr id="237" name="Flowchart: Connector 23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3332" id="Flowchart: Connector 237" o:spid="_x0000_s1026" type="#_x0000_t120" style="position:absolute;margin-left:15.35pt;margin-top:3.7pt;width:18.7pt;height:18.7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hngIAAFk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" fillcolor="#ffc000" strokecolor="#262626" strokeweight="1pt">
                      <v:stroke joinstyle="miter"/>
                    </v:shape>
                  </w:pict>
                </mc:Fallback>
              </mc:AlternateContent>
            </w:r>
          </w:p>
        </w:tc>
        <w:tc>
          <w:tcPr>
            <w:tcW w:w="226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Working in partnership with EAC to establish a process that be rolled out across Trust venues.</w:t>
            </w:r>
          </w:p>
          <w:p w:rsidR="009D4435" w:rsidRPr="00652A42" w:rsidRDefault="009D4435" w:rsidP="009D4435">
            <w:pPr>
              <w:spacing w:line="240" w:lineRule="auto"/>
              <w:rPr>
                <w:rFonts w:ascii="Gill Sans MT" w:hAnsi="Gill Sans MT"/>
                <w:sz w:val="22"/>
                <w:szCs w:val="22"/>
              </w:rPr>
            </w:pPr>
          </w:p>
        </w:tc>
        <w:tc>
          <w:tcPr>
            <w:tcW w:w="581" w:type="pct"/>
          </w:tcPr>
          <w:p w:rsidR="009D4435" w:rsidRPr="004C6351" w:rsidRDefault="009D4435" w:rsidP="00F963DF">
            <w:pPr>
              <w:spacing w:line="240" w:lineRule="auto"/>
              <w:jc w:val="center"/>
              <w:rPr>
                <w:rFonts w:ascii="Gill Sans MT" w:hAnsi="Gill Sans MT"/>
                <w:color w:val="262626" w:themeColor="text1" w:themeTint="D9"/>
              </w:rPr>
            </w:pP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52</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Identify and implement opportunities for internships or modern apprenticeships across Trust services</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6192" behindDoc="0" locked="0" layoutInCell="1" allowOverlap="1" wp14:anchorId="1D27CE49" wp14:editId="1B219605">
                      <wp:simplePos x="0" y="0"/>
                      <wp:positionH relativeFrom="column">
                        <wp:posOffset>195034</wp:posOffset>
                      </wp:positionH>
                      <wp:positionV relativeFrom="paragraph">
                        <wp:posOffset>52691</wp:posOffset>
                      </wp:positionV>
                      <wp:extent cx="237600" cy="237600"/>
                      <wp:effectExtent l="0" t="0" r="10160" b="10160"/>
                      <wp:wrapNone/>
                      <wp:docPr id="238" name="Flowchart: Connector 23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58745" id="Flowchart: Connector 238" o:spid="_x0000_s1026" type="#_x0000_t120" style="position:absolute;margin-left:15.35pt;margin-top:4.15pt;width:18.7pt;height:18.7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" fillcolor="#ffc000" strokecolor="#262626" strokeweight="1pt">
                      <v:stroke joinstyle="miter"/>
                    </v:shape>
                  </w:pict>
                </mc:Fallback>
              </mc:AlternateContent>
            </w:r>
          </w:p>
        </w:tc>
        <w:tc>
          <w:tcPr>
            <w:tcW w:w="2267" w:type="pct"/>
          </w:tcPr>
          <w:p w:rsidR="009D4435" w:rsidRPr="00652A42" w:rsidRDefault="009D4435" w:rsidP="009D4435">
            <w:pPr>
              <w:spacing w:after="0" w:line="240" w:lineRule="auto"/>
              <w:rPr>
                <w:rFonts w:ascii="Gill Sans MT" w:eastAsia="Times New Roman" w:hAnsi="Gill Sans MT"/>
              </w:rPr>
            </w:pPr>
            <w:r w:rsidRPr="00652A42">
              <w:rPr>
                <w:rFonts w:ascii="Gill Sans MT" w:hAnsi="Gill Sans MT"/>
                <w:sz w:val="22"/>
                <w:szCs w:val="22"/>
              </w:rPr>
              <w:t>Research into Foundation/Modern/Graduate Apprenticeships is underway.  Conversations with key members of staff are taking place to determine the suitability for service areas and opportunities for individuals.</w:t>
            </w:r>
          </w:p>
          <w:p w:rsidR="009D4435" w:rsidRPr="00652A42" w:rsidRDefault="009D4435" w:rsidP="009D4435">
            <w:pPr>
              <w:spacing w:line="240" w:lineRule="auto"/>
              <w:rPr>
                <w:rFonts w:ascii="Gill Sans MT" w:hAnsi="Gill Sans MT"/>
                <w:sz w:val="22"/>
                <w:szCs w:val="22"/>
              </w:rPr>
            </w:pPr>
          </w:p>
        </w:tc>
        <w:tc>
          <w:tcPr>
            <w:tcW w:w="581" w:type="pct"/>
          </w:tcPr>
          <w:p w:rsidR="009D4435" w:rsidRPr="004C6351" w:rsidRDefault="009D4435" w:rsidP="00F963DF">
            <w:pPr>
              <w:spacing w:line="240" w:lineRule="auto"/>
              <w:jc w:val="center"/>
              <w:rPr>
                <w:rFonts w:ascii="Gill Sans MT" w:hAnsi="Gill Sans MT"/>
                <w:color w:val="262626" w:themeColor="text1" w:themeTint="D9"/>
              </w:rPr>
            </w:pP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53</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Establish a variety of volunteering placements for the Duke of Edinburgh award scheme</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7216" behindDoc="0" locked="0" layoutInCell="1" allowOverlap="1" wp14:anchorId="57CE017D" wp14:editId="151C04D6">
                      <wp:simplePos x="0" y="0"/>
                      <wp:positionH relativeFrom="column">
                        <wp:posOffset>195034</wp:posOffset>
                      </wp:positionH>
                      <wp:positionV relativeFrom="paragraph">
                        <wp:posOffset>48881</wp:posOffset>
                      </wp:positionV>
                      <wp:extent cx="237600" cy="237600"/>
                      <wp:effectExtent l="0" t="0" r="10160" b="10160"/>
                      <wp:wrapNone/>
                      <wp:docPr id="239" name="Flowchart: Connector 23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404B" id="Flowchart: Connector 239" o:spid="_x0000_s1026" type="#_x0000_t120" style="position:absolute;margin-left:15.35pt;margin-top:3.85pt;width:18.7pt;height:18.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" fillcolor="#00b050" strokecolor="#262626" strokeweight="1pt">
                      <v:stroke joinstyle="miter"/>
                    </v:shape>
                  </w:pict>
                </mc:Fallback>
              </mc:AlternateContent>
            </w:r>
          </w:p>
        </w:tc>
        <w:tc>
          <w:tcPr>
            <w:tcW w:w="226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All existing volunteer roles are available for Duke of Edinburgh award </w:t>
            </w:r>
            <w:proofErr w:type="gramStart"/>
            <w:r w:rsidRPr="00652A42">
              <w:rPr>
                <w:rFonts w:ascii="Gill Sans MT" w:hAnsi="Gill Sans MT"/>
                <w:sz w:val="22"/>
                <w:szCs w:val="22"/>
              </w:rPr>
              <w:t>scheme,</w:t>
            </w:r>
            <w:proofErr w:type="gramEnd"/>
            <w:r w:rsidRPr="00652A42">
              <w:rPr>
                <w:rFonts w:ascii="Gill Sans MT" w:hAnsi="Gill Sans MT"/>
                <w:sz w:val="22"/>
                <w:szCs w:val="22"/>
              </w:rPr>
              <w:t xml:space="preserve"> there may be age restrictions within some roles.</w:t>
            </w:r>
          </w:p>
        </w:tc>
        <w:tc>
          <w:tcPr>
            <w:tcW w:w="581"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54</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Ensure that monitoring and evaluation demonstrates the impact of our volunteering programme, taking a threefold approach: On the volunteer; on East Ayrshire Leisure</w:t>
            </w:r>
            <w:proofErr w:type="gramStart"/>
            <w:r w:rsidRPr="004C6351">
              <w:rPr>
                <w:rFonts w:ascii="Gill Sans MT" w:hAnsi="Gill Sans MT"/>
                <w:sz w:val="22"/>
                <w:szCs w:val="22"/>
              </w:rPr>
              <w:t>;</w:t>
            </w:r>
            <w:proofErr w:type="gramEnd"/>
            <w:r w:rsidRPr="004C6351">
              <w:rPr>
                <w:rFonts w:ascii="Gill Sans MT" w:hAnsi="Gill Sans MT"/>
                <w:sz w:val="22"/>
                <w:szCs w:val="22"/>
              </w:rPr>
              <w:t xml:space="preserve"> and on the services’ users. </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8240" behindDoc="0" locked="0" layoutInCell="1" allowOverlap="1" wp14:anchorId="71A8A935" wp14:editId="6E705854">
                      <wp:simplePos x="0" y="0"/>
                      <wp:positionH relativeFrom="column">
                        <wp:posOffset>213360</wp:posOffset>
                      </wp:positionH>
                      <wp:positionV relativeFrom="paragraph">
                        <wp:posOffset>120015</wp:posOffset>
                      </wp:positionV>
                      <wp:extent cx="237600" cy="237600"/>
                      <wp:effectExtent l="0" t="0" r="10160" b="10160"/>
                      <wp:wrapNone/>
                      <wp:docPr id="13" name="Flowchart: Connector 1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0C8" id="Flowchart: Connector 13" o:spid="_x0000_s1026" type="#_x0000_t120" style="position:absolute;margin-left:16.8pt;margin-top:9.45pt;width:18.7pt;height:18.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" fillcolor="#ffc000" strokecolor="#262626" strokeweight="1pt">
                      <v:stroke joinstyle="miter"/>
                    </v:shape>
                  </w:pict>
                </mc:Fallback>
              </mc:AlternateContent>
            </w:r>
          </w:p>
        </w:tc>
        <w:tc>
          <w:tcPr>
            <w:tcW w:w="226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A process had been developed which </w:t>
            </w:r>
            <w:proofErr w:type="gramStart"/>
            <w:r w:rsidRPr="00652A42">
              <w:rPr>
                <w:rFonts w:ascii="Gill Sans MT" w:hAnsi="Gill Sans MT"/>
                <w:sz w:val="22"/>
                <w:szCs w:val="22"/>
              </w:rPr>
              <w:t>is currently being reviewed by Internal Audit</w:t>
            </w:r>
            <w:proofErr w:type="gramEnd"/>
            <w:r w:rsidRPr="00652A42">
              <w:rPr>
                <w:rFonts w:ascii="Gill Sans MT" w:hAnsi="Gill Sans MT"/>
                <w:sz w:val="22"/>
                <w:szCs w:val="22"/>
              </w:rPr>
              <w:t xml:space="preserve">.  Recommendations </w:t>
            </w:r>
            <w:proofErr w:type="gramStart"/>
            <w:r w:rsidRPr="00652A42">
              <w:rPr>
                <w:rFonts w:ascii="Gill Sans MT" w:hAnsi="Gill Sans MT"/>
                <w:sz w:val="22"/>
                <w:szCs w:val="22"/>
              </w:rPr>
              <w:t>will be considered and introduced where appropriate</w:t>
            </w:r>
            <w:proofErr w:type="gramEnd"/>
            <w:r w:rsidRPr="00652A42">
              <w:rPr>
                <w:rFonts w:ascii="Gill Sans MT" w:hAnsi="Gill Sans MT"/>
                <w:sz w:val="22"/>
                <w:szCs w:val="22"/>
              </w:rPr>
              <w:t xml:space="preserve">. </w:t>
            </w:r>
          </w:p>
        </w:tc>
        <w:tc>
          <w:tcPr>
            <w:tcW w:w="581" w:type="pct"/>
          </w:tcPr>
          <w:p w:rsidR="009D4435" w:rsidRPr="004C6351" w:rsidRDefault="009D4435" w:rsidP="00F963DF">
            <w:pPr>
              <w:spacing w:line="240" w:lineRule="auto"/>
              <w:jc w:val="center"/>
              <w:rPr>
                <w:rFonts w:ascii="Gill Sans MT" w:hAnsi="Gill Sans MT"/>
                <w:color w:val="262626" w:themeColor="text1" w:themeTint="D9"/>
              </w:rPr>
            </w:pPr>
          </w:p>
        </w:tc>
      </w:tr>
    </w:tbl>
    <w:p w:rsidR="00EF30B9" w:rsidRDefault="00EF30B9">
      <w:pPr>
        <w:spacing w:after="160" w:line="259" w:lineRule="auto"/>
        <w:rPr>
          <w:rFonts w:ascii="Gill Sans MT" w:hAnsi="Gill Sans MT"/>
        </w:rPr>
      </w:pPr>
    </w:p>
    <w:p w:rsidR="00F963DF" w:rsidRDefault="00F963DF">
      <w:pPr>
        <w:spacing w:after="160" w:line="259" w:lineRule="auto"/>
        <w:rPr>
          <w:rFonts w:ascii="Gill Sans MT" w:hAnsi="Gill Sans MT"/>
        </w:rPr>
      </w:pPr>
    </w:p>
    <w:p w:rsidR="00F963DF" w:rsidRDefault="00F963DF">
      <w:pPr>
        <w:spacing w:after="160" w:line="259" w:lineRule="auto"/>
        <w:rPr>
          <w:rFonts w:ascii="Gill Sans MT" w:hAnsi="Gill Sans MT"/>
        </w:rPr>
      </w:pPr>
    </w:p>
    <w:p w:rsidR="00F963DF" w:rsidRDefault="00F963DF">
      <w:pPr>
        <w:spacing w:after="160" w:line="259" w:lineRule="auto"/>
        <w:rPr>
          <w:rFonts w:ascii="Gill Sans MT" w:hAnsi="Gill Sans MT"/>
        </w:rPr>
      </w:pPr>
    </w:p>
    <w:p w:rsidR="00F963DF" w:rsidRDefault="00F963DF">
      <w:pPr>
        <w:spacing w:after="160" w:line="259" w:lineRule="auto"/>
        <w:rPr>
          <w:rFonts w:ascii="Gill Sans MT" w:hAnsi="Gill Sans MT"/>
        </w:rPr>
      </w:pPr>
    </w:p>
    <w:p w:rsidR="00F963DF" w:rsidRDefault="00F963DF">
      <w:pPr>
        <w:spacing w:after="160" w:line="259" w:lineRule="auto"/>
        <w:rPr>
          <w:rFonts w:ascii="Gill Sans MT" w:hAnsi="Gill Sans MT"/>
        </w:rPr>
      </w:pPr>
    </w:p>
    <w:p w:rsidR="00F963DF" w:rsidRDefault="00F963DF">
      <w:pPr>
        <w:spacing w:after="160" w:line="259" w:lineRule="auto"/>
        <w:rPr>
          <w:rFonts w:ascii="Gill Sans MT" w:hAnsi="Gill Sans MT"/>
        </w:rPr>
      </w:pPr>
    </w:p>
    <w:p w:rsidR="002A4D7A" w:rsidRPr="004C6351" w:rsidRDefault="002A4D7A">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78"/>
        <w:gridCol w:w="945"/>
        <w:gridCol w:w="1117"/>
        <w:gridCol w:w="6248"/>
        <w:gridCol w:w="1624"/>
      </w:tblGrid>
      <w:tr w:rsidR="006C0EE9" w:rsidRPr="004C6351" w:rsidTr="006C0EE9">
        <w:trPr>
          <w:jc w:val="center"/>
        </w:trPr>
        <w:tc>
          <w:tcPr>
            <w:tcW w:w="5000" w:type="pct"/>
            <w:gridSpan w:val="6"/>
            <w:shd w:val="clear" w:color="auto" w:fill="1F3864"/>
          </w:tcPr>
          <w:p w:rsidR="006C0EE9" w:rsidRPr="004C6351" w:rsidRDefault="006C0EE9" w:rsidP="00954C92">
            <w:pPr>
              <w:spacing w:line="240" w:lineRule="auto"/>
              <w:jc w:val="center"/>
              <w:rPr>
                <w:rFonts w:ascii="Gill Sans MT" w:hAnsi="Gill Sans MT"/>
              </w:rPr>
            </w:pPr>
            <w:r w:rsidRPr="004C6351">
              <w:rPr>
                <w:rFonts w:ascii="Gill Sans MT" w:hAnsi="Gill Sans MT"/>
                <w:sz w:val="22"/>
                <w:szCs w:val="22"/>
              </w:rPr>
              <w:br w:type="page"/>
            </w: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4D5786">
            <w:pPr>
              <w:spacing w:line="240" w:lineRule="auto"/>
              <w:jc w:val="center"/>
              <w:rPr>
                <w:rFonts w:ascii="Gill Sans MT" w:hAnsi="Gill Sans MT"/>
                <w:b/>
              </w:rPr>
            </w:pPr>
            <w:r w:rsidRPr="004C6351">
              <w:rPr>
                <w:rFonts w:ascii="Gill Sans MT" w:hAnsi="Gill Sans MT"/>
                <w:b/>
                <w:sz w:val="22"/>
                <w:szCs w:val="22"/>
              </w:rPr>
              <w:t>Strategic Objective 3: 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tc>
      </w:tr>
      <w:tr w:rsidR="006C0EE9" w:rsidRPr="004C6351" w:rsidTr="009D4435">
        <w:trPr>
          <w:jc w:val="center"/>
        </w:trPr>
        <w:tc>
          <w:tcPr>
            <w:tcW w:w="1439"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9D4435">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55</w:t>
            </w:r>
          </w:p>
        </w:tc>
        <w:tc>
          <w:tcPr>
            <w:tcW w:w="1283"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Establish an annual calendar of Open Days and development opportunities for staff, volunteers and members of our communities.</w:t>
            </w:r>
          </w:p>
        </w:tc>
        <w:tc>
          <w:tcPr>
            <w:tcW w:w="339" w:type="pct"/>
          </w:tcPr>
          <w:p w:rsidR="00AD1B5B" w:rsidRDefault="00AD1B5B" w:rsidP="00AD1B5B">
            <w:pPr>
              <w:jc w:val="center"/>
            </w:pPr>
            <w:r w:rsidRPr="00DE7E29">
              <w:rPr>
                <w:rFonts w:ascii="Gill Sans MT" w:hAnsi="Gill Sans MT"/>
              </w:rPr>
              <w:t>DR</w:t>
            </w:r>
          </w:p>
        </w:tc>
        <w:tc>
          <w:tcPr>
            <w:tcW w:w="400" w:type="pct"/>
          </w:tcPr>
          <w:p w:rsidR="00AD1B5B" w:rsidRPr="004C6351" w:rsidRDefault="00AD1B5B" w:rsidP="00AD1B5B">
            <w:pPr>
              <w:pStyle w:val="ListParagraph"/>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191744" behindDoc="0" locked="0" layoutInCell="1" allowOverlap="1" wp14:anchorId="6D99A9B1" wp14:editId="3B0FDCF8">
                      <wp:simplePos x="0" y="0"/>
                      <wp:positionH relativeFrom="column">
                        <wp:posOffset>213360</wp:posOffset>
                      </wp:positionH>
                      <wp:positionV relativeFrom="paragraph">
                        <wp:posOffset>56515</wp:posOffset>
                      </wp:positionV>
                      <wp:extent cx="237600" cy="237600"/>
                      <wp:effectExtent l="0" t="0" r="10160" b="10160"/>
                      <wp:wrapNone/>
                      <wp:docPr id="17" name="Flowchart: Connector 1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3888" id="Flowchart: Connector 17" o:spid="_x0000_s1026" type="#_x0000_t120" style="position:absolute;margin-left:16.8pt;margin-top:4.45pt;width:18.7pt;height:18.7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" fillcolor="#ffc000" strokecolor="#262626" strokeweight="1pt">
                      <v:stroke joinstyle="miter"/>
                    </v:shape>
                  </w:pict>
                </mc:Fallback>
              </mc:AlternateContent>
            </w:r>
          </w:p>
        </w:tc>
        <w:tc>
          <w:tcPr>
            <w:tcW w:w="2240" w:type="pct"/>
          </w:tcPr>
          <w:p w:rsidR="00AD1B5B" w:rsidRPr="00177FF1" w:rsidRDefault="00AD1B5B" w:rsidP="00AD1B5B">
            <w:pPr>
              <w:spacing w:line="240" w:lineRule="auto"/>
              <w:rPr>
                <w:rFonts w:ascii="Gill Sans MT" w:hAnsi="Gill Sans MT"/>
              </w:rPr>
            </w:pPr>
            <w:r w:rsidRPr="00177FF1">
              <w:rPr>
                <w:rFonts w:ascii="Gill Sans MT" w:hAnsi="Gill Sans MT"/>
                <w:sz w:val="22"/>
              </w:rPr>
              <w:t xml:space="preserve">Work has started, however a calendar </w:t>
            </w:r>
            <w:proofErr w:type="gramStart"/>
            <w:r w:rsidRPr="00177FF1">
              <w:rPr>
                <w:rFonts w:ascii="Gill Sans MT" w:hAnsi="Gill Sans MT"/>
                <w:sz w:val="22"/>
              </w:rPr>
              <w:t>won’t</w:t>
            </w:r>
            <w:proofErr w:type="gramEnd"/>
            <w:r w:rsidRPr="00177FF1">
              <w:rPr>
                <w:rFonts w:ascii="Gill Sans MT" w:hAnsi="Gill Sans MT"/>
                <w:sz w:val="22"/>
              </w:rPr>
              <w:t xml:space="preserve"> be implemented until the organisational review is complete and all new service areas are fully operational.</w:t>
            </w:r>
          </w:p>
        </w:tc>
        <w:tc>
          <w:tcPr>
            <w:tcW w:w="582" w:type="pct"/>
          </w:tcPr>
          <w:p w:rsidR="00AD1B5B" w:rsidRPr="004C6351" w:rsidRDefault="00AD1B5B" w:rsidP="00F963DF">
            <w:pPr>
              <w:pStyle w:val="ListParagraph"/>
              <w:spacing w:line="240" w:lineRule="auto"/>
              <w:jc w:val="center"/>
              <w:rPr>
                <w:rFonts w:ascii="Gill Sans MT" w:hAnsi="Gill Sans MT"/>
                <w:color w:val="262626" w:themeColor="text1" w:themeTint="D9"/>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56</w:t>
            </w:r>
          </w:p>
        </w:tc>
        <w:tc>
          <w:tcPr>
            <w:tcW w:w="128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 xml:space="preserve">Design an annual Training and Development programme to suit the needs of the service </w:t>
            </w:r>
          </w:p>
          <w:p w:rsidR="009D4435" w:rsidRPr="004C6351" w:rsidRDefault="009D4435" w:rsidP="009D4435">
            <w:pPr>
              <w:spacing w:after="0" w:line="240" w:lineRule="auto"/>
              <w:rPr>
                <w:rFonts w:ascii="Gill Sans MT" w:hAnsi="Gill Sans MT"/>
                <w:sz w:val="22"/>
                <w:szCs w:val="22"/>
              </w:rPr>
            </w:pPr>
          </w:p>
        </w:tc>
        <w:tc>
          <w:tcPr>
            <w:tcW w:w="339" w:type="pct"/>
          </w:tcPr>
          <w:p w:rsidR="009D4435" w:rsidRDefault="009D4435" w:rsidP="009D4435">
            <w:pPr>
              <w:jc w:val="center"/>
            </w:pPr>
            <w:r w:rsidRPr="00DE7E29">
              <w:rPr>
                <w:rFonts w:ascii="Gill Sans MT" w:hAnsi="Gill Sans MT"/>
              </w:rPr>
              <w:t>DR</w:t>
            </w:r>
          </w:p>
        </w:tc>
        <w:tc>
          <w:tcPr>
            <w:tcW w:w="400"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02336" behindDoc="0" locked="0" layoutInCell="1" allowOverlap="1" wp14:anchorId="553A11F8" wp14:editId="2FD02E29">
                      <wp:simplePos x="0" y="0"/>
                      <wp:positionH relativeFrom="column">
                        <wp:posOffset>218412</wp:posOffset>
                      </wp:positionH>
                      <wp:positionV relativeFrom="paragraph">
                        <wp:posOffset>40640</wp:posOffset>
                      </wp:positionV>
                      <wp:extent cx="237600" cy="237600"/>
                      <wp:effectExtent l="0" t="0" r="10160" b="10160"/>
                      <wp:wrapNone/>
                      <wp:docPr id="33" name="Flowchart: Connector 3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C158F" id="Flowchart: Connector 33" o:spid="_x0000_s1026" type="#_x0000_t120" style="position:absolute;margin-left:17.2pt;margin-top:3.2pt;width:18.7pt;height:18.7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" fillcolor="#ffc000" strokecolor="#262626" strokeweight="1pt">
                      <v:stroke joinstyle="miter"/>
                    </v:shape>
                  </w:pict>
                </mc:Fallback>
              </mc:AlternateContent>
            </w:r>
          </w:p>
        </w:tc>
        <w:tc>
          <w:tcPr>
            <w:tcW w:w="224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Monthly reports will be available detailing bank staff training</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Collate ‘Reviewing BEST Practice’ results – this has been delayed due to implementation of Organisational Review</w:t>
            </w:r>
          </w:p>
        </w:tc>
        <w:tc>
          <w:tcPr>
            <w:tcW w:w="582" w:type="pct"/>
          </w:tcPr>
          <w:p w:rsidR="009D4435" w:rsidRPr="00402A21" w:rsidRDefault="009D4435" w:rsidP="00F963DF">
            <w:pPr>
              <w:spacing w:line="240" w:lineRule="auto"/>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57</w:t>
            </w:r>
          </w:p>
        </w:tc>
        <w:tc>
          <w:tcPr>
            <w:tcW w:w="128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Implement Organisational Redesign</w:t>
            </w: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CO</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6432" behindDoc="0" locked="0" layoutInCell="1" allowOverlap="1" wp14:anchorId="58ECFC5F" wp14:editId="169AC053">
                      <wp:simplePos x="0" y="0"/>
                      <wp:positionH relativeFrom="column">
                        <wp:posOffset>219075</wp:posOffset>
                      </wp:positionH>
                      <wp:positionV relativeFrom="paragraph">
                        <wp:posOffset>77470</wp:posOffset>
                      </wp:positionV>
                      <wp:extent cx="237600" cy="237600"/>
                      <wp:effectExtent l="0" t="0" r="10160" b="10160"/>
                      <wp:wrapNone/>
                      <wp:docPr id="36" name="Flowchart: Connector 3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E81C" id="Flowchart: Connector 36" o:spid="_x0000_s1026" type="#_x0000_t120" style="position:absolute;margin-left:17.25pt;margin-top:6.1pt;width:18.7pt;height:18.7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2hoQ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" fillcolor="#00b050" strokecolor="#262626" strokeweight="1pt">
                      <v:stroke joinstyle="miter"/>
                    </v:shape>
                  </w:pict>
                </mc:Fallback>
              </mc:AlternateContent>
            </w:r>
          </w:p>
        </w:tc>
        <w:tc>
          <w:tcPr>
            <w:tcW w:w="224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The organisational review that </w:t>
            </w:r>
            <w:proofErr w:type="gramStart"/>
            <w:r w:rsidRPr="00652A42">
              <w:rPr>
                <w:rFonts w:ascii="Gill Sans MT" w:hAnsi="Gill Sans MT"/>
                <w:sz w:val="22"/>
                <w:szCs w:val="22"/>
              </w:rPr>
              <w:t>was approved</w:t>
            </w:r>
            <w:proofErr w:type="gramEnd"/>
            <w:r w:rsidRPr="00652A42">
              <w:rPr>
                <w:rFonts w:ascii="Gill Sans MT" w:hAnsi="Gill Sans MT"/>
                <w:sz w:val="22"/>
                <w:szCs w:val="22"/>
              </w:rPr>
              <w:t xml:space="preserve"> by the Board of Trustees on 2 November 2021 has now been completed. Further service level reviews </w:t>
            </w:r>
            <w:proofErr w:type="gramStart"/>
            <w:r w:rsidRPr="00652A42">
              <w:rPr>
                <w:rFonts w:ascii="Gill Sans MT" w:hAnsi="Gill Sans MT"/>
                <w:sz w:val="22"/>
                <w:szCs w:val="22"/>
              </w:rPr>
              <w:t>have been identified</w:t>
            </w:r>
            <w:proofErr w:type="gramEnd"/>
            <w:r w:rsidRPr="00652A42">
              <w:rPr>
                <w:rFonts w:ascii="Gill Sans MT" w:hAnsi="Gill Sans MT"/>
                <w:sz w:val="22"/>
                <w:szCs w:val="22"/>
              </w:rPr>
              <w:t xml:space="preserve"> and will be presented to Board for approval as they are developed. The service reviews will follow a programme of community consultation.</w:t>
            </w:r>
          </w:p>
        </w:tc>
        <w:tc>
          <w:tcPr>
            <w:tcW w:w="582"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58</w:t>
            </w:r>
          </w:p>
        </w:tc>
        <w:tc>
          <w:tcPr>
            <w:tcW w:w="128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a proactive Recruitment Process</w:t>
            </w:r>
          </w:p>
          <w:p w:rsidR="009D4435" w:rsidRPr="004C6351" w:rsidRDefault="009D4435" w:rsidP="009D4435">
            <w:pPr>
              <w:spacing w:after="0" w:line="240" w:lineRule="auto"/>
              <w:rPr>
                <w:rFonts w:ascii="Gill Sans MT" w:hAnsi="Gill Sans MT"/>
                <w:sz w:val="22"/>
                <w:szCs w:val="22"/>
              </w:rPr>
            </w:pP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JB</w:t>
            </w:r>
          </w:p>
        </w:tc>
        <w:tc>
          <w:tcPr>
            <w:tcW w:w="400" w:type="pct"/>
          </w:tcPr>
          <w:p w:rsidR="009D4435" w:rsidRPr="00652A42" w:rsidRDefault="009D4435" w:rsidP="009D4435">
            <w:pPr>
              <w:pStyle w:val="ListParagraph"/>
              <w:spacing w:line="240" w:lineRule="auto"/>
              <w:ind w:left="0"/>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7456" behindDoc="0" locked="0" layoutInCell="1" allowOverlap="1" wp14:anchorId="45740877" wp14:editId="0F7593C7">
                      <wp:simplePos x="0" y="0"/>
                      <wp:positionH relativeFrom="column">
                        <wp:posOffset>188292</wp:posOffset>
                      </wp:positionH>
                      <wp:positionV relativeFrom="paragraph">
                        <wp:posOffset>49613</wp:posOffset>
                      </wp:positionV>
                      <wp:extent cx="237600" cy="237600"/>
                      <wp:effectExtent l="0" t="0" r="10160" b="10160"/>
                      <wp:wrapNone/>
                      <wp:docPr id="11" name="Flowchart: Connector 1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5D5AB" id="Flowchart: Connector 11" o:spid="_x0000_s1026" type="#_x0000_t120" style="position:absolute;margin-left:14.85pt;margin-top:3.9pt;width:18.7pt;height:18.7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2vngIAAFc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" fillcolor="#ffc000" strokecolor="#262626" strokeweight="1pt">
                      <v:stroke joinstyle="miter"/>
                    </v:shape>
                  </w:pict>
                </mc:Fallback>
              </mc:AlternateContent>
            </w:r>
          </w:p>
        </w:tc>
        <w:tc>
          <w:tcPr>
            <w:tcW w:w="2240" w:type="pct"/>
          </w:tcPr>
          <w:p w:rsidR="009D4435" w:rsidRPr="00652A42" w:rsidRDefault="009D4435" w:rsidP="009D4435">
            <w:pPr>
              <w:pStyle w:val="ListParagraph"/>
              <w:spacing w:line="240" w:lineRule="auto"/>
              <w:ind w:left="0"/>
              <w:rPr>
                <w:rFonts w:ascii="Gill Sans MT" w:hAnsi="Gill Sans MT"/>
                <w:sz w:val="22"/>
                <w:szCs w:val="22"/>
              </w:rPr>
            </w:pPr>
            <w:r w:rsidRPr="00652A42">
              <w:rPr>
                <w:rFonts w:ascii="Gill Sans MT" w:hAnsi="Gill Sans MT"/>
                <w:sz w:val="22"/>
                <w:szCs w:val="22"/>
              </w:rPr>
              <w:t xml:space="preserve">Changes </w:t>
            </w:r>
            <w:proofErr w:type="gramStart"/>
            <w:r w:rsidRPr="00652A42">
              <w:rPr>
                <w:rFonts w:ascii="Gill Sans MT" w:hAnsi="Gill Sans MT"/>
                <w:sz w:val="22"/>
                <w:szCs w:val="22"/>
              </w:rPr>
              <w:t>have been made</w:t>
            </w:r>
            <w:proofErr w:type="gramEnd"/>
            <w:r w:rsidRPr="00652A42">
              <w:rPr>
                <w:rFonts w:ascii="Gill Sans MT" w:hAnsi="Gill Sans MT"/>
                <w:sz w:val="22"/>
                <w:szCs w:val="22"/>
              </w:rPr>
              <w:t xml:space="preserve"> to the format of adverts and publication within </w:t>
            </w:r>
            <w:proofErr w:type="spellStart"/>
            <w:r w:rsidRPr="00652A42">
              <w:rPr>
                <w:rFonts w:ascii="Gill Sans MT" w:hAnsi="Gill Sans MT"/>
                <w:sz w:val="22"/>
                <w:szCs w:val="22"/>
              </w:rPr>
              <w:t>myjobscotland</w:t>
            </w:r>
            <w:proofErr w:type="spellEnd"/>
            <w:r w:rsidRPr="00652A42">
              <w:rPr>
                <w:rFonts w:ascii="Gill Sans MT" w:hAnsi="Gill Sans MT"/>
                <w:sz w:val="22"/>
                <w:szCs w:val="22"/>
              </w:rPr>
              <w:t>, with ‘key activities’ given more prominence.</w:t>
            </w:r>
          </w:p>
        </w:tc>
        <w:tc>
          <w:tcPr>
            <w:tcW w:w="582" w:type="pct"/>
          </w:tcPr>
          <w:p w:rsidR="009D4435" w:rsidRPr="004C6351" w:rsidRDefault="009D4435" w:rsidP="00F963DF">
            <w:pPr>
              <w:pStyle w:val="ListParagraph"/>
              <w:spacing w:line="240" w:lineRule="auto"/>
              <w:ind w:left="0"/>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59</w:t>
            </w:r>
          </w:p>
        </w:tc>
        <w:tc>
          <w:tcPr>
            <w:tcW w:w="128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an Equality and Diversity Statement reflective of the values of East Ayrshire Leisure supporting the development and fair treatment of staff</w:t>
            </w:r>
          </w:p>
          <w:p w:rsidR="009D4435" w:rsidRPr="004C6351" w:rsidRDefault="009D4435" w:rsidP="009D4435">
            <w:pPr>
              <w:spacing w:after="0" w:line="240" w:lineRule="auto"/>
              <w:rPr>
                <w:rFonts w:ascii="Gill Sans MT" w:hAnsi="Gill Sans MT"/>
                <w:sz w:val="22"/>
                <w:szCs w:val="22"/>
              </w:rPr>
            </w:pP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JB</w:t>
            </w:r>
          </w:p>
        </w:tc>
        <w:tc>
          <w:tcPr>
            <w:tcW w:w="400" w:type="pct"/>
          </w:tcPr>
          <w:p w:rsidR="009D4435" w:rsidRPr="00652A42" w:rsidRDefault="009D4435" w:rsidP="009D4435">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8480" behindDoc="0" locked="0" layoutInCell="1" allowOverlap="1" wp14:anchorId="4C377608" wp14:editId="06B7DE29">
                      <wp:simplePos x="0" y="0"/>
                      <wp:positionH relativeFrom="column">
                        <wp:posOffset>201295</wp:posOffset>
                      </wp:positionH>
                      <wp:positionV relativeFrom="paragraph">
                        <wp:posOffset>54610</wp:posOffset>
                      </wp:positionV>
                      <wp:extent cx="237600" cy="237600"/>
                      <wp:effectExtent l="0" t="0" r="10160" b="10160"/>
                      <wp:wrapNone/>
                      <wp:docPr id="30" name="Flowchart: Connector 3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8EF1" id="Flowchart: Connector 30" o:spid="_x0000_s1026" type="#_x0000_t120" style="position:absolute;margin-left:15.85pt;margin-top:4.3pt;width:18.7pt;height:18.7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3hoA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" fillcolor="#00b050" strokecolor="#262626" strokeweight="1pt">
                      <v:stroke joinstyle="miter"/>
                    </v:shape>
                  </w:pict>
                </mc:Fallback>
              </mc:AlternateContent>
            </w:r>
          </w:p>
        </w:tc>
        <w:tc>
          <w:tcPr>
            <w:tcW w:w="224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Statement developed and currently </w:t>
            </w:r>
            <w:proofErr w:type="gramStart"/>
            <w:r w:rsidRPr="00652A42">
              <w:rPr>
                <w:rFonts w:ascii="Gill Sans MT" w:hAnsi="Gill Sans MT"/>
                <w:sz w:val="22"/>
                <w:szCs w:val="22"/>
              </w:rPr>
              <w:t>being reviewed</w:t>
            </w:r>
            <w:proofErr w:type="gramEnd"/>
            <w:r w:rsidRPr="00652A42">
              <w:rPr>
                <w:rFonts w:ascii="Gill Sans MT" w:hAnsi="Gill Sans MT"/>
                <w:sz w:val="22"/>
                <w:szCs w:val="22"/>
              </w:rPr>
              <w:t xml:space="preserve"> by EAC Internal Audit as part of the audit plan 22-23.</w:t>
            </w:r>
          </w:p>
        </w:tc>
        <w:tc>
          <w:tcPr>
            <w:tcW w:w="582"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02A21"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60</w:t>
            </w:r>
          </w:p>
        </w:tc>
        <w:tc>
          <w:tcPr>
            <w:tcW w:w="128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 xml:space="preserve">Implement an Organisational Development Framework </w:t>
            </w:r>
          </w:p>
        </w:tc>
        <w:tc>
          <w:tcPr>
            <w:tcW w:w="339" w:type="pct"/>
          </w:tcPr>
          <w:p w:rsidR="009D4435" w:rsidRPr="001116FB" w:rsidRDefault="009D4435" w:rsidP="009D4435">
            <w:pPr>
              <w:spacing w:line="240" w:lineRule="auto"/>
              <w:jc w:val="center"/>
              <w:rPr>
                <w:rFonts w:ascii="Gill Sans MT" w:hAnsi="Gill Sans MT"/>
              </w:rPr>
            </w:pPr>
            <w:r>
              <w:rPr>
                <w:rFonts w:ascii="Gill Sans MT" w:hAnsi="Gill Sans MT"/>
              </w:rPr>
              <w:t xml:space="preserve">JB </w:t>
            </w:r>
          </w:p>
        </w:tc>
        <w:tc>
          <w:tcPr>
            <w:tcW w:w="400" w:type="pct"/>
            <w:tcBorders>
              <w:bottom w:val="single" w:sz="4" w:space="0" w:color="auto"/>
            </w:tcBorders>
          </w:tcPr>
          <w:p w:rsidR="009D4435" w:rsidRPr="00652A42" w:rsidRDefault="009D4435" w:rsidP="009D4435">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9504" behindDoc="0" locked="0" layoutInCell="1" allowOverlap="1" wp14:anchorId="6C826743" wp14:editId="61C077A3">
                      <wp:simplePos x="0" y="0"/>
                      <wp:positionH relativeFrom="column">
                        <wp:posOffset>201295</wp:posOffset>
                      </wp:positionH>
                      <wp:positionV relativeFrom="paragraph">
                        <wp:posOffset>66675</wp:posOffset>
                      </wp:positionV>
                      <wp:extent cx="237600" cy="237600"/>
                      <wp:effectExtent l="0" t="0" r="10160" b="10160"/>
                      <wp:wrapNone/>
                      <wp:docPr id="240" name="Flowchart: Connector 24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1231" id="Flowchart: Connector 240" o:spid="_x0000_s1026" type="#_x0000_t120" style="position:absolute;margin-left:15.85pt;margin-top:5.25pt;width:18.7pt;height:18.7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mNoQIAAFk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" fillcolor="#00b050" strokecolor="#262626" strokeweight="1pt">
                      <v:stroke joinstyle="miter"/>
                    </v:shape>
                  </w:pict>
                </mc:Fallback>
              </mc:AlternateContent>
            </w:r>
          </w:p>
        </w:tc>
        <w:tc>
          <w:tcPr>
            <w:tcW w:w="2240" w:type="pct"/>
            <w:tcBorders>
              <w:bottom w:val="single" w:sz="4" w:space="0" w:color="auto"/>
            </w:tcBorders>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Key milestones have been met </w:t>
            </w:r>
            <w:proofErr w:type="gramStart"/>
            <w:r w:rsidRPr="00652A42">
              <w:rPr>
                <w:rFonts w:ascii="Gill Sans MT" w:hAnsi="Gill Sans MT"/>
                <w:sz w:val="22"/>
                <w:szCs w:val="22"/>
              </w:rPr>
              <w:t>with regards to</w:t>
            </w:r>
            <w:proofErr w:type="gramEnd"/>
            <w:r w:rsidRPr="00652A42">
              <w:rPr>
                <w:rFonts w:ascii="Gill Sans MT" w:hAnsi="Gill Sans MT"/>
                <w:sz w:val="22"/>
                <w:szCs w:val="22"/>
              </w:rPr>
              <w:t xml:space="preserve"> the implementation of the organisational redesign. Introduction of generic job roles, creation of key tasks, generic training matrices, development </w:t>
            </w:r>
            <w:proofErr w:type="spellStart"/>
            <w:r w:rsidRPr="00652A42">
              <w:rPr>
                <w:rFonts w:ascii="Gill Sans MT" w:hAnsi="Gill Sans MT"/>
                <w:sz w:val="22"/>
                <w:szCs w:val="22"/>
              </w:rPr>
              <w:t>myjobscotland</w:t>
            </w:r>
            <w:proofErr w:type="spellEnd"/>
            <w:r w:rsidRPr="00652A42">
              <w:rPr>
                <w:rFonts w:ascii="Gill Sans MT" w:hAnsi="Gill Sans MT"/>
                <w:sz w:val="22"/>
                <w:szCs w:val="22"/>
              </w:rPr>
              <w:t xml:space="preserve"> site.  Updating of systems to reflect new structure </w:t>
            </w:r>
            <w:proofErr w:type="spellStart"/>
            <w:r w:rsidRPr="00652A42">
              <w:rPr>
                <w:rFonts w:ascii="Gill Sans MT" w:hAnsi="Gill Sans MT"/>
                <w:sz w:val="22"/>
                <w:szCs w:val="22"/>
              </w:rPr>
              <w:t>eg</w:t>
            </w:r>
            <w:proofErr w:type="spellEnd"/>
            <w:r w:rsidRPr="00652A42">
              <w:rPr>
                <w:rFonts w:ascii="Gill Sans MT" w:hAnsi="Gill Sans MT"/>
                <w:sz w:val="22"/>
                <w:szCs w:val="22"/>
              </w:rPr>
              <w:t xml:space="preserve"> HR 21, LD 21, payroll, </w:t>
            </w:r>
            <w:proofErr w:type="spellStart"/>
            <w:r w:rsidRPr="00652A42">
              <w:rPr>
                <w:rFonts w:ascii="Gill Sans MT" w:hAnsi="Gill Sans MT"/>
                <w:sz w:val="22"/>
                <w:szCs w:val="22"/>
              </w:rPr>
              <w:t>civica</w:t>
            </w:r>
            <w:proofErr w:type="spellEnd"/>
            <w:r w:rsidRPr="00652A42">
              <w:rPr>
                <w:rFonts w:ascii="Gill Sans MT" w:hAnsi="Gill Sans MT"/>
                <w:sz w:val="22"/>
                <w:szCs w:val="22"/>
              </w:rPr>
              <w:t xml:space="preserve">, SHE system, website, intranet, </w:t>
            </w:r>
            <w:proofErr w:type="gramStart"/>
            <w:r w:rsidRPr="00652A42">
              <w:rPr>
                <w:rFonts w:ascii="Gill Sans MT" w:hAnsi="Gill Sans MT"/>
                <w:sz w:val="22"/>
                <w:szCs w:val="22"/>
              </w:rPr>
              <w:t>Trust</w:t>
            </w:r>
            <w:proofErr w:type="gramEnd"/>
            <w:r w:rsidRPr="00652A42">
              <w:rPr>
                <w:rFonts w:ascii="Gill Sans MT" w:hAnsi="Gill Sans MT"/>
                <w:sz w:val="22"/>
                <w:szCs w:val="22"/>
              </w:rPr>
              <w:t xml:space="preserve"> network drives etc. Rebranding of key documents; Policies, H&amp;S Standards, Protocols, to reflect move to 6 Strategic Themes and change in designations. </w:t>
            </w:r>
          </w:p>
        </w:tc>
        <w:tc>
          <w:tcPr>
            <w:tcW w:w="582"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02A21"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2A4D7A" w:rsidRPr="004C6351" w:rsidRDefault="002A4D7A">
      <w:pPr>
        <w:rPr>
          <w:rFonts w:ascii="Gill Sans MT" w:hAnsi="Gill Sans MT"/>
        </w:rPr>
      </w:pPr>
    </w:p>
    <w:tbl>
      <w:tblPr>
        <w:tblStyle w:val="TableGrid"/>
        <w:tblW w:w="5000" w:type="pct"/>
        <w:jc w:val="center"/>
        <w:tblLook w:val="04A0" w:firstRow="1" w:lastRow="0" w:firstColumn="1" w:lastColumn="0" w:noHBand="0" w:noVBand="1"/>
      </w:tblPr>
      <w:tblGrid>
        <w:gridCol w:w="436"/>
        <w:gridCol w:w="3578"/>
        <w:gridCol w:w="947"/>
        <w:gridCol w:w="1117"/>
        <w:gridCol w:w="6249"/>
        <w:gridCol w:w="1621"/>
      </w:tblGrid>
      <w:tr w:rsidR="006C0EE9" w:rsidRPr="004C6351" w:rsidTr="006C0EE9">
        <w:trPr>
          <w:jc w:val="center"/>
        </w:trPr>
        <w:tc>
          <w:tcPr>
            <w:tcW w:w="5000" w:type="pct"/>
            <w:gridSpan w:val="6"/>
            <w:shd w:val="clear" w:color="auto" w:fill="1F3864"/>
          </w:tcPr>
          <w:p w:rsidR="006C0EE9" w:rsidRPr="004C6351" w:rsidRDefault="006C0EE9" w:rsidP="00954C92">
            <w:pPr>
              <w:spacing w:line="240" w:lineRule="auto"/>
              <w:jc w:val="center"/>
              <w:rPr>
                <w:rFonts w:ascii="Gill Sans MT" w:hAnsi="Gill Sans MT"/>
              </w:rPr>
            </w:pPr>
            <w:r w:rsidRPr="004C6351">
              <w:rPr>
                <w:rFonts w:ascii="Gill Sans MT" w:hAnsi="Gill Sans MT"/>
                <w:sz w:val="22"/>
                <w:szCs w:val="22"/>
              </w:rPr>
              <w:lastRenderedPageBreak/>
              <w:br w:type="page"/>
            </w: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4D5786">
            <w:pPr>
              <w:spacing w:line="240" w:lineRule="auto"/>
              <w:jc w:val="center"/>
              <w:rPr>
                <w:rFonts w:ascii="Gill Sans MT" w:hAnsi="Gill Sans MT"/>
                <w:b/>
              </w:rPr>
            </w:pPr>
            <w:r w:rsidRPr="004C6351">
              <w:rPr>
                <w:rFonts w:ascii="Gill Sans MT" w:hAnsi="Gill Sans MT"/>
                <w:b/>
                <w:sz w:val="22"/>
                <w:szCs w:val="22"/>
              </w:rPr>
              <w:t>Strategic Objective 4: To ensure that our Board of Trustees reflects the community we serve and the need to be both a charitable and commercial organisation</w:t>
            </w:r>
          </w:p>
        </w:tc>
      </w:tr>
      <w:tr w:rsidR="006C0EE9" w:rsidRPr="004C6351" w:rsidTr="002A4D7A">
        <w:trPr>
          <w:jc w:val="center"/>
        </w:trPr>
        <w:tc>
          <w:tcPr>
            <w:tcW w:w="1439"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4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61</w:t>
            </w:r>
          </w:p>
        </w:tc>
        <w:tc>
          <w:tcPr>
            <w:tcW w:w="128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Design and annually review Training and Development Plan to support all Trustees</w:t>
            </w:r>
          </w:p>
        </w:tc>
        <w:tc>
          <w:tcPr>
            <w:tcW w:w="340" w:type="pct"/>
          </w:tcPr>
          <w:p w:rsidR="00AD1B5B" w:rsidRDefault="00AD1B5B" w:rsidP="00AD1B5B">
            <w:pPr>
              <w:jc w:val="center"/>
            </w:pPr>
            <w:r w:rsidRPr="00885B64">
              <w:rPr>
                <w:rFonts w:ascii="Gill Sans MT" w:hAnsi="Gill Sans MT"/>
              </w:rPr>
              <w:t>DR</w:t>
            </w:r>
          </w:p>
        </w:tc>
        <w:tc>
          <w:tcPr>
            <w:tcW w:w="400" w:type="pct"/>
          </w:tcPr>
          <w:p w:rsidR="00AD1B5B" w:rsidRPr="004C6351" w:rsidRDefault="00AD1B5B" w:rsidP="00AD1B5B">
            <w:pPr>
              <w:pStyle w:val="ListParagraph"/>
              <w:spacing w:line="240" w:lineRule="auto"/>
              <w:ind w:left="0"/>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96864" behindDoc="0" locked="0" layoutInCell="1" allowOverlap="1" wp14:anchorId="57671F38" wp14:editId="2A258A2D">
                      <wp:simplePos x="0" y="0"/>
                      <wp:positionH relativeFrom="column">
                        <wp:posOffset>189230</wp:posOffset>
                      </wp:positionH>
                      <wp:positionV relativeFrom="paragraph">
                        <wp:posOffset>67310</wp:posOffset>
                      </wp:positionV>
                      <wp:extent cx="237600" cy="237600"/>
                      <wp:effectExtent l="0" t="0" r="10160" b="10160"/>
                      <wp:wrapNone/>
                      <wp:docPr id="35" name="Flowchart: Connector 3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8DA3" id="Flowchart: Connector 35" o:spid="_x0000_s1026" type="#_x0000_t120" style="position:absolute;margin-left:14.9pt;margin-top:5.3pt;width:18.7pt;height:18.7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" fillcolor="#ffc000" strokecolor="#262626" strokeweight="1pt">
                      <v:stroke joinstyle="miter"/>
                    </v:shape>
                  </w:pict>
                </mc:Fallback>
              </mc:AlternateContent>
            </w:r>
          </w:p>
        </w:tc>
        <w:tc>
          <w:tcPr>
            <w:tcW w:w="224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A Trustee Induction Session </w:t>
            </w:r>
            <w:proofErr w:type="gramStart"/>
            <w:r w:rsidRPr="00652A42">
              <w:rPr>
                <w:rFonts w:ascii="Gill Sans MT" w:hAnsi="Gill Sans MT"/>
                <w:sz w:val="22"/>
                <w:szCs w:val="22"/>
              </w:rPr>
              <w:t>was held</w:t>
            </w:r>
            <w:proofErr w:type="gramEnd"/>
            <w:r w:rsidRPr="00652A42">
              <w:rPr>
                <w:rFonts w:ascii="Gill Sans MT" w:hAnsi="Gill Sans MT"/>
                <w:sz w:val="22"/>
                <w:szCs w:val="22"/>
              </w:rPr>
              <w:t xml:space="preserve"> which included a tour of key buildings. </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Trustee Training Record will be produced</w:t>
            </w:r>
          </w:p>
          <w:p w:rsidR="00AD1B5B" w:rsidRPr="00402A21" w:rsidRDefault="009D4435" w:rsidP="009D4435">
            <w:pPr>
              <w:pStyle w:val="ListParagraph"/>
              <w:spacing w:line="240" w:lineRule="auto"/>
              <w:ind w:left="0"/>
              <w:rPr>
                <w:rFonts w:ascii="Gill Sans MT" w:hAnsi="Gill Sans MT"/>
                <w:sz w:val="22"/>
                <w:szCs w:val="22"/>
              </w:rPr>
            </w:pPr>
            <w:r w:rsidRPr="00652A42">
              <w:rPr>
                <w:rFonts w:ascii="Gill Sans MT" w:hAnsi="Gill Sans MT"/>
                <w:sz w:val="22"/>
                <w:szCs w:val="22"/>
              </w:rPr>
              <w:t>Training &amp; Engagement Officer will meet Trustees individually on an annual basis to identify their training needs and requirements – November.</w:t>
            </w:r>
          </w:p>
        </w:tc>
        <w:tc>
          <w:tcPr>
            <w:tcW w:w="581" w:type="pct"/>
          </w:tcPr>
          <w:p w:rsidR="00AD1B5B" w:rsidRPr="00402A21" w:rsidRDefault="00AD1B5B" w:rsidP="00F963DF">
            <w:pPr>
              <w:pStyle w:val="ListParagraph"/>
              <w:spacing w:line="240" w:lineRule="auto"/>
              <w:ind w:left="0"/>
              <w:jc w:val="center"/>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62</w:t>
            </w:r>
          </w:p>
        </w:tc>
        <w:tc>
          <w:tcPr>
            <w:tcW w:w="128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Review Recruitment Process ensuring that the Board of Trustees reflects and supports the aims, objectives and aspirations identified in the East Ayrshire Leisure Trust Constitution</w:t>
            </w:r>
          </w:p>
          <w:p w:rsidR="00AD1B5B" w:rsidRPr="004C6351" w:rsidRDefault="00AD1B5B" w:rsidP="00AD1B5B">
            <w:pPr>
              <w:spacing w:after="0" w:line="240" w:lineRule="auto"/>
              <w:rPr>
                <w:rFonts w:ascii="Gill Sans MT" w:hAnsi="Gill Sans MT"/>
                <w:sz w:val="22"/>
                <w:szCs w:val="22"/>
              </w:rPr>
            </w:pPr>
          </w:p>
        </w:tc>
        <w:tc>
          <w:tcPr>
            <w:tcW w:w="340" w:type="pct"/>
          </w:tcPr>
          <w:p w:rsidR="00AD1B5B" w:rsidRDefault="00AD1B5B" w:rsidP="00AD1B5B">
            <w:pPr>
              <w:jc w:val="center"/>
            </w:pPr>
            <w:r w:rsidRPr="00885B64">
              <w:rPr>
                <w:rFonts w:ascii="Gill Sans MT" w:hAnsi="Gill Sans MT"/>
              </w:rPr>
              <w:t>DR</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00960" behindDoc="0" locked="0" layoutInCell="1" allowOverlap="1" wp14:anchorId="7D32AA39" wp14:editId="1BB950A9">
                      <wp:simplePos x="0" y="0"/>
                      <wp:positionH relativeFrom="column">
                        <wp:posOffset>204470</wp:posOffset>
                      </wp:positionH>
                      <wp:positionV relativeFrom="paragraph">
                        <wp:posOffset>52705</wp:posOffset>
                      </wp:positionV>
                      <wp:extent cx="237600" cy="237600"/>
                      <wp:effectExtent l="0" t="0" r="10160" b="10160"/>
                      <wp:wrapNone/>
                      <wp:docPr id="48" name="Flowchart: Connector 4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86BE" id="Flowchart: Connector 48" o:spid="_x0000_s1026" type="#_x0000_t120" style="position:absolute;margin-left:16.1pt;margin-top:4.15pt;width:18.7pt;height:18.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loQIAAFc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" fillcolor="#00b050" strokecolor="#262626" strokeweight="1pt">
                      <v:stroke joinstyle="miter"/>
                    </v:shape>
                  </w:pict>
                </mc:Fallback>
              </mc:AlternateContent>
            </w:r>
          </w:p>
        </w:tc>
        <w:tc>
          <w:tcPr>
            <w:tcW w:w="224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Trustee Induction Pack </w:t>
            </w:r>
            <w:proofErr w:type="gramStart"/>
            <w:r w:rsidRPr="00652A42">
              <w:rPr>
                <w:rFonts w:ascii="Gill Sans MT" w:hAnsi="Gill Sans MT"/>
                <w:sz w:val="22"/>
                <w:szCs w:val="22"/>
              </w:rPr>
              <w:t>will be updated</w:t>
            </w:r>
            <w:proofErr w:type="gramEnd"/>
            <w:r w:rsidRPr="00652A42">
              <w:rPr>
                <w:rFonts w:ascii="Gill Sans MT" w:hAnsi="Gill Sans MT"/>
                <w:sz w:val="22"/>
                <w:szCs w:val="22"/>
              </w:rPr>
              <w:t>, scheme of delegation &amp; meeting schedule.</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Trustee Ambassador roles </w:t>
            </w:r>
            <w:proofErr w:type="gramStart"/>
            <w:r w:rsidRPr="00652A42">
              <w:rPr>
                <w:rFonts w:ascii="Gill Sans MT" w:hAnsi="Gill Sans MT"/>
                <w:sz w:val="22"/>
                <w:szCs w:val="22"/>
              </w:rPr>
              <w:t>have been developed</w:t>
            </w:r>
            <w:proofErr w:type="gramEnd"/>
            <w:r w:rsidRPr="00652A42">
              <w:rPr>
                <w:rFonts w:ascii="Gill Sans MT" w:hAnsi="Gill Sans MT"/>
                <w:sz w:val="22"/>
                <w:szCs w:val="22"/>
              </w:rPr>
              <w:t xml:space="preserve"> in line with our 6 Strategic Themes. Trustees </w:t>
            </w:r>
            <w:proofErr w:type="gramStart"/>
            <w:r w:rsidRPr="00652A42">
              <w:rPr>
                <w:rFonts w:ascii="Gill Sans MT" w:hAnsi="Gill Sans MT"/>
                <w:sz w:val="22"/>
                <w:szCs w:val="22"/>
              </w:rPr>
              <w:t>were originally matched</w:t>
            </w:r>
            <w:proofErr w:type="gramEnd"/>
            <w:r w:rsidRPr="00652A42">
              <w:rPr>
                <w:rFonts w:ascii="Gill Sans MT" w:hAnsi="Gill Sans MT"/>
                <w:sz w:val="22"/>
                <w:szCs w:val="22"/>
              </w:rPr>
              <w:t xml:space="preserve"> to an Ambassador role based on their key skills, experience and interests however this is currently under review and all Trustees have received a preference form. Vacancies </w:t>
            </w:r>
            <w:proofErr w:type="gramStart"/>
            <w:r w:rsidRPr="00652A42">
              <w:rPr>
                <w:rFonts w:ascii="Gill Sans MT" w:hAnsi="Gill Sans MT"/>
                <w:sz w:val="22"/>
                <w:szCs w:val="22"/>
              </w:rPr>
              <w:t>will be advertised</w:t>
            </w:r>
            <w:proofErr w:type="gramEnd"/>
            <w:r w:rsidRPr="00652A42">
              <w:rPr>
                <w:rFonts w:ascii="Gill Sans MT" w:hAnsi="Gill Sans MT"/>
                <w:sz w:val="22"/>
                <w:szCs w:val="22"/>
              </w:rPr>
              <w:t xml:space="preserve"> following this review.</w:t>
            </w:r>
          </w:p>
          <w:p w:rsidR="00AD1B5B" w:rsidRPr="004C6351" w:rsidRDefault="009D4435" w:rsidP="009D4435">
            <w:pPr>
              <w:spacing w:line="240" w:lineRule="auto"/>
              <w:rPr>
                <w:rFonts w:ascii="Gill Sans MT" w:hAnsi="Gill Sans MT"/>
                <w:sz w:val="22"/>
                <w:szCs w:val="22"/>
              </w:rPr>
            </w:pPr>
            <w:r w:rsidRPr="00652A42">
              <w:rPr>
                <w:rFonts w:ascii="Gill Sans MT" w:hAnsi="Gill Sans MT"/>
                <w:sz w:val="22"/>
                <w:szCs w:val="22"/>
              </w:rPr>
              <w:t>New panel/method of recruitment is in place</w:t>
            </w:r>
          </w:p>
        </w:tc>
        <w:tc>
          <w:tcPr>
            <w:tcW w:w="581" w:type="pct"/>
          </w:tcPr>
          <w:p w:rsidR="00AD1B5B" w:rsidRDefault="009D4435"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AD1B5B" w:rsidRPr="004C6351" w:rsidRDefault="009D4435" w:rsidP="00F963DF">
            <w:pPr>
              <w:spacing w:line="240" w:lineRule="auto"/>
              <w:jc w:val="center"/>
              <w:rPr>
                <w:rFonts w:ascii="Gill Sans MT" w:hAnsi="Gill Sans MT"/>
              </w:rPr>
            </w:pPr>
            <w:r>
              <w:rPr>
                <w:rFonts w:ascii="Gill Sans MT" w:hAnsi="Gill Sans MT"/>
              </w:rPr>
              <w:t>(Jan - Mar</w:t>
            </w:r>
            <w:r w:rsidR="00AD1B5B">
              <w:rPr>
                <w:rFonts w:ascii="Gill Sans MT" w:hAnsi="Gill Sans MT"/>
              </w:rPr>
              <w:t xml:space="preserve"> 202</w:t>
            </w:r>
            <w:r>
              <w:rPr>
                <w:rFonts w:ascii="Gill Sans MT" w:hAnsi="Gill Sans MT"/>
              </w:rPr>
              <w:t>3</w:t>
            </w:r>
            <w:r w:rsidR="00AD1B5B">
              <w:rPr>
                <w:rFonts w:ascii="Gill Sans MT" w:hAnsi="Gill Sans MT"/>
              </w:rPr>
              <w:t>)</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63</w:t>
            </w:r>
          </w:p>
        </w:tc>
        <w:tc>
          <w:tcPr>
            <w:tcW w:w="128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Create and Implement a Youth Board </w:t>
            </w:r>
          </w:p>
        </w:tc>
        <w:tc>
          <w:tcPr>
            <w:tcW w:w="340" w:type="pct"/>
          </w:tcPr>
          <w:p w:rsidR="00AD1B5B" w:rsidRPr="001116FB" w:rsidRDefault="00AD1B5B" w:rsidP="00AD1B5B">
            <w:pPr>
              <w:spacing w:line="240" w:lineRule="auto"/>
              <w:jc w:val="center"/>
              <w:rPr>
                <w:rFonts w:ascii="Gill Sans MT" w:hAnsi="Gill Sans MT"/>
              </w:rPr>
            </w:pPr>
            <w:r>
              <w:rPr>
                <w:rFonts w:ascii="Gill Sans MT" w:hAnsi="Gill Sans MT"/>
              </w:rPr>
              <w:t>DR</w:t>
            </w:r>
          </w:p>
        </w:tc>
        <w:tc>
          <w:tcPr>
            <w:tcW w:w="400" w:type="pct"/>
          </w:tcPr>
          <w:p w:rsidR="00AD1B5B" w:rsidRPr="004C6351" w:rsidRDefault="00AD1B5B" w:rsidP="00AD1B5B">
            <w:pPr>
              <w:pStyle w:val="ListParagraph"/>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197888" behindDoc="0" locked="0" layoutInCell="1" allowOverlap="1" wp14:anchorId="2F5811ED" wp14:editId="60B48338">
                      <wp:simplePos x="0" y="0"/>
                      <wp:positionH relativeFrom="column">
                        <wp:posOffset>204721</wp:posOffset>
                      </wp:positionH>
                      <wp:positionV relativeFrom="paragraph">
                        <wp:posOffset>24130</wp:posOffset>
                      </wp:positionV>
                      <wp:extent cx="237600" cy="237600"/>
                      <wp:effectExtent l="0" t="0" r="10160" b="10160"/>
                      <wp:wrapNone/>
                      <wp:docPr id="243" name="Flowchart: Connector 24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2EE9" id="Flowchart: Connector 243" o:spid="_x0000_s1026" type="#_x0000_t120" style="position:absolute;margin-left:16.1pt;margin-top:1.9pt;width:18.7pt;height:18.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" fillcolor="red" strokecolor="#262626" strokeweight="1pt">
                      <v:stroke joinstyle="miter"/>
                    </v:shape>
                  </w:pict>
                </mc:Fallback>
              </mc:AlternateContent>
            </w:r>
          </w:p>
        </w:tc>
        <w:tc>
          <w:tcPr>
            <w:tcW w:w="2240" w:type="pct"/>
          </w:tcPr>
          <w:p w:rsidR="00AD1B5B" w:rsidRPr="009D4435" w:rsidRDefault="009D4435" w:rsidP="009D4435">
            <w:pPr>
              <w:spacing w:line="240" w:lineRule="auto"/>
              <w:rPr>
                <w:rFonts w:ascii="Gill Sans MT" w:hAnsi="Gill Sans MT"/>
                <w:sz w:val="22"/>
                <w:szCs w:val="22"/>
              </w:rPr>
            </w:pPr>
            <w:r w:rsidRPr="009D4435">
              <w:rPr>
                <w:rFonts w:ascii="Gill Sans MT" w:hAnsi="Gill Sans MT"/>
                <w:sz w:val="22"/>
                <w:szCs w:val="22"/>
              </w:rPr>
              <w:t>This will be implemented as part of our 10</w:t>
            </w:r>
            <w:r w:rsidRPr="009D4435">
              <w:rPr>
                <w:rFonts w:ascii="Gill Sans MT" w:hAnsi="Gill Sans MT"/>
                <w:sz w:val="22"/>
                <w:szCs w:val="22"/>
                <w:vertAlign w:val="superscript"/>
              </w:rPr>
              <w:t>th</w:t>
            </w:r>
            <w:r w:rsidRPr="009D4435">
              <w:rPr>
                <w:rFonts w:ascii="Gill Sans MT" w:hAnsi="Gill Sans MT"/>
                <w:sz w:val="22"/>
                <w:szCs w:val="22"/>
              </w:rPr>
              <w:t xml:space="preserve"> Anniversary programme of events/initiatives</w:t>
            </w:r>
          </w:p>
        </w:tc>
        <w:tc>
          <w:tcPr>
            <w:tcW w:w="581" w:type="pct"/>
          </w:tcPr>
          <w:p w:rsidR="00AD1B5B" w:rsidRPr="00402A21" w:rsidRDefault="00AD1B5B" w:rsidP="00AD1B5B">
            <w:pPr>
              <w:pStyle w:val="ListParagraph"/>
              <w:spacing w:line="240" w:lineRule="auto"/>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64</w:t>
            </w:r>
          </w:p>
        </w:tc>
        <w:tc>
          <w:tcPr>
            <w:tcW w:w="128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Create and Implement a programme of Trustee Coffee Chats to engage with communities and customers</w:t>
            </w:r>
          </w:p>
          <w:p w:rsidR="00AD1B5B" w:rsidRPr="004C6351" w:rsidRDefault="00AD1B5B" w:rsidP="00AD1B5B">
            <w:pPr>
              <w:spacing w:after="0" w:line="240" w:lineRule="auto"/>
              <w:rPr>
                <w:rFonts w:ascii="Gill Sans MT" w:hAnsi="Gill Sans MT"/>
                <w:sz w:val="22"/>
                <w:szCs w:val="22"/>
              </w:rPr>
            </w:pPr>
          </w:p>
        </w:tc>
        <w:tc>
          <w:tcPr>
            <w:tcW w:w="340" w:type="pct"/>
          </w:tcPr>
          <w:p w:rsidR="00AD1B5B" w:rsidRDefault="00AD1B5B" w:rsidP="00AD1B5B">
            <w:pPr>
              <w:jc w:val="center"/>
            </w:pPr>
            <w:r w:rsidRPr="00E004F3">
              <w:rPr>
                <w:rFonts w:ascii="Gill Sans MT" w:hAnsi="Gill Sans MT"/>
              </w:rPr>
              <w:t>DR</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98912" behindDoc="0" locked="0" layoutInCell="1" allowOverlap="1" wp14:anchorId="081AD82F" wp14:editId="08E43894">
                      <wp:simplePos x="0" y="0"/>
                      <wp:positionH relativeFrom="column">
                        <wp:posOffset>209550</wp:posOffset>
                      </wp:positionH>
                      <wp:positionV relativeFrom="paragraph">
                        <wp:posOffset>40640</wp:posOffset>
                      </wp:positionV>
                      <wp:extent cx="237600" cy="237600"/>
                      <wp:effectExtent l="0" t="0" r="10160" b="10160"/>
                      <wp:wrapNone/>
                      <wp:docPr id="244" name="Flowchart: Connector 24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4B3A" id="Flowchart: Connector 244" o:spid="_x0000_s1026" type="#_x0000_t120" style="position:absolute;margin-left:16.5pt;margin-top:3.2pt;width:18.7pt;height:18.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" fillcolor="red" strokecolor="#262626" strokeweight="1pt">
                      <v:stroke joinstyle="miter"/>
                    </v:shape>
                  </w:pict>
                </mc:Fallback>
              </mc:AlternateContent>
            </w:r>
          </w:p>
        </w:tc>
        <w:tc>
          <w:tcPr>
            <w:tcW w:w="2240" w:type="pct"/>
          </w:tcPr>
          <w:p w:rsidR="00AD1B5B" w:rsidRPr="00402A21" w:rsidRDefault="00AD1B5B" w:rsidP="00AD1B5B">
            <w:pPr>
              <w:spacing w:line="240" w:lineRule="auto"/>
              <w:rPr>
                <w:rFonts w:ascii="Gill Sans MT" w:hAnsi="Gill Sans MT"/>
                <w:sz w:val="22"/>
                <w:szCs w:val="22"/>
              </w:rPr>
            </w:pPr>
            <w:r w:rsidRPr="00402A21">
              <w:rPr>
                <w:rFonts w:ascii="Gill Sans MT" w:hAnsi="Gill Sans MT"/>
                <w:sz w:val="22"/>
                <w:szCs w:val="22"/>
              </w:rPr>
              <w:t>These will be programmed following the implementation of Organisational Review in April 2023</w:t>
            </w:r>
          </w:p>
        </w:tc>
        <w:tc>
          <w:tcPr>
            <w:tcW w:w="581" w:type="pct"/>
          </w:tcPr>
          <w:p w:rsidR="00AD1B5B" w:rsidRPr="00402A21" w:rsidRDefault="00AD1B5B" w:rsidP="00AD1B5B">
            <w:pPr>
              <w:spacing w:line="240" w:lineRule="auto"/>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65</w:t>
            </w:r>
          </w:p>
        </w:tc>
        <w:tc>
          <w:tcPr>
            <w:tcW w:w="128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Develop a programme of Trustee Ambassador site visits to engage with staff who act as community/customer spokespersons</w:t>
            </w:r>
          </w:p>
          <w:p w:rsidR="00AD1B5B" w:rsidRPr="004C6351" w:rsidRDefault="00AD1B5B" w:rsidP="00AD1B5B">
            <w:pPr>
              <w:spacing w:after="0" w:line="240" w:lineRule="auto"/>
              <w:rPr>
                <w:rFonts w:ascii="Gill Sans MT" w:hAnsi="Gill Sans MT"/>
                <w:sz w:val="22"/>
                <w:szCs w:val="22"/>
              </w:rPr>
            </w:pPr>
          </w:p>
        </w:tc>
        <w:tc>
          <w:tcPr>
            <w:tcW w:w="340" w:type="pct"/>
          </w:tcPr>
          <w:p w:rsidR="00AD1B5B" w:rsidRDefault="00AD1B5B" w:rsidP="00AD1B5B">
            <w:pPr>
              <w:jc w:val="center"/>
            </w:pPr>
            <w:r w:rsidRPr="00E004F3">
              <w:rPr>
                <w:rFonts w:ascii="Gill Sans MT" w:hAnsi="Gill Sans MT"/>
              </w:rPr>
              <w:t>DR</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99936" behindDoc="0" locked="0" layoutInCell="1" allowOverlap="1" wp14:anchorId="365B2D67" wp14:editId="62E9A5A1">
                      <wp:simplePos x="0" y="0"/>
                      <wp:positionH relativeFrom="column">
                        <wp:posOffset>211455</wp:posOffset>
                      </wp:positionH>
                      <wp:positionV relativeFrom="paragraph">
                        <wp:posOffset>66040</wp:posOffset>
                      </wp:positionV>
                      <wp:extent cx="237600" cy="237600"/>
                      <wp:effectExtent l="0" t="0" r="10160" b="10160"/>
                      <wp:wrapNone/>
                      <wp:docPr id="245" name="Flowchart: Connector 24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8E5F" id="Flowchart: Connector 245" o:spid="_x0000_s1026" type="#_x0000_t120" style="position:absolute;margin-left:16.65pt;margin-top:5.2pt;width:18.7pt;height:1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" fillcolor="red" strokecolor="#262626" strokeweight="1pt">
                      <v:stroke joinstyle="miter"/>
                    </v:shape>
                  </w:pict>
                </mc:Fallback>
              </mc:AlternateContent>
            </w:r>
          </w:p>
        </w:tc>
        <w:tc>
          <w:tcPr>
            <w:tcW w:w="2240" w:type="pct"/>
          </w:tcPr>
          <w:p w:rsidR="00AD1B5B" w:rsidRPr="00402A21" w:rsidRDefault="00AD1B5B" w:rsidP="00AD1B5B">
            <w:pPr>
              <w:spacing w:line="240" w:lineRule="auto"/>
              <w:rPr>
                <w:rFonts w:ascii="Gill Sans MT" w:hAnsi="Gill Sans MT"/>
                <w:sz w:val="22"/>
                <w:szCs w:val="22"/>
              </w:rPr>
            </w:pPr>
            <w:r w:rsidRPr="00402A21">
              <w:rPr>
                <w:rFonts w:ascii="Gill Sans MT" w:hAnsi="Gill Sans MT"/>
                <w:sz w:val="22"/>
                <w:szCs w:val="22"/>
              </w:rPr>
              <w:t>These will be programmed following the implementation of Organisational Review in April 2023</w:t>
            </w:r>
          </w:p>
        </w:tc>
        <w:tc>
          <w:tcPr>
            <w:tcW w:w="581" w:type="pct"/>
          </w:tcPr>
          <w:p w:rsidR="00AD1B5B" w:rsidRPr="00402A21" w:rsidRDefault="00AD1B5B" w:rsidP="00AD1B5B">
            <w:pPr>
              <w:spacing w:line="240" w:lineRule="auto"/>
              <w:rPr>
                <w:rFonts w:ascii="Gill Sans MT" w:hAnsi="Gill Sans MT"/>
              </w:rPr>
            </w:pPr>
          </w:p>
        </w:tc>
      </w:tr>
    </w:tbl>
    <w:p w:rsidR="0036430D" w:rsidRPr="004C6351" w:rsidRDefault="0036430D">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81"/>
        <w:gridCol w:w="947"/>
        <w:gridCol w:w="1117"/>
        <w:gridCol w:w="6246"/>
        <w:gridCol w:w="1621"/>
      </w:tblGrid>
      <w:tr w:rsidR="00D4507E" w:rsidRPr="004C6351" w:rsidTr="00D4507E">
        <w:trPr>
          <w:jc w:val="center"/>
        </w:trPr>
        <w:tc>
          <w:tcPr>
            <w:tcW w:w="5000" w:type="pct"/>
            <w:gridSpan w:val="6"/>
            <w:shd w:val="clear" w:color="auto" w:fill="95529B"/>
          </w:tcPr>
          <w:p w:rsidR="00D4507E" w:rsidRPr="004C6351" w:rsidRDefault="00D4507E" w:rsidP="00CD63BB">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lastRenderedPageBreak/>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3F738D">
            <w:pPr>
              <w:spacing w:line="240" w:lineRule="auto"/>
              <w:jc w:val="center"/>
              <w:rPr>
                <w:rFonts w:ascii="Gill Sans MT" w:hAnsi="Gill Sans MT"/>
                <w:b/>
              </w:rPr>
            </w:pPr>
            <w:r w:rsidRPr="004C6351">
              <w:rPr>
                <w:rFonts w:ascii="Gill Sans MT" w:hAnsi="Gill Sans MT"/>
                <w:b/>
                <w:sz w:val="22"/>
                <w:szCs w:val="22"/>
              </w:rPr>
              <w:t>Strategic Objective 1: To review and continually improve and enhance our systems and processes to ensure that they are effective and appropriate in the transformation of our business</w:t>
            </w:r>
          </w:p>
        </w:tc>
      </w:tr>
      <w:tr w:rsidR="00D4507E" w:rsidRPr="004C6351" w:rsidTr="002A4D7A">
        <w:trPr>
          <w:jc w:val="center"/>
        </w:trPr>
        <w:tc>
          <w:tcPr>
            <w:tcW w:w="1440"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4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3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66</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Review </w:t>
            </w:r>
            <w:proofErr w:type="spellStart"/>
            <w:r w:rsidRPr="004C6351">
              <w:rPr>
                <w:rFonts w:ascii="Gill Sans MT" w:hAnsi="Gill Sans MT"/>
                <w:sz w:val="22"/>
                <w:szCs w:val="22"/>
              </w:rPr>
              <w:t>wifi</w:t>
            </w:r>
            <w:proofErr w:type="spellEnd"/>
            <w:r w:rsidRPr="004C6351">
              <w:rPr>
                <w:rFonts w:ascii="Gill Sans MT" w:hAnsi="Gill Sans MT"/>
                <w:sz w:val="22"/>
                <w:szCs w:val="22"/>
              </w:rPr>
              <w:t xml:space="preserve"> across all our venues</w:t>
            </w:r>
          </w:p>
        </w:tc>
        <w:tc>
          <w:tcPr>
            <w:tcW w:w="340" w:type="pct"/>
          </w:tcPr>
          <w:p w:rsidR="00AD1B5B" w:rsidRDefault="00AD1B5B" w:rsidP="00AD1B5B">
            <w:pPr>
              <w:jc w:val="center"/>
            </w:pPr>
            <w:r>
              <w:rPr>
                <w:rFonts w:ascii="Gill Sans MT" w:hAnsi="Gill Sans MT"/>
              </w:rPr>
              <w:t>IP</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03008" behindDoc="0" locked="0" layoutInCell="1" allowOverlap="1" wp14:anchorId="337FA723" wp14:editId="433BC294">
                      <wp:simplePos x="0" y="0"/>
                      <wp:positionH relativeFrom="column">
                        <wp:posOffset>201384</wp:posOffset>
                      </wp:positionH>
                      <wp:positionV relativeFrom="paragraph">
                        <wp:posOffset>56500</wp:posOffset>
                      </wp:positionV>
                      <wp:extent cx="237600" cy="237600"/>
                      <wp:effectExtent l="0" t="0" r="10160" b="10160"/>
                      <wp:wrapNone/>
                      <wp:docPr id="37" name="Flowchart: Connector 3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62A18" id="Flowchart: Connector 37" o:spid="_x0000_s1026" type="#_x0000_t120" style="position:absolute;margin-left:15.85pt;margin-top:4.45pt;width:18.7pt;height:18.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" fillcolor="#ffc000" strokecolor="#262626" strokeweight="1pt">
                      <v:stroke joinstyle="miter"/>
                    </v:shape>
                  </w:pict>
                </mc:Fallback>
              </mc:AlternateContent>
            </w:r>
          </w:p>
        </w:tc>
        <w:tc>
          <w:tcPr>
            <w:tcW w:w="2239" w:type="pct"/>
          </w:tcPr>
          <w:p w:rsidR="00F963DF" w:rsidRPr="00652A42" w:rsidRDefault="00F963DF" w:rsidP="00F963DF">
            <w:pPr>
              <w:spacing w:line="240" w:lineRule="auto"/>
              <w:rPr>
                <w:rFonts w:ascii="Gill Sans MT" w:hAnsi="Gill Sans MT"/>
                <w:sz w:val="22"/>
                <w:szCs w:val="22"/>
              </w:rPr>
            </w:pPr>
            <w:r w:rsidRPr="00652A42">
              <w:rPr>
                <w:rFonts w:ascii="Gill Sans MT" w:hAnsi="Gill Sans MT"/>
                <w:sz w:val="22"/>
                <w:szCs w:val="22"/>
              </w:rPr>
              <w:t xml:space="preserve">Auchinleck Boswell </w:t>
            </w:r>
            <w:proofErr w:type="spellStart"/>
            <w:r w:rsidRPr="00652A42">
              <w:rPr>
                <w:rFonts w:ascii="Gill Sans MT" w:hAnsi="Gill Sans MT"/>
                <w:sz w:val="22"/>
                <w:szCs w:val="22"/>
              </w:rPr>
              <w:t>wi-fi</w:t>
            </w:r>
            <w:proofErr w:type="spellEnd"/>
            <w:r w:rsidRPr="00652A42">
              <w:rPr>
                <w:rFonts w:ascii="Gill Sans MT" w:hAnsi="Gill Sans MT"/>
                <w:sz w:val="22"/>
                <w:szCs w:val="22"/>
              </w:rPr>
              <w:t xml:space="preserve"> is now </w:t>
            </w:r>
            <w:proofErr w:type="gramStart"/>
            <w:r w:rsidRPr="00652A42">
              <w:rPr>
                <w:rFonts w:ascii="Gill Sans MT" w:hAnsi="Gill Sans MT"/>
                <w:sz w:val="22"/>
                <w:szCs w:val="22"/>
              </w:rPr>
              <w:t>fully operational</w:t>
            </w:r>
            <w:proofErr w:type="gramEnd"/>
            <w:r w:rsidRPr="00652A42">
              <w:rPr>
                <w:rFonts w:ascii="Gill Sans MT" w:hAnsi="Gill Sans MT"/>
                <w:sz w:val="22"/>
                <w:szCs w:val="22"/>
              </w:rPr>
              <w:t xml:space="preserve"> with speeds of 20mb/second being reported.</w:t>
            </w:r>
          </w:p>
          <w:p w:rsidR="00AD1B5B" w:rsidRPr="00177FF1" w:rsidRDefault="00F963DF" w:rsidP="00F963DF">
            <w:pPr>
              <w:spacing w:line="240" w:lineRule="auto"/>
              <w:rPr>
                <w:rFonts w:ascii="Gill Sans MT" w:hAnsi="Gill Sans MT"/>
                <w:sz w:val="22"/>
                <w:szCs w:val="22"/>
              </w:rPr>
            </w:pPr>
            <w:r w:rsidRPr="00652A42">
              <w:rPr>
                <w:rFonts w:ascii="Gill Sans MT" w:hAnsi="Gill Sans MT"/>
                <w:sz w:val="22"/>
                <w:szCs w:val="22"/>
              </w:rPr>
              <w:t>Awaiting updated quotes and timescales from North regarding the expansion of provision within Trust venues.</w:t>
            </w:r>
          </w:p>
        </w:tc>
        <w:tc>
          <w:tcPr>
            <w:tcW w:w="581" w:type="pct"/>
          </w:tcPr>
          <w:p w:rsidR="00AD1B5B" w:rsidRPr="00402A21" w:rsidRDefault="00AD1B5B" w:rsidP="00F963DF">
            <w:pPr>
              <w:spacing w:line="240" w:lineRule="auto"/>
              <w:jc w:val="center"/>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67</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Develop our box office &amp; booking system and operations to enhance customer journey and allow more services to be bookable online</w:t>
            </w:r>
          </w:p>
        </w:tc>
        <w:tc>
          <w:tcPr>
            <w:tcW w:w="340" w:type="pct"/>
          </w:tcPr>
          <w:p w:rsidR="00AD1B5B" w:rsidRDefault="00AD1B5B" w:rsidP="00AD1B5B">
            <w:pPr>
              <w:jc w:val="center"/>
            </w:pPr>
            <w:r>
              <w:rPr>
                <w:rFonts w:ascii="Gill Sans MT" w:hAnsi="Gill Sans MT"/>
              </w:rPr>
              <w:t>IP</w:t>
            </w:r>
          </w:p>
        </w:tc>
        <w:tc>
          <w:tcPr>
            <w:tcW w:w="400" w:type="pct"/>
          </w:tcPr>
          <w:p w:rsidR="00AD1B5B" w:rsidRPr="004C6351" w:rsidRDefault="00AD1B5B" w:rsidP="00AD1B5B">
            <w:pPr>
              <w:spacing w:line="240" w:lineRule="auto"/>
              <w:jc w:val="both"/>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05056" behindDoc="0" locked="0" layoutInCell="1" allowOverlap="1" wp14:anchorId="66A491F0" wp14:editId="527F8CC9">
                      <wp:simplePos x="0" y="0"/>
                      <wp:positionH relativeFrom="column">
                        <wp:posOffset>193675</wp:posOffset>
                      </wp:positionH>
                      <wp:positionV relativeFrom="paragraph">
                        <wp:posOffset>43180</wp:posOffset>
                      </wp:positionV>
                      <wp:extent cx="237600" cy="237600"/>
                      <wp:effectExtent l="0" t="0" r="10160" b="10160"/>
                      <wp:wrapNone/>
                      <wp:docPr id="19" name="Flowchart: Connector 1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FF4F" id="Flowchart: Connector 19" o:spid="_x0000_s1026" type="#_x0000_t120" style="position:absolute;margin-left:15.25pt;margin-top:3.4pt;width:18.7pt;height:18.7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" fillcolor="#00b050" strokecolor="#262626" strokeweight="1pt">
                      <v:stroke joinstyle="miter"/>
                    </v:shape>
                  </w:pict>
                </mc:Fallback>
              </mc:AlternateContent>
            </w:r>
          </w:p>
        </w:tc>
        <w:tc>
          <w:tcPr>
            <w:tcW w:w="2239" w:type="pct"/>
          </w:tcPr>
          <w:p w:rsidR="00AD1B5B" w:rsidRPr="00177FF1" w:rsidRDefault="00AD1B5B" w:rsidP="00AD1B5B">
            <w:pPr>
              <w:spacing w:line="240" w:lineRule="auto"/>
              <w:jc w:val="both"/>
              <w:rPr>
                <w:rFonts w:ascii="Gill Sans MT" w:hAnsi="Gill Sans MT"/>
                <w:sz w:val="22"/>
                <w:szCs w:val="22"/>
              </w:rPr>
            </w:pPr>
            <w:r w:rsidRPr="00177FF1">
              <w:rPr>
                <w:rFonts w:ascii="Gill Sans MT" w:hAnsi="Gill Sans MT"/>
                <w:sz w:val="22"/>
                <w:szCs w:val="22"/>
              </w:rPr>
              <w:t>Current provider (</w:t>
            </w:r>
            <w:proofErr w:type="spellStart"/>
            <w:r w:rsidRPr="00177FF1">
              <w:rPr>
                <w:rFonts w:ascii="Gill Sans MT" w:hAnsi="Gill Sans MT"/>
                <w:sz w:val="22"/>
                <w:szCs w:val="22"/>
              </w:rPr>
              <w:t>Axians</w:t>
            </w:r>
            <w:proofErr w:type="spellEnd"/>
            <w:r w:rsidRPr="00177FF1">
              <w:rPr>
                <w:rFonts w:ascii="Gill Sans MT" w:hAnsi="Gill Sans MT"/>
                <w:sz w:val="22"/>
                <w:szCs w:val="22"/>
              </w:rPr>
              <w:t xml:space="preserve">) will currently continue to support the </w:t>
            </w:r>
            <w:proofErr w:type="gramStart"/>
            <w:r w:rsidRPr="00177FF1">
              <w:rPr>
                <w:rFonts w:ascii="Gill Sans MT" w:hAnsi="Gill Sans MT"/>
                <w:sz w:val="22"/>
                <w:szCs w:val="22"/>
              </w:rPr>
              <w:t>system,</w:t>
            </w:r>
            <w:proofErr w:type="gramEnd"/>
            <w:r w:rsidRPr="00177FF1">
              <w:rPr>
                <w:rFonts w:ascii="Gill Sans MT" w:hAnsi="Gill Sans MT"/>
                <w:sz w:val="22"/>
                <w:szCs w:val="22"/>
              </w:rPr>
              <w:t xml:space="preserve"> however no further development work will be undertaken.</w:t>
            </w:r>
          </w:p>
        </w:tc>
        <w:tc>
          <w:tcPr>
            <w:tcW w:w="581" w:type="pct"/>
          </w:tcPr>
          <w:p w:rsidR="00AD1B5B" w:rsidRDefault="00AD1B5B" w:rsidP="00F963DF">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Pr="00402A21" w:rsidRDefault="00AD1B5B" w:rsidP="00F963DF">
            <w:pPr>
              <w:spacing w:line="240" w:lineRule="auto"/>
              <w:jc w:val="center"/>
              <w:rPr>
                <w:rFonts w:ascii="Gill Sans MT" w:hAnsi="Gill Sans MT"/>
              </w:rPr>
            </w:pPr>
            <w:r>
              <w:rPr>
                <w:rFonts w:ascii="Gill Sans MT" w:hAnsi="Gill Sans MT"/>
                <w:color w:val="262626" w:themeColor="text1" w:themeTint="D9"/>
              </w:rPr>
              <w:t>(Oct–Dec 2022)</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68</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Develop website to include more online and interactive resources </w:t>
            </w:r>
          </w:p>
        </w:tc>
        <w:tc>
          <w:tcPr>
            <w:tcW w:w="340" w:type="pct"/>
          </w:tcPr>
          <w:p w:rsidR="00AD1B5B" w:rsidRPr="006E1DD3" w:rsidRDefault="00AD1B5B" w:rsidP="00AD1B5B">
            <w:pPr>
              <w:spacing w:line="240" w:lineRule="auto"/>
              <w:jc w:val="center"/>
              <w:rPr>
                <w:rFonts w:ascii="Gill Sans MT" w:hAnsi="Gill Sans MT"/>
              </w:rPr>
            </w:pPr>
            <w:r>
              <w:rPr>
                <w:rFonts w:ascii="Gill Sans MT" w:hAnsi="Gill Sans MT"/>
              </w:rPr>
              <w:t>DR</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04032" behindDoc="0" locked="0" layoutInCell="1" allowOverlap="1" wp14:anchorId="0248EABE" wp14:editId="426227D5">
                      <wp:simplePos x="0" y="0"/>
                      <wp:positionH relativeFrom="column">
                        <wp:posOffset>201384</wp:posOffset>
                      </wp:positionH>
                      <wp:positionV relativeFrom="paragraph">
                        <wp:posOffset>72051</wp:posOffset>
                      </wp:positionV>
                      <wp:extent cx="237600" cy="237600"/>
                      <wp:effectExtent l="0" t="0" r="10160" b="10160"/>
                      <wp:wrapNone/>
                      <wp:docPr id="38" name="Flowchart: Connector 3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9858" id="Flowchart: Connector 38" o:spid="_x0000_s1026" type="#_x0000_t120" style="position:absolute;margin-left:15.85pt;margin-top:5.65pt;width:18.7pt;height:18.7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" fillcolor="#ffc000" strokecolor="#262626" strokeweight="1pt">
                      <v:stroke joinstyle="miter"/>
                    </v:shape>
                  </w:pict>
                </mc:Fallback>
              </mc:AlternateContent>
            </w:r>
          </w:p>
        </w:tc>
        <w:tc>
          <w:tcPr>
            <w:tcW w:w="2239" w:type="pct"/>
          </w:tcPr>
          <w:p w:rsidR="00F963DF" w:rsidRPr="00652A42" w:rsidRDefault="00F963DF" w:rsidP="00F963DF">
            <w:pPr>
              <w:spacing w:line="240" w:lineRule="auto"/>
              <w:rPr>
                <w:rFonts w:ascii="Gill Sans MT" w:hAnsi="Gill Sans MT"/>
                <w:sz w:val="22"/>
                <w:szCs w:val="22"/>
              </w:rPr>
            </w:pPr>
            <w:r w:rsidRPr="00652A42">
              <w:rPr>
                <w:rFonts w:ascii="Gill Sans MT" w:hAnsi="Gill Sans MT"/>
                <w:sz w:val="22"/>
                <w:szCs w:val="22"/>
              </w:rPr>
              <w:t xml:space="preserve">Development work has started looking at the online education resources. A Working Group </w:t>
            </w:r>
            <w:proofErr w:type="gramStart"/>
            <w:r w:rsidRPr="00652A42">
              <w:rPr>
                <w:rFonts w:ascii="Gill Sans MT" w:hAnsi="Gill Sans MT"/>
                <w:sz w:val="22"/>
                <w:szCs w:val="22"/>
              </w:rPr>
              <w:t>has been established</w:t>
            </w:r>
            <w:proofErr w:type="gramEnd"/>
            <w:r w:rsidRPr="00652A42">
              <w:rPr>
                <w:rFonts w:ascii="Gill Sans MT" w:hAnsi="Gill Sans MT"/>
                <w:sz w:val="22"/>
                <w:szCs w:val="22"/>
              </w:rPr>
              <w:t xml:space="preserve"> consisting of key members of staff from across the organisation. </w:t>
            </w:r>
          </w:p>
          <w:p w:rsidR="00F963DF" w:rsidRPr="00652A42" w:rsidRDefault="00F963DF" w:rsidP="00F963DF">
            <w:pPr>
              <w:spacing w:line="240" w:lineRule="auto"/>
              <w:rPr>
                <w:rFonts w:ascii="Gill Sans MT" w:hAnsi="Gill Sans MT"/>
                <w:sz w:val="22"/>
                <w:szCs w:val="22"/>
              </w:rPr>
            </w:pPr>
            <w:r w:rsidRPr="00652A42">
              <w:rPr>
                <w:rFonts w:ascii="Gill Sans MT" w:hAnsi="Gill Sans MT"/>
                <w:sz w:val="22"/>
                <w:szCs w:val="22"/>
              </w:rPr>
              <w:t>Factory 73 have been instructed to carry out development of the website, creating a new, dedicated education area and calendar</w:t>
            </w:r>
          </w:p>
          <w:p w:rsidR="00AD1B5B" w:rsidRPr="00177FF1" w:rsidRDefault="00F963DF" w:rsidP="00F963DF">
            <w:pPr>
              <w:spacing w:line="240" w:lineRule="auto"/>
              <w:rPr>
                <w:rFonts w:ascii="Gill Sans MT" w:hAnsi="Gill Sans MT"/>
                <w:sz w:val="22"/>
                <w:szCs w:val="22"/>
              </w:rPr>
            </w:pPr>
            <w:r w:rsidRPr="00652A42">
              <w:rPr>
                <w:rFonts w:ascii="Gill Sans MT" w:hAnsi="Gill Sans MT"/>
                <w:sz w:val="22"/>
                <w:szCs w:val="22"/>
              </w:rPr>
              <w:t>Deancastlecountrypark.com has been developed and is now live</w:t>
            </w:r>
          </w:p>
        </w:tc>
        <w:tc>
          <w:tcPr>
            <w:tcW w:w="581" w:type="pct"/>
          </w:tcPr>
          <w:p w:rsidR="00AD1B5B" w:rsidRPr="00402A21" w:rsidRDefault="00AD1B5B" w:rsidP="00F963DF">
            <w:pPr>
              <w:spacing w:line="240" w:lineRule="auto"/>
              <w:jc w:val="center"/>
              <w:rPr>
                <w:rFonts w:ascii="Gill Sans MT" w:hAnsi="Gill Sans MT"/>
              </w:rPr>
            </w:pPr>
          </w:p>
        </w:tc>
      </w:tr>
    </w:tbl>
    <w:p w:rsidR="00D4507E" w:rsidRPr="004C6351" w:rsidRDefault="00D4507E" w:rsidP="0000107B">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634"/>
        <w:gridCol w:w="811"/>
        <w:gridCol w:w="1117"/>
        <w:gridCol w:w="6329"/>
        <w:gridCol w:w="1621"/>
      </w:tblGrid>
      <w:tr w:rsidR="00D4507E" w:rsidRPr="004C6351" w:rsidTr="00D4507E">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lastRenderedPageBreak/>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3F738D">
            <w:pPr>
              <w:spacing w:line="240" w:lineRule="auto"/>
              <w:jc w:val="center"/>
              <w:rPr>
                <w:rFonts w:ascii="Gill Sans MT" w:hAnsi="Gill Sans MT"/>
                <w:b/>
              </w:rPr>
            </w:pPr>
            <w:r w:rsidRPr="004C6351">
              <w:rPr>
                <w:rFonts w:ascii="Gill Sans MT" w:hAnsi="Gill Sans MT"/>
                <w:b/>
                <w:sz w:val="22"/>
                <w:szCs w:val="22"/>
              </w:rPr>
              <w:t>Strategic Objective 2: To develop a collaborative approach with relevant partners to explore wider opportunities that fit within the Trust’s vision and values and to explore opportunities to share resources across all our services internally and with key stakeholders</w:t>
            </w:r>
          </w:p>
        </w:tc>
      </w:tr>
      <w:tr w:rsidR="00D4507E" w:rsidRPr="004C6351" w:rsidTr="002A4D7A">
        <w:trPr>
          <w:jc w:val="center"/>
        </w:trPr>
        <w:tc>
          <w:tcPr>
            <w:tcW w:w="1459"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29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69</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Annual Review of Service Level Agreement </w:t>
            </w:r>
          </w:p>
        </w:tc>
        <w:tc>
          <w:tcPr>
            <w:tcW w:w="291" w:type="pct"/>
          </w:tcPr>
          <w:p w:rsidR="00AD1B5B" w:rsidRPr="001116FB" w:rsidRDefault="00AD1B5B" w:rsidP="00AD1B5B">
            <w:pPr>
              <w:spacing w:line="240" w:lineRule="auto"/>
              <w:jc w:val="center"/>
              <w:rPr>
                <w:rFonts w:ascii="Gill Sans MT" w:hAnsi="Gill Sans MT"/>
              </w:rPr>
            </w:pPr>
            <w:r>
              <w:rPr>
                <w:rFonts w:ascii="Gill Sans MT" w:hAnsi="Gill Sans MT"/>
              </w:rPr>
              <w:t>CO</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07104" behindDoc="0" locked="0" layoutInCell="1" allowOverlap="1" wp14:anchorId="691EEF99" wp14:editId="62DAB518">
                      <wp:simplePos x="0" y="0"/>
                      <wp:positionH relativeFrom="column">
                        <wp:posOffset>163135</wp:posOffset>
                      </wp:positionH>
                      <wp:positionV relativeFrom="paragraph">
                        <wp:posOffset>77765</wp:posOffset>
                      </wp:positionV>
                      <wp:extent cx="237600" cy="237600"/>
                      <wp:effectExtent l="0" t="0" r="10160" b="10160"/>
                      <wp:wrapNone/>
                      <wp:docPr id="47" name="Flowchart: Connector 4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4140" id="Flowchart: Connector 47" o:spid="_x0000_s1026" type="#_x0000_t120" style="position:absolute;margin-left:12.85pt;margin-top:6.1pt;width:18.7pt;height:18.7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" fillcolor="#00b050" strokecolor="#262626" strokeweight="1pt">
                      <v:stroke joinstyle="miter"/>
                    </v:shape>
                  </w:pict>
                </mc:Fallback>
              </mc:AlternateContent>
            </w:r>
          </w:p>
        </w:tc>
        <w:tc>
          <w:tcPr>
            <w:tcW w:w="2269" w:type="pct"/>
          </w:tcPr>
          <w:p w:rsidR="00AD1B5B" w:rsidRPr="00D4507E"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Service Level Agreement and constitution </w:t>
            </w:r>
            <w:proofErr w:type="gramStart"/>
            <w:r w:rsidRPr="004C6351">
              <w:rPr>
                <w:rFonts w:ascii="Gill Sans MT" w:hAnsi="Gill Sans MT"/>
                <w:color w:val="262626" w:themeColor="text1" w:themeTint="D9"/>
                <w:sz w:val="22"/>
                <w:szCs w:val="22"/>
              </w:rPr>
              <w:t>have been reviewed and approved by Board on the 28</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 and Council on the 29</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w:t>
            </w:r>
            <w:proofErr w:type="gramEnd"/>
            <w:r w:rsidRPr="004C6351">
              <w:rPr>
                <w:rFonts w:ascii="Gill Sans MT" w:hAnsi="Gill Sans MT"/>
                <w:color w:val="262626" w:themeColor="text1" w:themeTint="D9"/>
                <w:sz w:val="22"/>
                <w:szCs w:val="22"/>
              </w:rPr>
              <w:t>. This action is now complete.</w:t>
            </w:r>
          </w:p>
        </w:tc>
        <w:tc>
          <w:tcPr>
            <w:tcW w:w="581" w:type="pct"/>
          </w:tcPr>
          <w:p w:rsidR="00AD1B5B" w:rsidRDefault="00AD1B5B" w:rsidP="00F963DF">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Pr="004C6351" w:rsidRDefault="00AD1B5B" w:rsidP="00F963DF">
            <w:pPr>
              <w:spacing w:line="240" w:lineRule="auto"/>
              <w:jc w:val="center"/>
              <w:rPr>
                <w:rFonts w:ascii="Gill Sans MT" w:hAnsi="Gill Sans MT"/>
                <w:color w:val="262626" w:themeColor="text1" w:themeTint="D9"/>
              </w:rPr>
            </w:pPr>
            <w:r>
              <w:rPr>
                <w:rFonts w:ascii="Gill Sans MT" w:hAnsi="Gill Sans MT"/>
                <w:color w:val="262626" w:themeColor="text1" w:themeTint="D9"/>
              </w:rPr>
              <w:t>(Apr – Jun 2022)</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70</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Establish a liaison group at shared sites to ensure cross-service promotion and integrated working arrangements</w:t>
            </w:r>
          </w:p>
          <w:p w:rsidR="00AD1B5B" w:rsidRPr="004C6351" w:rsidRDefault="00AD1B5B" w:rsidP="00AD1B5B">
            <w:pPr>
              <w:spacing w:after="0" w:line="240" w:lineRule="auto"/>
              <w:rPr>
                <w:rFonts w:ascii="Gill Sans MT" w:hAnsi="Gill Sans MT"/>
                <w:sz w:val="22"/>
                <w:szCs w:val="22"/>
              </w:rPr>
            </w:pPr>
          </w:p>
        </w:tc>
        <w:tc>
          <w:tcPr>
            <w:tcW w:w="291" w:type="pct"/>
          </w:tcPr>
          <w:p w:rsidR="00AD1B5B" w:rsidRPr="004D08A2" w:rsidRDefault="00AD1B5B" w:rsidP="00AD1B5B">
            <w:pPr>
              <w:spacing w:line="240" w:lineRule="auto"/>
              <w:jc w:val="center"/>
              <w:rPr>
                <w:rFonts w:ascii="Gill Sans MT" w:hAnsi="Gill Sans MT"/>
                <w:highlight w:val="yellow"/>
              </w:rPr>
            </w:pPr>
            <w:r>
              <w:rPr>
                <w:rFonts w:ascii="Gill Sans MT" w:hAnsi="Gill Sans MT"/>
              </w:rPr>
              <w:t>GR</w:t>
            </w:r>
          </w:p>
        </w:tc>
        <w:tc>
          <w:tcPr>
            <w:tcW w:w="400" w:type="pct"/>
          </w:tcPr>
          <w:p w:rsidR="00AD1B5B" w:rsidRPr="004C6351" w:rsidRDefault="00F963DF"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311552" behindDoc="0" locked="0" layoutInCell="1" allowOverlap="1" wp14:anchorId="2883237F" wp14:editId="49F583B2">
                      <wp:simplePos x="0" y="0"/>
                      <wp:positionH relativeFrom="column">
                        <wp:posOffset>170815</wp:posOffset>
                      </wp:positionH>
                      <wp:positionV relativeFrom="paragraph">
                        <wp:posOffset>64770</wp:posOffset>
                      </wp:positionV>
                      <wp:extent cx="237600" cy="237600"/>
                      <wp:effectExtent l="0" t="0" r="10160" b="10160"/>
                      <wp:wrapNone/>
                      <wp:docPr id="241" name="Flowchart: Connector 24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54CF" id="Flowchart: Connector 241" o:spid="_x0000_s1026" type="#_x0000_t120" style="position:absolute;margin-left:13.45pt;margin-top:5.1pt;width:18.7pt;height:18.7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" fillcolor="#00b050" strokecolor="#262626" strokeweight="1pt">
                      <v:stroke joinstyle="miter"/>
                    </v:shape>
                  </w:pict>
                </mc:Fallback>
              </mc:AlternateContent>
            </w:r>
          </w:p>
        </w:tc>
        <w:tc>
          <w:tcPr>
            <w:tcW w:w="2269" w:type="pct"/>
          </w:tcPr>
          <w:p w:rsidR="00AD1B5B" w:rsidRPr="00177FF1" w:rsidRDefault="00AD1B5B" w:rsidP="00F963DF">
            <w:pPr>
              <w:spacing w:line="240" w:lineRule="auto"/>
              <w:rPr>
                <w:rFonts w:ascii="Gill Sans MT" w:hAnsi="Gill Sans MT"/>
                <w:sz w:val="22"/>
                <w:szCs w:val="22"/>
              </w:rPr>
            </w:pPr>
          </w:p>
        </w:tc>
        <w:tc>
          <w:tcPr>
            <w:tcW w:w="581" w:type="pct"/>
          </w:tcPr>
          <w:p w:rsidR="00F963DF" w:rsidRDefault="00F963DF"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AD1B5B" w:rsidRPr="004C6351" w:rsidRDefault="00F963DF" w:rsidP="00F963DF">
            <w:pPr>
              <w:spacing w:line="240" w:lineRule="auto"/>
              <w:jc w:val="center"/>
              <w:rPr>
                <w:rFonts w:ascii="Gill Sans MT" w:hAnsi="Gill Sans MT"/>
                <w:color w:val="262626" w:themeColor="text1" w:themeTint="D9"/>
              </w:rPr>
            </w:pPr>
            <w:r>
              <w:rPr>
                <w:rFonts w:ascii="Gill Sans MT" w:hAnsi="Gill Sans MT"/>
              </w:rPr>
              <w:t>(Jan - Mar 2023)</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71</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Develop Business Plan for the Civic Centre South </w:t>
            </w:r>
          </w:p>
        </w:tc>
        <w:tc>
          <w:tcPr>
            <w:tcW w:w="291" w:type="pct"/>
          </w:tcPr>
          <w:p w:rsidR="00AD1B5B" w:rsidRPr="00FC522B" w:rsidRDefault="00AD1B5B" w:rsidP="00AD1B5B">
            <w:pPr>
              <w:spacing w:line="240" w:lineRule="auto"/>
              <w:jc w:val="center"/>
              <w:rPr>
                <w:rFonts w:ascii="Gill Sans MT" w:hAnsi="Gill Sans MT"/>
              </w:rPr>
            </w:pPr>
            <w:r w:rsidRPr="00FC522B">
              <w:rPr>
                <w:rFonts w:ascii="Gill Sans MT" w:hAnsi="Gill Sans MT"/>
              </w:rPr>
              <w:t>CO</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09152" behindDoc="0" locked="0" layoutInCell="1" allowOverlap="1" wp14:anchorId="7A3A27F7" wp14:editId="241C341B">
                      <wp:simplePos x="0" y="0"/>
                      <wp:positionH relativeFrom="column">
                        <wp:posOffset>200660</wp:posOffset>
                      </wp:positionH>
                      <wp:positionV relativeFrom="paragraph">
                        <wp:posOffset>85090</wp:posOffset>
                      </wp:positionV>
                      <wp:extent cx="237600" cy="237600"/>
                      <wp:effectExtent l="0" t="0" r="10160" b="10160"/>
                      <wp:wrapNone/>
                      <wp:docPr id="246" name="Flowchart: Connector 24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C4FA" id="Flowchart: Connector 246" o:spid="_x0000_s1026" type="#_x0000_t120" style="position:absolute;margin-left:15.8pt;margin-top:6.7pt;width:18.7pt;height:18.7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L4oAIAAFk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" fillcolor="#ffc000" strokecolor="#262626" strokeweight="1pt">
                      <v:stroke joinstyle="miter"/>
                    </v:shape>
                  </w:pict>
                </mc:Fallback>
              </mc:AlternateContent>
            </w:r>
          </w:p>
        </w:tc>
        <w:tc>
          <w:tcPr>
            <w:tcW w:w="2269" w:type="pct"/>
          </w:tcPr>
          <w:p w:rsidR="00AD1B5B" w:rsidRPr="00177FF1" w:rsidRDefault="00AD1B5B" w:rsidP="00AD1B5B">
            <w:pPr>
              <w:spacing w:line="240" w:lineRule="auto"/>
              <w:rPr>
                <w:rFonts w:ascii="Gill Sans MT" w:hAnsi="Gill Sans MT"/>
                <w:sz w:val="22"/>
                <w:szCs w:val="22"/>
              </w:rPr>
            </w:pPr>
            <w:r w:rsidRPr="00177FF1">
              <w:rPr>
                <w:rFonts w:ascii="Gill Sans MT" w:hAnsi="Gill Sans MT"/>
                <w:sz w:val="22"/>
                <w:szCs w:val="22"/>
              </w:rPr>
              <w:t xml:space="preserve">East Ayrshire Council has appointed an architect to begin work on some concept drawings for Civic Centre South. These </w:t>
            </w:r>
            <w:proofErr w:type="gramStart"/>
            <w:r w:rsidRPr="00177FF1">
              <w:rPr>
                <w:rFonts w:ascii="Gill Sans MT" w:hAnsi="Gill Sans MT"/>
                <w:sz w:val="22"/>
                <w:szCs w:val="22"/>
              </w:rPr>
              <w:t>will be used</w:t>
            </w:r>
            <w:proofErr w:type="gramEnd"/>
            <w:r w:rsidRPr="00177FF1">
              <w:rPr>
                <w:rFonts w:ascii="Gill Sans MT" w:hAnsi="Gill Sans MT"/>
                <w:sz w:val="22"/>
                <w:szCs w:val="22"/>
              </w:rPr>
              <w:t xml:space="preserve"> as the basis for the business case.</w:t>
            </w:r>
          </w:p>
          <w:p w:rsidR="00AD1B5B" w:rsidRPr="00177FF1" w:rsidRDefault="00AD1B5B" w:rsidP="00AD1B5B">
            <w:pPr>
              <w:spacing w:line="240" w:lineRule="auto"/>
              <w:rPr>
                <w:rFonts w:ascii="Gill Sans MT" w:hAnsi="Gill Sans MT"/>
                <w:sz w:val="22"/>
                <w:szCs w:val="22"/>
              </w:rPr>
            </w:pPr>
          </w:p>
        </w:tc>
        <w:tc>
          <w:tcPr>
            <w:tcW w:w="581" w:type="pct"/>
          </w:tcPr>
          <w:p w:rsidR="00AD1B5B" w:rsidRDefault="00AD1B5B" w:rsidP="00F963DF">
            <w:pPr>
              <w:spacing w:line="240" w:lineRule="auto"/>
              <w:jc w:val="center"/>
              <w:rPr>
                <w:rFonts w:ascii="Gill Sans MT" w:hAnsi="Gill Sans MT"/>
                <w:color w:val="262626" w:themeColor="text1" w:themeTint="D9"/>
              </w:rPr>
            </w:pPr>
          </w:p>
        </w:tc>
      </w:tr>
    </w:tbl>
    <w:p w:rsidR="006744E5" w:rsidRDefault="006744E5" w:rsidP="003F738D">
      <w:pPr>
        <w:spacing w:after="160" w:line="259" w:lineRule="auto"/>
        <w:rPr>
          <w:rFonts w:ascii="Gill Sans MT" w:hAnsi="Gill Sans MT"/>
        </w:rPr>
      </w:pPr>
    </w:p>
    <w:p w:rsidR="00D4507E" w:rsidRDefault="00D4507E" w:rsidP="003F738D">
      <w:pPr>
        <w:spacing w:after="160" w:line="259" w:lineRule="auto"/>
        <w:rPr>
          <w:rFonts w:ascii="Gill Sans MT" w:hAnsi="Gill Sans MT"/>
        </w:rPr>
      </w:pPr>
    </w:p>
    <w:p w:rsidR="00D4507E" w:rsidRDefault="00D4507E" w:rsidP="003F738D">
      <w:pPr>
        <w:spacing w:after="160" w:line="259" w:lineRule="auto"/>
        <w:rPr>
          <w:rFonts w:ascii="Gill Sans MT" w:hAnsi="Gill Sans MT"/>
        </w:rPr>
      </w:pPr>
    </w:p>
    <w:p w:rsidR="00D4507E" w:rsidRPr="004C6351" w:rsidRDefault="00D4507E" w:rsidP="003F738D">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89"/>
        <w:gridCol w:w="945"/>
        <w:gridCol w:w="1117"/>
        <w:gridCol w:w="6237"/>
        <w:gridCol w:w="1624"/>
      </w:tblGrid>
      <w:tr w:rsidR="00D4507E" w:rsidRPr="004C6351" w:rsidTr="00D4507E">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lastRenderedPageBreak/>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D04663">
            <w:pPr>
              <w:spacing w:line="240" w:lineRule="auto"/>
              <w:jc w:val="center"/>
              <w:rPr>
                <w:rFonts w:ascii="Gill Sans MT" w:hAnsi="Gill Sans MT"/>
                <w:b/>
              </w:rPr>
            </w:pPr>
            <w:r w:rsidRPr="004C6351">
              <w:rPr>
                <w:rFonts w:ascii="Gill Sans MT" w:hAnsi="Gill Sans MT"/>
                <w:b/>
                <w:sz w:val="22"/>
                <w:szCs w:val="22"/>
              </w:rPr>
              <w:t>Strategic Objective 3: To maximise the return from commercial opportunities, especially around retail, hospitality and membership packages, so that we are in a position to fulfil our charitable obligations and become a sustainable organisation</w:t>
            </w:r>
          </w:p>
        </w:tc>
      </w:tr>
      <w:tr w:rsidR="00D4507E" w:rsidRPr="004C6351" w:rsidTr="00F963DF">
        <w:trPr>
          <w:jc w:val="center"/>
        </w:trPr>
        <w:tc>
          <w:tcPr>
            <w:tcW w:w="1443"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36"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F963D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72</w:t>
            </w:r>
          </w:p>
        </w:tc>
        <w:tc>
          <w:tcPr>
            <w:tcW w:w="1287"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Produce Retail Plan to identify opportunities across venues and organisational areas</w:t>
            </w:r>
          </w:p>
        </w:tc>
        <w:tc>
          <w:tcPr>
            <w:tcW w:w="339" w:type="pct"/>
          </w:tcPr>
          <w:p w:rsidR="00AD1B5B" w:rsidRDefault="00AD1B5B" w:rsidP="00AD1B5B">
            <w:pPr>
              <w:jc w:val="center"/>
            </w:pPr>
            <w:r>
              <w:rPr>
                <w:rFonts w:ascii="Gill Sans MT" w:hAnsi="Gill Sans MT"/>
              </w:rPr>
              <w:t>LR</w:t>
            </w:r>
          </w:p>
        </w:tc>
        <w:tc>
          <w:tcPr>
            <w:tcW w:w="400" w:type="pct"/>
          </w:tcPr>
          <w:p w:rsidR="00AD1B5B" w:rsidRPr="004C6351" w:rsidRDefault="00AD1B5B" w:rsidP="00AD1B5B">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12224" behindDoc="0" locked="0" layoutInCell="1" allowOverlap="1" wp14:anchorId="2C36ACBA" wp14:editId="488D1D82">
                      <wp:simplePos x="0" y="0"/>
                      <wp:positionH relativeFrom="column">
                        <wp:posOffset>209550</wp:posOffset>
                      </wp:positionH>
                      <wp:positionV relativeFrom="paragraph">
                        <wp:posOffset>107315</wp:posOffset>
                      </wp:positionV>
                      <wp:extent cx="237600" cy="237600"/>
                      <wp:effectExtent l="0" t="0" r="10160" b="10160"/>
                      <wp:wrapNone/>
                      <wp:docPr id="6" name="Flowchart: Connector 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FBA2" id="Flowchart: Connector 6" o:spid="_x0000_s1026" type="#_x0000_t120" style="position:absolute;margin-left:16.5pt;margin-top:8.45pt;width:18.7pt;height:18.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" fillcolor="#ffc000" strokecolor="#262626" strokeweight="1pt">
                      <v:stroke joinstyle="miter"/>
                    </v:shape>
                  </w:pict>
                </mc:Fallback>
              </mc:AlternateContent>
            </w:r>
          </w:p>
        </w:tc>
        <w:tc>
          <w:tcPr>
            <w:tcW w:w="2236" w:type="pct"/>
          </w:tcPr>
          <w:p w:rsidR="00AD1B5B" w:rsidRPr="00177FF1" w:rsidRDefault="00AD1B5B" w:rsidP="00AD1B5B">
            <w:pPr>
              <w:spacing w:line="240" w:lineRule="auto"/>
              <w:jc w:val="both"/>
              <w:rPr>
                <w:rFonts w:ascii="Gill Sans MT" w:hAnsi="Gill Sans MT"/>
                <w:sz w:val="22"/>
                <w:szCs w:val="22"/>
              </w:rPr>
            </w:pPr>
            <w:r w:rsidRPr="00177FF1">
              <w:rPr>
                <w:rFonts w:ascii="Gill Sans MT" w:hAnsi="Gill Sans MT"/>
                <w:sz w:val="22"/>
                <w:szCs w:val="22"/>
              </w:rPr>
              <w:t xml:space="preserve">Retail </w:t>
            </w:r>
            <w:proofErr w:type="gramStart"/>
            <w:r w:rsidRPr="00177FF1">
              <w:rPr>
                <w:rFonts w:ascii="Gill Sans MT" w:hAnsi="Gill Sans MT"/>
                <w:sz w:val="22"/>
                <w:szCs w:val="22"/>
              </w:rPr>
              <w:t>has been reinstated</w:t>
            </w:r>
            <w:proofErr w:type="gramEnd"/>
            <w:r w:rsidRPr="00177FF1">
              <w:rPr>
                <w:rFonts w:ascii="Gill Sans MT" w:hAnsi="Gill Sans MT"/>
                <w:sz w:val="22"/>
                <w:szCs w:val="22"/>
              </w:rPr>
              <w:t xml:space="preserve"> within the Visitor Centre and appropriate items are being sourced to support the opening of the Dean Castle.</w:t>
            </w:r>
          </w:p>
        </w:tc>
        <w:tc>
          <w:tcPr>
            <w:tcW w:w="581" w:type="pct"/>
          </w:tcPr>
          <w:p w:rsidR="00AD1B5B" w:rsidRPr="00402A21" w:rsidRDefault="00AD1B5B" w:rsidP="00AD1B5B">
            <w:pPr>
              <w:spacing w:line="240" w:lineRule="auto"/>
              <w:jc w:val="both"/>
              <w:rPr>
                <w:rFonts w:ascii="Gill Sans MT" w:hAnsi="Gill Sans MT"/>
              </w:rPr>
            </w:pPr>
          </w:p>
        </w:tc>
      </w:tr>
      <w:tr w:rsidR="00AD1B5B" w:rsidRPr="004C6351" w:rsidTr="00F963D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73</w:t>
            </w:r>
          </w:p>
        </w:tc>
        <w:tc>
          <w:tcPr>
            <w:tcW w:w="1287"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Develop a range of Membership Packages </w:t>
            </w:r>
          </w:p>
          <w:p w:rsidR="00AD1B5B" w:rsidRPr="004C6351" w:rsidRDefault="00AD1B5B" w:rsidP="00AD1B5B">
            <w:pPr>
              <w:spacing w:after="0" w:line="240" w:lineRule="auto"/>
              <w:rPr>
                <w:rFonts w:ascii="Gill Sans MT" w:hAnsi="Gill Sans MT"/>
                <w:sz w:val="22"/>
                <w:szCs w:val="22"/>
              </w:rPr>
            </w:pPr>
          </w:p>
        </w:tc>
        <w:tc>
          <w:tcPr>
            <w:tcW w:w="339" w:type="pct"/>
          </w:tcPr>
          <w:p w:rsidR="00AD1B5B" w:rsidRDefault="00AD1B5B" w:rsidP="00AD1B5B">
            <w:pPr>
              <w:jc w:val="center"/>
            </w:pPr>
            <w:r>
              <w:rPr>
                <w:rFonts w:ascii="Gill Sans MT" w:hAnsi="Gill Sans MT"/>
              </w:rPr>
              <w:t>LR</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13248" behindDoc="0" locked="0" layoutInCell="1" allowOverlap="1" wp14:anchorId="68B1D812" wp14:editId="09BB0E33">
                      <wp:simplePos x="0" y="0"/>
                      <wp:positionH relativeFrom="column">
                        <wp:posOffset>202565</wp:posOffset>
                      </wp:positionH>
                      <wp:positionV relativeFrom="paragraph">
                        <wp:posOffset>75565</wp:posOffset>
                      </wp:positionV>
                      <wp:extent cx="237600" cy="237600"/>
                      <wp:effectExtent l="0" t="0" r="10160" b="10160"/>
                      <wp:wrapNone/>
                      <wp:docPr id="40" name="Flowchart: Connector 4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1F61" id="Flowchart: Connector 40" o:spid="_x0000_s1026" type="#_x0000_t120" style="position:absolute;margin-left:15.95pt;margin-top:5.95pt;width:18.7pt;height:18.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" fillcolor="#ffc000" strokecolor="#262626" strokeweight="1pt">
                      <v:stroke joinstyle="miter"/>
                    </v:shape>
                  </w:pict>
                </mc:Fallback>
              </mc:AlternateContent>
            </w:r>
          </w:p>
        </w:tc>
        <w:tc>
          <w:tcPr>
            <w:tcW w:w="2236" w:type="pct"/>
          </w:tcPr>
          <w:p w:rsidR="00AD1B5B" w:rsidRPr="00177FF1" w:rsidRDefault="00AD1B5B" w:rsidP="00AD1B5B">
            <w:pPr>
              <w:spacing w:line="240" w:lineRule="auto"/>
              <w:rPr>
                <w:rFonts w:ascii="Gill Sans MT" w:hAnsi="Gill Sans MT"/>
                <w:sz w:val="22"/>
                <w:szCs w:val="22"/>
              </w:rPr>
            </w:pPr>
            <w:r w:rsidRPr="00177FF1">
              <w:rPr>
                <w:rFonts w:ascii="Gill Sans MT" w:hAnsi="Gill Sans MT"/>
                <w:sz w:val="22"/>
                <w:szCs w:val="22"/>
              </w:rPr>
              <w:t xml:space="preserve">Direct Debit Membership for our Athletics Run, Jump and Throw programme </w:t>
            </w:r>
            <w:proofErr w:type="gramStart"/>
            <w:r w:rsidRPr="00177FF1">
              <w:rPr>
                <w:rFonts w:ascii="Gill Sans MT" w:hAnsi="Gill Sans MT"/>
                <w:sz w:val="22"/>
                <w:szCs w:val="22"/>
              </w:rPr>
              <w:t>has been launched</w:t>
            </w:r>
            <w:proofErr w:type="gramEnd"/>
            <w:r w:rsidRPr="00177FF1">
              <w:rPr>
                <w:rFonts w:ascii="Gill Sans MT" w:hAnsi="Gill Sans MT"/>
                <w:sz w:val="22"/>
                <w:szCs w:val="22"/>
              </w:rPr>
              <w:t xml:space="preserve"> with 80 members signing up. </w:t>
            </w:r>
          </w:p>
        </w:tc>
        <w:tc>
          <w:tcPr>
            <w:tcW w:w="581" w:type="pct"/>
          </w:tcPr>
          <w:p w:rsidR="00AD1B5B" w:rsidRPr="00402A21" w:rsidRDefault="00AD1B5B" w:rsidP="00AD1B5B">
            <w:pPr>
              <w:spacing w:line="240" w:lineRule="auto"/>
              <w:rPr>
                <w:rFonts w:ascii="Gill Sans MT" w:hAnsi="Gill Sans MT"/>
              </w:rPr>
            </w:pPr>
          </w:p>
        </w:tc>
      </w:tr>
      <w:tr w:rsidR="00F963DF" w:rsidRPr="004C6351" w:rsidTr="00F963DF">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74</w:t>
            </w:r>
          </w:p>
        </w:tc>
        <w:tc>
          <w:tcPr>
            <w:tcW w:w="1287"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Produce Hospitality Plan which identifies opportunities for bars, cafes, vending and event catering</w:t>
            </w:r>
          </w:p>
          <w:p w:rsidR="00F963DF" w:rsidRPr="004C6351" w:rsidRDefault="00F963DF" w:rsidP="00F963DF">
            <w:pPr>
              <w:spacing w:after="0" w:line="240" w:lineRule="auto"/>
              <w:rPr>
                <w:rFonts w:ascii="Gill Sans MT" w:hAnsi="Gill Sans MT"/>
                <w:sz w:val="22"/>
                <w:szCs w:val="22"/>
              </w:rPr>
            </w:pPr>
          </w:p>
        </w:tc>
        <w:tc>
          <w:tcPr>
            <w:tcW w:w="339" w:type="pct"/>
          </w:tcPr>
          <w:p w:rsidR="00F963DF" w:rsidRDefault="00F963DF" w:rsidP="00F963DF">
            <w:pPr>
              <w:jc w:val="center"/>
            </w:pPr>
            <w:r>
              <w:rPr>
                <w:rFonts w:ascii="Gill Sans MT" w:hAnsi="Gill Sans MT"/>
              </w:rPr>
              <w:t>LR</w:t>
            </w:r>
          </w:p>
        </w:tc>
        <w:tc>
          <w:tcPr>
            <w:tcW w:w="400" w:type="pct"/>
          </w:tcPr>
          <w:p w:rsidR="00F963DF" w:rsidRPr="00652A42" w:rsidRDefault="00F963DF" w:rsidP="00F963DF">
            <w:pPr>
              <w:pStyle w:val="ListParagraph"/>
              <w:spacing w:line="240" w:lineRule="auto"/>
              <w:ind w:left="774"/>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4624" behindDoc="0" locked="0" layoutInCell="1" allowOverlap="1" wp14:anchorId="3F91C2D4" wp14:editId="55EC0260">
                      <wp:simplePos x="0" y="0"/>
                      <wp:positionH relativeFrom="column">
                        <wp:posOffset>203200</wp:posOffset>
                      </wp:positionH>
                      <wp:positionV relativeFrom="paragraph">
                        <wp:posOffset>52705</wp:posOffset>
                      </wp:positionV>
                      <wp:extent cx="237600" cy="237600"/>
                      <wp:effectExtent l="0" t="0" r="10160" b="10160"/>
                      <wp:wrapNone/>
                      <wp:docPr id="242" name="Flowchart: Connector 24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63336" id="Flowchart: Connector 242" o:spid="_x0000_s1026" type="#_x0000_t120" style="position:absolute;margin-left:16pt;margin-top:4.15pt;width:18.7pt;height:18.7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" fillcolor="#00b050" strokecolor="#262626" strokeweight="1pt">
                      <v:stroke joinstyle="miter"/>
                    </v:shape>
                  </w:pict>
                </mc:Fallback>
              </mc:AlternateContent>
            </w:r>
          </w:p>
        </w:tc>
        <w:tc>
          <w:tcPr>
            <w:tcW w:w="2236" w:type="pct"/>
          </w:tcPr>
          <w:p w:rsidR="00F963DF" w:rsidRPr="00652A42" w:rsidRDefault="00F963DF" w:rsidP="00F963DF">
            <w:pPr>
              <w:pStyle w:val="ListParagraph"/>
              <w:spacing w:line="240" w:lineRule="auto"/>
              <w:ind w:left="0"/>
              <w:rPr>
                <w:rFonts w:ascii="Gill Sans MT" w:hAnsi="Gill Sans MT"/>
                <w:sz w:val="22"/>
                <w:szCs w:val="22"/>
              </w:rPr>
            </w:pPr>
            <w:r w:rsidRPr="00652A42">
              <w:rPr>
                <w:rFonts w:ascii="Gill Sans MT" w:hAnsi="Gill Sans MT"/>
                <w:sz w:val="22"/>
                <w:szCs w:val="22"/>
              </w:rPr>
              <w:t>Hospitality Plan detailing proposed expansion of bars services across Trust venues approved by Board Feb 2023</w:t>
            </w:r>
          </w:p>
        </w:tc>
        <w:tc>
          <w:tcPr>
            <w:tcW w:w="581" w:type="pct"/>
          </w:tcPr>
          <w:p w:rsidR="00F963DF" w:rsidRPr="004C6351" w:rsidRDefault="00F963DF" w:rsidP="00F963DF">
            <w:pPr>
              <w:pStyle w:val="ListParagraph"/>
              <w:spacing w:line="240" w:lineRule="auto"/>
              <w:ind w:left="774"/>
              <w:rPr>
                <w:rFonts w:ascii="Gill Sans MT" w:hAnsi="Gill Sans MT"/>
                <w:color w:val="262626" w:themeColor="text1" w:themeTint="D9"/>
              </w:rPr>
            </w:pPr>
          </w:p>
        </w:tc>
      </w:tr>
      <w:tr w:rsidR="00AD1B5B" w:rsidRPr="004C6351" w:rsidTr="00F963D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75</w:t>
            </w:r>
          </w:p>
        </w:tc>
        <w:tc>
          <w:tcPr>
            <w:tcW w:w="1287" w:type="pct"/>
          </w:tcPr>
          <w:p w:rsidR="00AD1B5B" w:rsidRPr="004C6351" w:rsidRDefault="00AD1B5B" w:rsidP="00AD1B5B">
            <w:pPr>
              <w:spacing w:after="0" w:line="259" w:lineRule="auto"/>
              <w:rPr>
                <w:rFonts w:ascii="Gill Sans MT" w:eastAsiaTheme="minorHAnsi" w:hAnsi="Gill Sans MT" w:cstheme="minorHAnsi"/>
                <w:sz w:val="22"/>
                <w:szCs w:val="22"/>
                <w:lang w:eastAsia="en-US"/>
              </w:rPr>
            </w:pPr>
            <w:r w:rsidRPr="004C6351">
              <w:rPr>
                <w:rFonts w:ascii="Gill Sans MT" w:eastAsiaTheme="minorHAnsi" w:hAnsi="Gill Sans MT" w:cstheme="minorHAnsi"/>
                <w:sz w:val="22"/>
                <w:szCs w:val="22"/>
                <w:lang w:eastAsia="en-US"/>
              </w:rPr>
              <w:t>Carry out the feasibility of developing the Dower House as a conference centre and event space</w:t>
            </w:r>
          </w:p>
          <w:p w:rsidR="00AD1B5B" w:rsidRPr="004C6351" w:rsidRDefault="00AD1B5B" w:rsidP="00AD1B5B">
            <w:pPr>
              <w:spacing w:after="0" w:line="240" w:lineRule="auto"/>
              <w:rPr>
                <w:rFonts w:ascii="Gill Sans MT" w:hAnsi="Gill Sans MT"/>
                <w:sz w:val="22"/>
                <w:szCs w:val="22"/>
              </w:rPr>
            </w:pPr>
          </w:p>
        </w:tc>
        <w:tc>
          <w:tcPr>
            <w:tcW w:w="339" w:type="pct"/>
          </w:tcPr>
          <w:p w:rsidR="00AD1B5B" w:rsidRPr="00D04663" w:rsidRDefault="00AD1B5B" w:rsidP="00AD1B5B">
            <w:pPr>
              <w:spacing w:line="240" w:lineRule="auto"/>
              <w:jc w:val="center"/>
              <w:rPr>
                <w:rFonts w:ascii="Gill Sans MT" w:hAnsi="Gill Sans MT"/>
              </w:rPr>
            </w:pPr>
            <w:r>
              <w:rPr>
                <w:rFonts w:ascii="Gill Sans MT" w:hAnsi="Gill Sans MT"/>
              </w:rPr>
              <w:t>CO</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15296" behindDoc="0" locked="0" layoutInCell="1" allowOverlap="1" wp14:anchorId="7A40240E" wp14:editId="09B41E3B">
                      <wp:simplePos x="0" y="0"/>
                      <wp:positionH relativeFrom="column">
                        <wp:posOffset>205666</wp:posOffset>
                      </wp:positionH>
                      <wp:positionV relativeFrom="paragraph">
                        <wp:posOffset>75225</wp:posOffset>
                      </wp:positionV>
                      <wp:extent cx="237600" cy="237600"/>
                      <wp:effectExtent l="0" t="0" r="10160" b="10160"/>
                      <wp:wrapNone/>
                      <wp:docPr id="251" name="Flowchart: Connector 25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3106" id="Flowchart: Connector 251" o:spid="_x0000_s1026" type="#_x0000_t120" style="position:absolute;margin-left:16.2pt;margin-top:5.9pt;width:18.7pt;height:18.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" fillcolor="#ffc000" strokecolor="#262626" strokeweight="1pt">
                      <v:stroke joinstyle="miter"/>
                    </v:shape>
                  </w:pict>
                </mc:Fallback>
              </mc:AlternateContent>
            </w:r>
          </w:p>
        </w:tc>
        <w:tc>
          <w:tcPr>
            <w:tcW w:w="2236" w:type="pct"/>
          </w:tcPr>
          <w:p w:rsidR="00AD1B5B" w:rsidRPr="00177FF1" w:rsidRDefault="00AD1B5B" w:rsidP="00AD1B5B">
            <w:pPr>
              <w:spacing w:line="240" w:lineRule="auto"/>
              <w:rPr>
                <w:rFonts w:ascii="Gill Sans MT" w:hAnsi="Gill Sans MT"/>
                <w:sz w:val="22"/>
                <w:szCs w:val="22"/>
              </w:rPr>
            </w:pPr>
            <w:r w:rsidRPr="00177FF1">
              <w:rPr>
                <w:rFonts w:ascii="Gill Sans MT" w:hAnsi="Gill Sans MT"/>
                <w:sz w:val="22"/>
                <w:szCs w:val="22"/>
              </w:rPr>
              <w:t xml:space="preserve">The business case for the Dower House </w:t>
            </w:r>
            <w:proofErr w:type="gramStart"/>
            <w:r w:rsidRPr="00177FF1">
              <w:rPr>
                <w:rFonts w:ascii="Gill Sans MT" w:hAnsi="Gill Sans MT"/>
                <w:sz w:val="22"/>
                <w:szCs w:val="22"/>
              </w:rPr>
              <w:t>is intrinsically linked</w:t>
            </w:r>
            <w:proofErr w:type="gramEnd"/>
            <w:r w:rsidRPr="00177FF1">
              <w:rPr>
                <w:rFonts w:ascii="Gill Sans MT" w:hAnsi="Gill Sans MT"/>
                <w:sz w:val="22"/>
                <w:szCs w:val="22"/>
              </w:rPr>
              <w:t xml:space="preserve"> to the development of the Castle and the proposals for Civic Centre South and is being developed in parallel.</w:t>
            </w:r>
          </w:p>
        </w:tc>
        <w:tc>
          <w:tcPr>
            <w:tcW w:w="581" w:type="pct"/>
          </w:tcPr>
          <w:p w:rsidR="00AD1B5B" w:rsidRPr="004C6351" w:rsidRDefault="00AD1B5B" w:rsidP="00AD1B5B">
            <w:pPr>
              <w:spacing w:line="240" w:lineRule="auto"/>
              <w:rPr>
                <w:rFonts w:ascii="Gill Sans MT" w:hAnsi="Gill Sans MT"/>
                <w:color w:val="262626" w:themeColor="text1" w:themeTint="D9"/>
              </w:rPr>
            </w:pPr>
          </w:p>
        </w:tc>
      </w:tr>
      <w:tr w:rsidR="00AD1B5B" w:rsidRPr="004C6351" w:rsidTr="00F963D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76</w:t>
            </w:r>
          </w:p>
        </w:tc>
        <w:tc>
          <w:tcPr>
            <w:tcW w:w="1287"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Produce Commercialisation Plan to identify opportunities across venues </w:t>
            </w:r>
          </w:p>
        </w:tc>
        <w:tc>
          <w:tcPr>
            <w:tcW w:w="339" w:type="pct"/>
          </w:tcPr>
          <w:p w:rsidR="00AD1B5B" w:rsidRPr="00CA7CFE"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16320" behindDoc="0" locked="0" layoutInCell="1" allowOverlap="1" wp14:anchorId="5DF87BB3" wp14:editId="20AE59B2">
                      <wp:simplePos x="0" y="0"/>
                      <wp:positionH relativeFrom="column">
                        <wp:posOffset>222250</wp:posOffset>
                      </wp:positionH>
                      <wp:positionV relativeFrom="paragraph">
                        <wp:posOffset>94615</wp:posOffset>
                      </wp:positionV>
                      <wp:extent cx="237600" cy="237600"/>
                      <wp:effectExtent l="0" t="0" r="10160" b="10160"/>
                      <wp:wrapNone/>
                      <wp:docPr id="25" name="Flowchart: Connector 2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32E0" id="Flowchart: Connector 25" o:spid="_x0000_s1026" type="#_x0000_t120" style="position:absolute;margin-left:17.5pt;margin-top:7.45pt;width:18.7pt;height:18.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U1ngIAAFc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" fillcolor="#ffc000" strokecolor="#262626" strokeweight="1pt">
                      <v:stroke joinstyle="miter"/>
                    </v:shape>
                  </w:pict>
                </mc:Fallback>
              </mc:AlternateContent>
            </w:r>
          </w:p>
        </w:tc>
        <w:tc>
          <w:tcPr>
            <w:tcW w:w="2236" w:type="pct"/>
          </w:tcPr>
          <w:p w:rsidR="00AD1B5B" w:rsidRPr="00177FF1" w:rsidRDefault="00AD1B5B" w:rsidP="00AD1B5B">
            <w:pPr>
              <w:rPr>
                <w:rFonts w:ascii="Gill Sans MT" w:hAnsi="Gill Sans MT"/>
                <w:sz w:val="22"/>
                <w:szCs w:val="22"/>
              </w:rPr>
            </w:pPr>
            <w:r w:rsidRPr="00177FF1">
              <w:rPr>
                <w:rFonts w:ascii="Gill Sans MT" w:hAnsi="Gill Sans MT"/>
                <w:sz w:val="22"/>
                <w:szCs w:val="22"/>
              </w:rPr>
              <w:t xml:space="preserve">Commercial Development Officer </w:t>
            </w:r>
            <w:proofErr w:type="gramStart"/>
            <w:r w:rsidRPr="00177FF1">
              <w:rPr>
                <w:rFonts w:ascii="Gill Sans MT" w:hAnsi="Gill Sans MT"/>
                <w:sz w:val="22"/>
                <w:szCs w:val="22"/>
              </w:rPr>
              <w:t>has been appointed</w:t>
            </w:r>
            <w:proofErr w:type="gramEnd"/>
            <w:r w:rsidRPr="00177FF1">
              <w:rPr>
                <w:rFonts w:ascii="Gill Sans MT" w:hAnsi="Gill Sans MT"/>
                <w:sz w:val="22"/>
                <w:szCs w:val="22"/>
              </w:rPr>
              <w:t xml:space="preserve"> and will be in post March 23.</w:t>
            </w:r>
          </w:p>
        </w:tc>
        <w:tc>
          <w:tcPr>
            <w:tcW w:w="581" w:type="pct"/>
          </w:tcPr>
          <w:p w:rsidR="00AD1B5B" w:rsidRPr="004C6351" w:rsidRDefault="00AD1B5B" w:rsidP="00AD1B5B">
            <w:pPr>
              <w:rPr>
                <w:rFonts w:ascii="Gill Sans MT" w:hAnsi="Gill Sans MT"/>
              </w:rPr>
            </w:pPr>
          </w:p>
        </w:tc>
      </w:tr>
      <w:tr w:rsidR="00AD1B5B" w:rsidRPr="004C6351" w:rsidTr="00F963D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77</w:t>
            </w:r>
          </w:p>
        </w:tc>
        <w:tc>
          <w:tcPr>
            <w:tcW w:w="1287" w:type="pct"/>
          </w:tcPr>
          <w:p w:rsidR="00AD1B5B" w:rsidRPr="004C6351" w:rsidRDefault="00AD1B5B" w:rsidP="00AD1B5B">
            <w:pPr>
              <w:rPr>
                <w:rFonts w:ascii="Gill Sans MT" w:hAnsi="Gill Sans MT"/>
                <w:sz w:val="22"/>
                <w:szCs w:val="22"/>
              </w:rPr>
            </w:pPr>
            <w:r w:rsidRPr="004C6351">
              <w:rPr>
                <w:rFonts w:ascii="Gill Sans MT" w:hAnsi="Gill Sans MT"/>
                <w:sz w:val="22"/>
                <w:szCs w:val="22"/>
              </w:rPr>
              <w:t xml:space="preserve">Produce Advertising Plan </w:t>
            </w:r>
          </w:p>
        </w:tc>
        <w:tc>
          <w:tcPr>
            <w:tcW w:w="339" w:type="pct"/>
          </w:tcPr>
          <w:p w:rsidR="00AD1B5B" w:rsidRPr="00CA7CFE" w:rsidRDefault="00AD1B5B" w:rsidP="00AD1B5B">
            <w:pPr>
              <w:jc w:val="center"/>
              <w:rPr>
                <w:rFonts w:ascii="Gill Sans MT" w:hAnsi="Gill Sans MT"/>
                <w:szCs w:val="24"/>
              </w:rPr>
            </w:pPr>
            <w:r>
              <w:rPr>
                <w:rFonts w:ascii="Gill Sans MT" w:hAnsi="Gill Sans MT"/>
              </w:rPr>
              <w:t>DR</w:t>
            </w:r>
          </w:p>
        </w:tc>
        <w:tc>
          <w:tcPr>
            <w:tcW w:w="400" w:type="pct"/>
          </w:tcPr>
          <w:p w:rsidR="00AD1B5B" w:rsidRPr="004C6351" w:rsidRDefault="00AD1B5B" w:rsidP="00AD1B5B">
            <w:pPr>
              <w:pStyle w:val="ListParagraph"/>
              <w:ind w:left="774"/>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11200" behindDoc="0" locked="0" layoutInCell="1" allowOverlap="1" wp14:anchorId="5BB3C912" wp14:editId="1B35955A">
                      <wp:simplePos x="0" y="0"/>
                      <wp:positionH relativeFrom="column">
                        <wp:posOffset>223520</wp:posOffset>
                      </wp:positionH>
                      <wp:positionV relativeFrom="paragraph">
                        <wp:posOffset>45085</wp:posOffset>
                      </wp:positionV>
                      <wp:extent cx="237600" cy="237600"/>
                      <wp:effectExtent l="0" t="0" r="10160" b="10160"/>
                      <wp:wrapNone/>
                      <wp:docPr id="253" name="Flowchart: Connector 25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33F0" id="Flowchart: Connector 253" o:spid="_x0000_s1026" type="#_x0000_t120" style="position:absolute;margin-left:17.6pt;margin-top:3.55pt;width:18.7pt;height:18.7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" fillcolor="red" strokecolor="#262626" strokeweight="1pt">
                      <v:stroke joinstyle="miter"/>
                    </v:shape>
                  </w:pict>
                </mc:Fallback>
              </mc:AlternateContent>
            </w:r>
          </w:p>
        </w:tc>
        <w:tc>
          <w:tcPr>
            <w:tcW w:w="2236" w:type="pct"/>
          </w:tcPr>
          <w:p w:rsidR="00AD1B5B" w:rsidRPr="004C6351" w:rsidRDefault="00AD1B5B" w:rsidP="00AD1B5B">
            <w:pPr>
              <w:pStyle w:val="ListParagraph"/>
              <w:ind w:left="774"/>
              <w:rPr>
                <w:rFonts w:ascii="Gill Sans MT" w:hAnsi="Gill Sans MT"/>
                <w:sz w:val="22"/>
                <w:szCs w:val="22"/>
              </w:rPr>
            </w:pPr>
          </w:p>
        </w:tc>
        <w:tc>
          <w:tcPr>
            <w:tcW w:w="581" w:type="pct"/>
          </w:tcPr>
          <w:p w:rsidR="00AD1B5B" w:rsidRPr="004C6351" w:rsidRDefault="00AD1B5B" w:rsidP="00AD1B5B">
            <w:pPr>
              <w:pStyle w:val="ListParagraph"/>
              <w:ind w:left="774"/>
              <w:rPr>
                <w:rFonts w:ascii="Gill Sans MT" w:hAnsi="Gill Sans MT"/>
              </w:rPr>
            </w:pPr>
          </w:p>
        </w:tc>
      </w:tr>
    </w:tbl>
    <w:p w:rsidR="00751596" w:rsidRDefault="00751596">
      <w:pPr>
        <w:rPr>
          <w:rFonts w:ascii="Gill Sans MT" w:hAnsi="Gill Sans MT"/>
        </w:rPr>
      </w:pPr>
    </w:p>
    <w:p w:rsidR="002A4D7A" w:rsidRDefault="002A4D7A">
      <w:pPr>
        <w:rPr>
          <w:rFonts w:ascii="Gill Sans MT" w:hAnsi="Gill Sans MT"/>
        </w:rPr>
      </w:pPr>
    </w:p>
    <w:p w:rsidR="00F963DF" w:rsidRDefault="00F963DF">
      <w:pPr>
        <w:rPr>
          <w:rFonts w:ascii="Gill Sans MT" w:hAnsi="Gill Sans MT"/>
        </w:rPr>
      </w:pPr>
    </w:p>
    <w:p w:rsidR="00F963DF" w:rsidRPr="004C6351" w:rsidRDefault="00F963DF">
      <w:pPr>
        <w:rPr>
          <w:rFonts w:ascii="Gill Sans MT" w:hAnsi="Gill Sans MT"/>
        </w:rPr>
      </w:pPr>
    </w:p>
    <w:tbl>
      <w:tblPr>
        <w:tblStyle w:val="TableGrid"/>
        <w:tblW w:w="5000" w:type="pct"/>
        <w:jc w:val="center"/>
        <w:tblLook w:val="04A0" w:firstRow="1" w:lastRow="0" w:firstColumn="1" w:lastColumn="0" w:noHBand="0" w:noVBand="1"/>
      </w:tblPr>
      <w:tblGrid>
        <w:gridCol w:w="436"/>
        <w:gridCol w:w="3564"/>
        <w:gridCol w:w="1023"/>
        <w:gridCol w:w="1117"/>
        <w:gridCol w:w="6260"/>
        <w:gridCol w:w="1548"/>
      </w:tblGrid>
      <w:tr w:rsidR="00D4507E" w:rsidRPr="004C6351" w:rsidTr="00D4507E">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rPr>
            </w:pPr>
            <w:r w:rsidRPr="004C6351">
              <w:rPr>
                <w:rFonts w:ascii="Gill Sans MT" w:hAnsi="Gill Sans MT"/>
                <w:sz w:val="22"/>
                <w:szCs w:val="22"/>
              </w:rPr>
              <w:lastRenderedPageBreak/>
              <w:br w:type="page"/>
            </w:r>
            <w:r w:rsidRPr="004C6351">
              <w:rPr>
                <w:rFonts w:ascii="Gill Sans MT" w:hAnsi="Gill Sans MT"/>
                <w:b/>
                <w:color w:val="FFFFFF" w:themeColor="background1"/>
                <w:sz w:val="22"/>
                <w:szCs w:val="22"/>
              </w:rPr>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D74986">
            <w:pPr>
              <w:spacing w:line="240" w:lineRule="auto"/>
              <w:jc w:val="center"/>
              <w:rPr>
                <w:rFonts w:ascii="Gill Sans MT" w:hAnsi="Gill Sans MT"/>
                <w:b/>
              </w:rPr>
            </w:pPr>
            <w:r w:rsidRPr="004C6351">
              <w:rPr>
                <w:rFonts w:ascii="Gill Sans MT" w:hAnsi="Gill Sans MT"/>
                <w:b/>
                <w:sz w:val="22"/>
                <w:szCs w:val="22"/>
              </w:rPr>
              <w:t>Strategic Objective 4: To develop an effective performance management framework</w:t>
            </w:r>
          </w:p>
        </w:tc>
      </w:tr>
      <w:tr w:rsidR="00D4507E" w:rsidRPr="004C6351" w:rsidTr="00AD1B5B">
        <w:trPr>
          <w:jc w:val="center"/>
        </w:trPr>
        <w:tc>
          <w:tcPr>
            <w:tcW w:w="1434"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4"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5"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rPr>
            </w:pPr>
            <w:r>
              <w:rPr>
                <w:rFonts w:ascii="Gill Sans MT" w:hAnsi="Gill Sans MT"/>
              </w:rPr>
              <w:t>78</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Receive Unqualified external audit</w:t>
            </w:r>
          </w:p>
          <w:p w:rsidR="00AD1B5B" w:rsidRPr="004C6351" w:rsidRDefault="00AD1B5B" w:rsidP="00AD1B5B">
            <w:pPr>
              <w:spacing w:after="0" w:line="240" w:lineRule="auto"/>
              <w:rPr>
                <w:rFonts w:ascii="Gill Sans MT" w:hAnsi="Gill Sans MT"/>
                <w:sz w:val="22"/>
                <w:szCs w:val="22"/>
              </w:rPr>
            </w:pPr>
          </w:p>
        </w:tc>
        <w:tc>
          <w:tcPr>
            <w:tcW w:w="367" w:type="pct"/>
          </w:tcPr>
          <w:p w:rsidR="00AD1B5B" w:rsidRPr="001116FB"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spacing w:line="240" w:lineRule="auto"/>
              <w:rPr>
                <w:rFonts w:ascii="Gill Sans MT" w:hAnsi="Gill Sans MT"/>
                <w:noProof/>
              </w:rPr>
            </w:pPr>
            <w:r w:rsidRPr="004C6351">
              <w:rPr>
                <w:rFonts w:ascii="Gill Sans MT" w:hAnsi="Gill Sans MT"/>
                <w:noProof/>
              </w:rPr>
              <mc:AlternateContent>
                <mc:Choice Requires="wps">
                  <w:drawing>
                    <wp:anchor distT="0" distB="0" distL="114300" distR="114300" simplePos="0" relativeHeight="252237824" behindDoc="0" locked="0" layoutInCell="1" allowOverlap="1" wp14:anchorId="0784F5E4" wp14:editId="12D9D425">
                      <wp:simplePos x="0" y="0"/>
                      <wp:positionH relativeFrom="column">
                        <wp:posOffset>166370</wp:posOffset>
                      </wp:positionH>
                      <wp:positionV relativeFrom="paragraph">
                        <wp:posOffset>55880</wp:posOffset>
                      </wp:positionV>
                      <wp:extent cx="237600" cy="237600"/>
                      <wp:effectExtent l="0" t="0" r="10160" b="10160"/>
                      <wp:wrapNone/>
                      <wp:docPr id="249" name="Flowchart: Connector 24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CC0D" id="Flowchart: Connector 249" o:spid="_x0000_s1026" type="#_x0000_t120" style="position:absolute;margin-left:13.1pt;margin-top:4.4pt;width:18.7pt;height:18.7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2021-22 external audit is now complete, the annual report and accounts </w:t>
            </w:r>
            <w:proofErr w:type="gramStart"/>
            <w:r w:rsidRPr="004C6351">
              <w:rPr>
                <w:rFonts w:ascii="Gill Sans MT" w:hAnsi="Gill Sans MT"/>
                <w:color w:val="262626" w:themeColor="text1" w:themeTint="D9"/>
                <w:sz w:val="22"/>
                <w:szCs w:val="22"/>
              </w:rPr>
              <w:t>will be presented</w:t>
            </w:r>
            <w:proofErr w:type="gramEnd"/>
            <w:r w:rsidRPr="004C6351">
              <w:rPr>
                <w:rFonts w:ascii="Gill Sans MT" w:hAnsi="Gill Sans MT"/>
                <w:color w:val="262626" w:themeColor="text1" w:themeTint="D9"/>
                <w:sz w:val="22"/>
                <w:szCs w:val="22"/>
              </w:rPr>
              <w:t xml:space="preserve"> to the AGM on the 13</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September 2022.</w:t>
            </w:r>
          </w:p>
          <w:p w:rsidR="00AD1B5B" w:rsidRPr="004C6351" w:rsidRDefault="00AD1B5B" w:rsidP="00AD1B5B">
            <w:pPr>
              <w:spacing w:line="240" w:lineRule="auto"/>
              <w:rPr>
                <w:rFonts w:ascii="Gill Sans MT" w:hAnsi="Gill Sans MT"/>
                <w:color w:val="262626" w:themeColor="text1" w:themeTint="D9"/>
                <w:sz w:val="22"/>
                <w:szCs w:val="22"/>
              </w:rPr>
            </w:pPr>
          </w:p>
        </w:tc>
        <w:tc>
          <w:tcPr>
            <w:tcW w:w="555" w:type="pct"/>
          </w:tcPr>
          <w:p w:rsidR="00AD1B5B" w:rsidRDefault="00AD1B5B" w:rsidP="00AD1B5B">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Default="00AD1B5B" w:rsidP="00AD1B5B">
            <w:pPr>
              <w:spacing w:line="240" w:lineRule="auto"/>
              <w:jc w:val="center"/>
              <w:rPr>
                <w:rFonts w:ascii="Gill Sans MT" w:hAnsi="Gill Sans MT"/>
              </w:rPr>
            </w:pPr>
            <w:r>
              <w:rPr>
                <w:rFonts w:ascii="Gill Sans MT" w:hAnsi="Gill Sans MT"/>
                <w:color w:val="262626" w:themeColor="text1" w:themeTint="D9"/>
              </w:rPr>
              <w:t>(Apr–Jun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rPr>
            </w:pPr>
            <w:r>
              <w:rPr>
                <w:rFonts w:ascii="Gill Sans MT" w:hAnsi="Gill Sans MT"/>
              </w:rPr>
              <w:t>79</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Implement annual internal audit plan and identify improvements</w:t>
            </w:r>
          </w:p>
        </w:tc>
        <w:tc>
          <w:tcPr>
            <w:tcW w:w="367" w:type="pct"/>
          </w:tcPr>
          <w:p w:rsidR="00AD1B5B" w:rsidRPr="001116FB"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spacing w:line="240" w:lineRule="auto"/>
              <w:rPr>
                <w:rFonts w:ascii="Gill Sans MT" w:hAnsi="Gill Sans MT"/>
                <w:noProof/>
              </w:rPr>
            </w:pPr>
            <w:r w:rsidRPr="004C6351">
              <w:rPr>
                <w:rFonts w:ascii="Gill Sans MT" w:hAnsi="Gill Sans MT"/>
                <w:noProof/>
              </w:rPr>
              <mc:AlternateContent>
                <mc:Choice Requires="wps">
                  <w:drawing>
                    <wp:anchor distT="0" distB="0" distL="114300" distR="114300" simplePos="0" relativeHeight="252239872" behindDoc="0" locked="0" layoutInCell="1" allowOverlap="1" wp14:anchorId="0784F5E4" wp14:editId="12D9D425">
                      <wp:simplePos x="0" y="0"/>
                      <wp:positionH relativeFrom="column">
                        <wp:posOffset>166370</wp:posOffset>
                      </wp:positionH>
                      <wp:positionV relativeFrom="paragraph">
                        <wp:posOffset>42545</wp:posOffset>
                      </wp:positionV>
                      <wp:extent cx="237600" cy="237600"/>
                      <wp:effectExtent l="0" t="0" r="10160" b="10160"/>
                      <wp:wrapNone/>
                      <wp:docPr id="256" name="Flowchart: Connector 25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8F32" id="Flowchart: Connector 256" o:spid="_x0000_s1026" type="#_x0000_t120" style="position:absolute;margin-left:13.1pt;margin-top:3.35pt;width:18.7pt;height:18.7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2022-23 Internal Audit Plan </w:t>
            </w:r>
            <w:proofErr w:type="gramStart"/>
            <w:r w:rsidRPr="004C6351">
              <w:rPr>
                <w:rFonts w:ascii="Gill Sans MT" w:hAnsi="Gill Sans MT"/>
                <w:color w:val="262626" w:themeColor="text1" w:themeTint="D9"/>
                <w:sz w:val="22"/>
                <w:szCs w:val="22"/>
              </w:rPr>
              <w:t>was presented and approved at P&amp;ASC on 14</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 22</w:t>
            </w:r>
            <w:proofErr w:type="gramEnd"/>
            <w:r w:rsidRPr="004C6351">
              <w:rPr>
                <w:rFonts w:ascii="Gill Sans MT" w:hAnsi="Gill Sans MT"/>
                <w:color w:val="262626" w:themeColor="text1" w:themeTint="D9"/>
                <w:sz w:val="22"/>
                <w:szCs w:val="22"/>
              </w:rPr>
              <w:t>. This action is now complete.</w:t>
            </w:r>
          </w:p>
        </w:tc>
        <w:tc>
          <w:tcPr>
            <w:tcW w:w="555" w:type="pct"/>
          </w:tcPr>
          <w:p w:rsidR="00AD1B5B" w:rsidRDefault="00AD1B5B" w:rsidP="00AD1B5B">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Default="00AD1B5B" w:rsidP="00AD1B5B">
            <w:pPr>
              <w:spacing w:line="240" w:lineRule="auto"/>
              <w:jc w:val="center"/>
              <w:rPr>
                <w:rFonts w:ascii="Gill Sans MT" w:hAnsi="Gill Sans MT"/>
              </w:rPr>
            </w:pPr>
            <w:r>
              <w:rPr>
                <w:rFonts w:ascii="Gill Sans MT" w:hAnsi="Gill Sans MT"/>
                <w:color w:val="262626" w:themeColor="text1" w:themeTint="D9"/>
              </w:rPr>
              <w:t>(Apr–Jun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80</w:t>
            </w:r>
          </w:p>
        </w:tc>
        <w:tc>
          <w:tcPr>
            <w:tcW w:w="1278"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Achieve identified savings targets </w:t>
            </w:r>
          </w:p>
        </w:tc>
        <w:tc>
          <w:tcPr>
            <w:tcW w:w="367" w:type="pct"/>
          </w:tcPr>
          <w:p w:rsidR="00AD1B5B" w:rsidRPr="001116FB" w:rsidRDefault="00AD1B5B" w:rsidP="00AD1B5B">
            <w:pPr>
              <w:spacing w:line="240" w:lineRule="auto"/>
              <w:jc w:val="center"/>
              <w:rPr>
                <w:rFonts w:ascii="Gill Sans MT" w:hAnsi="Gill Sans MT"/>
              </w:rPr>
            </w:pPr>
            <w:r w:rsidRPr="00405FDC">
              <w:rPr>
                <w:rFonts w:ascii="Gill Sans MT" w:hAnsi="Gill Sans MT"/>
              </w:rPr>
              <w:t>CO</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34752" behindDoc="0" locked="0" layoutInCell="1" allowOverlap="1" wp14:anchorId="53F73413" wp14:editId="4D959757">
                      <wp:simplePos x="0" y="0"/>
                      <wp:positionH relativeFrom="column">
                        <wp:posOffset>170815</wp:posOffset>
                      </wp:positionH>
                      <wp:positionV relativeFrom="paragraph">
                        <wp:posOffset>46355</wp:posOffset>
                      </wp:positionV>
                      <wp:extent cx="237600" cy="237600"/>
                      <wp:effectExtent l="0" t="0" r="10160" b="10160"/>
                      <wp:wrapNone/>
                      <wp:docPr id="234" name="Flowchart: Connector 23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20BF" id="Flowchart: Connector 234" o:spid="_x0000_s1026" type="#_x0000_t120" style="position:absolute;margin-left:13.45pt;margin-top:3.65pt;width:18.7pt;height:18.7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Savings targets for 2022/23 </w:t>
            </w:r>
            <w:proofErr w:type="gramStart"/>
            <w:r w:rsidRPr="004C6351">
              <w:rPr>
                <w:rFonts w:ascii="Gill Sans MT" w:hAnsi="Gill Sans MT"/>
                <w:color w:val="262626" w:themeColor="text1" w:themeTint="D9"/>
                <w:sz w:val="22"/>
                <w:szCs w:val="22"/>
              </w:rPr>
              <w:t>have been identified and integrated into service budgets</w:t>
            </w:r>
            <w:proofErr w:type="gramEnd"/>
            <w:r w:rsidRPr="004C6351">
              <w:rPr>
                <w:rFonts w:ascii="Gill Sans MT" w:hAnsi="Gill Sans MT"/>
                <w:color w:val="262626" w:themeColor="text1" w:themeTint="D9"/>
                <w:sz w:val="22"/>
                <w:szCs w:val="22"/>
              </w:rPr>
              <w:t>.</w:t>
            </w:r>
          </w:p>
        </w:tc>
        <w:tc>
          <w:tcPr>
            <w:tcW w:w="555" w:type="pct"/>
          </w:tcPr>
          <w:p w:rsidR="00AD1B5B" w:rsidRDefault="00AD1B5B" w:rsidP="00AD1B5B">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AD1B5B">
            <w:pPr>
              <w:spacing w:line="240" w:lineRule="auto"/>
              <w:jc w:val="center"/>
              <w:rPr>
                <w:rFonts w:ascii="Gill Sans MT" w:hAnsi="Gill Sans MT"/>
                <w:color w:val="262626" w:themeColor="text1" w:themeTint="D9"/>
              </w:rPr>
            </w:pPr>
            <w:r>
              <w:rPr>
                <w:rFonts w:ascii="Gill Sans MT" w:hAnsi="Gill Sans MT"/>
              </w:rPr>
              <w:t>(Jul – Sep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81</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Manage and deliver responsibilities under the Collections Agreement via the Collections Development Strategy and Documentation Procedural Manual</w:t>
            </w:r>
          </w:p>
        </w:tc>
        <w:tc>
          <w:tcPr>
            <w:tcW w:w="367" w:type="pct"/>
          </w:tcPr>
          <w:p w:rsidR="00AD1B5B" w:rsidRPr="00FD54F9" w:rsidRDefault="00AD1B5B" w:rsidP="00AD1B5B">
            <w:pPr>
              <w:spacing w:line="240" w:lineRule="auto"/>
              <w:jc w:val="center"/>
              <w:rPr>
                <w:rFonts w:ascii="Gill Sans MT" w:hAnsi="Gill Sans MT"/>
                <w:color w:val="FF0000"/>
              </w:rPr>
            </w:pPr>
            <w:r>
              <w:rPr>
                <w:rFonts w:ascii="Gill Sans MT" w:hAnsi="Gill Sans MT"/>
              </w:rPr>
              <w:t>VACANT</w:t>
            </w:r>
          </w:p>
        </w:tc>
        <w:tc>
          <w:tcPr>
            <w:tcW w:w="400"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5776" behindDoc="0" locked="0" layoutInCell="1" allowOverlap="1" wp14:anchorId="7EDBC7A8" wp14:editId="50877D2E">
                      <wp:simplePos x="0" y="0"/>
                      <wp:positionH relativeFrom="column">
                        <wp:posOffset>170815</wp:posOffset>
                      </wp:positionH>
                      <wp:positionV relativeFrom="paragraph">
                        <wp:posOffset>72390</wp:posOffset>
                      </wp:positionV>
                      <wp:extent cx="237600" cy="237600"/>
                      <wp:effectExtent l="0" t="0" r="10160" b="10160"/>
                      <wp:wrapNone/>
                      <wp:docPr id="236" name="Flowchart: Connector 23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BE75" id="Flowchart: Connector 236" o:spid="_x0000_s1026" type="#_x0000_t120" style="position:absolute;margin-left:13.45pt;margin-top:5.7pt;width:18.7pt;height:18.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after="0" w:line="240" w:lineRule="auto"/>
              <w:rPr>
                <w:rFonts w:ascii="Gill Sans MT" w:hAnsi="Gill Sans MT"/>
                <w:sz w:val="22"/>
                <w:szCs w:val="22"/>
              </w:rPr>
            </w:pPr>
          </w:p>
        </w:tc>
        <w:tc>
          <w:tcPr>
            <w:tcW w:w="555" w:type="pct"/>
          </w:tcPr>
          <w:p w:rsidR="00AD1B5B" w:rsidRDefault="00AD1B5B" w:rsidP="00AD1B5B">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AD1B5B">
            <w:pPr>
              <w:spacing w:after="0" w:line="240" w:lineRule="auto"/>
              <w:jc w:val="center"/>
              <w:rPr>
                <w:rFonts w:ascii="Gill Sans MT" w:hAnsi="Gill Sans MT"/>
              </w:rPr>
            </w:pPr>
            <w:r>
              <w:rPr>
                <w:rFonts w:ascii="Gill Sans MT" w:hAnsi="Gill Sans MT"/>
              </w:rPr>
              <w:t>(Jul – Sep 2022)</w:t>
            </w:r>
          </w:p>
        </w:tc>
      </w:tr>
    </w:tbl>
    <w:p w:rsidR="00D4507E" w:rsidRDefault="00D4507E">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Pr="004C6351" w:rsidRDefault="002A4D7A">
      <w:pPr>
        <w:rPr>
          <w:rFonts w:ascii="Gill Sans MT" w:hAnsi="Gill Sans MT"/>
        </w:rPr>
      </w:pPr>
    </w:p>
    <w:tbl>
      <w:tblPr>
        <w:tblStyle w:val="TableGrid"/>
        <w:tblW w:w="5000" w:type="pct"/>
        <w:jc w:val="center"/>
        <w:tblLook w:val="04A0" w:firstRow="1" w:lastRow="0" w:firstColumn="1" w:lastColumn="0" w:noHBand="0" w:noVBand="1"/>
      </w:tblPr>
      <w:tblGrid>
        <w:gridCol w:w="436"/>
        <w:gridCol w:w="3600"/>
        <w:gridCol w:w="911"/>
        <w:gridCol w:w="1117"/>
        <w:gridCol w:w="6263"/>
        <w:gridCol w:w="1621"/>
      </w:tblGrid>
      <w:tr w:rsidR="00D4507E" w:rsidRPr="004C6351" w:rsidTr="00D4507E">
        <w:trPr>
          <w:jc w:val="center"/>
        </w:trPr>
        <w:tc>
          <w:tcPr>
            <w:tcW w:w="5000" w:type="pct"/>
            <w:gridSpan w:val="6"/>
            <w:shd w:val="clear" w:color="auto" w:fill="6CB85E"/>
          </w:tcPr>
          <w:p w:rsidR="00D4507E" w:rsidRPr="004C6351" w:rsidRDefault="00D4507E" w:rsidP="00987914">
            <w:pPr>
              <w:spacing w:line="240" w:lineRule="auto"/>
              <w:jc w:val="center"/>
              <w:rPr>
                <w:rFonts w:ascii="Gill Sans MT" w:hAnsi="Gill Sans MT"/>
                <w:b/>
              </w:rPr>
            </w:pPr>
            <w:r w:rsidRPr="004C6351">
              <w:rPr>
                <w:rFonts w:ascii="Gill Sans MT" w:hAnsi="Gill Sans MT"/>
                <w:b/>
                <w:sz w:val="22"/>
                <w:szCs w:val="22"/>
              </w:rPr>
              <w:lastRenderedPageBreak/>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751596">
            <w:pPr>
              <w:spacing w:line="240" w:lineRule="auto"/>
              <w:jc w:val="center"/>
              <w:rPr>
                <w:rFonts w:ascii="Gill Sans MT" w:hAnsi="Gill Sans MT"/>
                <w:b/>
              </w:rPr>
            </w:pPr>
            <w:r w:rsidRPr="004C6351">
              <w:rPr>
                <w:rFonts w:ascii="Gill Sans MT" w:hAnsi="Gill Sans MT"/>
                <w:b/>
                <w:sz w:val="22"/>
                <w:szCs w:val="22"/>
              </w:rPr>
              <w:t>Strategic Objective 1: To prepare and adopt a Climate Change Declaration on an annual basis which audits our carbon footprint and outlines priorities for carbon reduction</w:t>
            </w:r>
          </w:p>
        </w:tc>
      </w:tr>
      <w:tr w:rsidR="00D4507E" w:rsidRPr="004C6351" w:rsidTr="002A4D7A">
        <w:trPr>
          <w:jc w:val="center"/>
        </w:trPr>
        <w:tc>
          <w:tcPr>
            <w:tcW w:w="144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5"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F963DF" w:rsidRPr="004C6351" w:rsidTr="00D4507E">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82</w:t>
            </w:r>
          </w:p>
        </w:tc>
        <w:tc>
          <w:tcPr>
            <w:tcW w:w="1291"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Produce an annual action plan to identify measures to reduce carbon use and improve environmental efficiency.</w:t>
            </w:r>
          </w:p>
          <w:p w:rsidR="00F963DF" w:rsidRPr="004C6351" w:rsidRDefault="00F963DF" w:rsidP="00F963DF">
            <w:pPr>
              <w:spacing w:after="0" w:line="240" w:lineRule="auto"/>
              <w:rPr>
                <w:rFonts w:ascii="Gill Sans MT" w:hAnsi="Gill Sans MT"/>
                <w:sz w:val="22"/>
                <w:szCs w:val="22"/>
              </w:rPr>
            </w:pPr>
          </w:p>
        </w:tc>
        <w:tc>
          <w:tcPr>
            <w:tcW w:w="327" w:type="pct"/>
          </w:tcPr>
          <w:p w:rsidR="00F963DF" w:rsidRDefault="00F963DF" w:rsidP="00F963DF">
            <w:pPr>
              <w:jc w:val="center"/>
            </w:pPr>
            <w:r>
              <w:rPr>
                <w:rFonts w:ascii="Gill Sans MT" w:hAnsi="Gill Sans MT"/>
              </w:rPr>
              <w:t>CK</w:t>
            </w:r>
          </w:p>
        </w:tc>
        <w:tc>
          <w:tcPr>
            <w:tcW w:w="400" w:type="pct"/>
          </w:tcPr>
          <w:p w:rsidR="00F963DF" w:rsidRPr="00652A42" w:rsidRDefault="00F963DF" w:rsidP="00F963DF">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6672" behindDoc="0" locked="0" layoutInCell="1" allowOverlap="1" wp14:anchorId="5E7BFCB9" wp14:editId="559B2351">
                      <wp:simplePos x="0" y="0"/>
                      <wp:positionH relativeFrom="column">
                        <wp:posOffset>187325</wp:posOffset>
                      </wp:positionH>
                      <wp:positionV relativeFrom="paragraph">
                        <wp:posOffset>106045</wp:posOffset>
                      </wp:positionV>
                      <wp:extent cx="237600" cy="237600"/>
                      <wp:effectExtent l="0" t="0" r="10160" b="10160"/>
                      <wp:wrapNone/>
                      <wp:docPr id="254" name="Flowchart: Connector 25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A46" id="Flowchart: Connector 254" o:spid="_x0000_s1026" type="#_x0000_t120" style="position:absolute;margin-left:14.75pt;margin-top:8.35pt;width:18.7pt;height:18.7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KQoAIAAFk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" fillcolor="#ffc000" strokecolor="#262626" strokeweight="1pt">
                      <v:stroke joinstyle="miter"/>
                    </v:shape>
                  </w:pict>
                </mc:Fallback>
              </mc:AlternateContent>
            </w:r>
          </w:p>
        </w:tc>
        <w:tc>
          <w:tcPr>
            <w:tcW w:w="2245" w:type="pct"/>
          </w:tcPr>
          <w:p w:rsidR="00F963DF" w:rsidRPr="00652A42" w:rsidRDefault="00F963DF" w:rsidP="00F963DF">
            <w:pPr>
              <w:spacing w:line="240" w:lineRule="auto"/>
              <w:rPr>
                <w:rFonts w:ascii="Gill Sans MT" w:hAnsi="Gill Sans MT"/>
              </w:rPr>
            </w:pPr>
            <w:r w:rsidRPr="00846DF0">
              <w:rPr>
                <w:rFonts w:ascii="Gill Sans MT" w:hAnsi="Gill Sans MT"/>
                <w:sz w:val="22"/>
                <w:szCs w:val="22"/>
              </w:rPr>
              <w:t>Draft document ready for stakeholder feedback April 23</w:t>
            </w:r>
            <w:r w:rsidRPr="00652A42">
              <w:rPr>
                <w:rFonts w:ascii="Gill Sans MT" w:hAnsi="Gill Sans MT"/>
              </w:rPr>
              <w:t>.</w:t>
            </w:r>
          </w:p>
        </w:tc>
        <w:tc>
          <w:tcPr>
            <w:tcW w:w="581" w:type="pct"/>
          </w:tcPr>
          <w:p w:rsidR="00F963DF" w:rsidRPr="004C6351" w:rsidRDefault="00F963DF" w:rsidP="00F963DF">
            <w:pPr>
              <w:pStyle w:val="ListParagraph"/>
              <w:spacing w:line="240" w:lineRule="auto"/>
              <w:jc w:val="center"/>
              <w:rPr>
                <w:rFonts w:ascii="Gill Sans MT" w:hAnsi="Gill Sans MT"/>
              </w:rPr>
            </w:pPr>
          </w:p>
        </w:tc>
      </w:tr>
      <w:tr w:rsidR="00F963DF" w:rsidRPr="004C6351" w:rsidTr="00D4507E">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83</w:t>
            </w:r>
          </w:p>
        </w:tc>
        <w:tc>
          <w:tcPr>
            <w:tcW w:w="1291"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Establish a carbon offset strategy through woodland creation</w:t>
            </w:r>
          </w:p>
        </w:tc>
        <w:tc>
          <w:tcPr>
            <w:tcW w:w="327" w:type="pct"/>
          </w:tcPr>
          <w:p w:rsidR="00F963DF" w:rsidRDefault="00F963DF" w:rsidP="00F963DF">
            <w:pPr>
              <w:jc w:val="center"/>
            </w:pPr>
            <w:r>
              <w:rPr>
                <w:rFonts w:ascii="Gill Sans MT" w:hAnsi="Gill Sans MT"/>
              </w:rPr>
              <w:t>CK</w:t>
            </w:r>
          </w:p>
        </w:tc>
        <w:tc>
          <w:tcPr>
            <w:tcW w:w="400" w:type="pct"/>
          </w:tcPr>
          <w:p w:rsidR="00F963DF" w:rsidRPr="00652A42" w:rsidRDefault="00F963DF" w:rsidP="00F963DF">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7696" behindDoc="0" locked="0" layoutInCell="1" allowOverlap="1" wp14:anchorId="15581265" wp14:editId="6EC66F86">
                      <wp:simplePos x="0" y="0"/>
                      <wp:positionH relativeFrom="column">
                        <wp:posOffset>195034</wp:posOffset>
                      </wp:positionH>
                      <wp:positionV relativeFrom="paragraph">
                        <wp:posOffset>29520</wp:posOffset>
                      </wp:positionV>
                      <wp:extent cx="237600" cy="237600"/>
                      <wp:effectExtent l="0" t="0" r="10160" b="10160"/>
                      <wp:wrapNone/>
                      <wp:docPr id="255" name="Flowchart: Connector 25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DC7F" id="Flowchart: Connector 255" o:spid="_x0000_s1026" type="#_x0000_t120" style="position:absolute;margin-left:15.35pt;margin-top:2.3pt;width:18.7pt;height:18.7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" fillcolor="red" strokecolor="#262626" strokeweight="1pt">
                      <v:stroke joinstyle="miter"/>
                    </v:shape>
                  </w:pict>
                </mc:Fallback>
              </mc:AlternateContent>
            </w:r>
          </w:p>
        </w:tc>
        <w:tc>
          <w:tcPr>
            <w:tcW w:w="2245" w:type="pct"/>
          </w:tcPr>
          <w:p w:rsidR="00F963DF" w:rsidRPr="00652A42" w:rsidRDefault="00F963DF" w:rsidP="00F963DF">
            <w:pPr>
              <w:spacing w:line="240" w:lineRule="auto"/>
              <w:rPr>
                <w:rFonts w:ascii="Gill Sans MT" w:hAnsi="Gill Sans MT"/>
                <w:sz w:val="22"/>
                <w:szCs w:val="22"/>
              </w:rPr>
            </w:pPr>
          </w:p>
        </w:tc>
        <w:tc>
          <w:tcPr>
            <w:tcW w:w="581" w:type="pct"/>
          </w:tcPr>
          <w:p w:rsidR="00F963DF" w:rsidRPr="004C6351" w:rsidRDefault="00F963DF" w:rsidP="00F963DF">
            <w:pPr>
              <w:spacing w:line="240" w:lineRule="auto"/>
              <w:jc w:val="center"/>
              <w:rPr>
                <w:rFonts w:ascii="Gill Sans MT" w:hAnsi="Gill Sans MT"/>
              </w:rPr>
            </w:pPr>
          </w:p>
        </w:tc>
      </w:tr>
      <w:tr w:rsidR="00F963DF" w:rsidRPr="004C6351" w:rsidTr="00276072">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84</w:t>
            </w:r>
          </w:p>
        </w:tc>
        <w:tc>
          <w:tcPr>
            <w:tcW w:w="1291" w:type="pct"/>
          </w:tcPr>
          <w:p w:rsidR="00F963DF" w:rsidRPr="004C6351" w:rsidRDefault="00F963DF" w:rsidP="00F963DF">
            <w:pPr>
              <w:spacing w:after="0" w:line="240" w:lineRule="auto"/>
              <w:rPr>
                <w:rFonts w:ascii="Gill Sans MT" w:hAnsi="Gill Sans MT" w:cstheme="minorHAnsi"/>
                <w:sz w:val="22"/>
                <w:szCs w:val="22"/>
              </w:rPr>
            </w:pPr>
            <w:r w:rsidRPr="004C6351">
              <w:rPr>
                <w:rFonts w:ascii="Gill Sans MT" w:hAnsi="Gill Sans MT" w:cstheme="minorHAnsi"/>
                <w:sz w:val="22"/>
                <w:szCs w:val="22"/>
              </w:rPr>
              <w:t>Produce programme for replacing Trust vehicles with electric or more sustainable alternatives</w:t>
            </w:r>
          </w:p>
          <w:p w:rsidR="00F963DF" w:rsidRPr="004C6351" w:rsidRDefault="00F963DF" w:rsidP="00F963DF">
            <w:pPr>
              <w:spacing w:after="0" w:line="240" w:lineRule="auto"/>
              <w:rPr>
                <w:rFonts w:ascii="Gill Sans MT" w:hAnsi="Gill Sans MT"/>
                <w:strike/>
                <w:sz w:val="22"/>
                <w:szCs w:val="22"/>
              </w:rPr>
            </w:pPr>
          </w:p>
        </w:tc>
        <w:tc>
          <w:tcPr>
            <w:tcW w:w="327" w:type="pct"/>
          </w:tcPr>
          <w:p w:rsidR="00F963DF" w:rsidRDefault="00F963DF" w:rsidP="00F963DF">
            <w:pPr>
              <w:jc w:val="center"/>
            </w:pPr>
            <w:r>
              <w:rPr>
                <w:rFonts w:ascii="Gill Sans MT" w:hAnsi="Gill Sans MT"/>
              </w:rPr>
              <w:t>CK</w:t>
            </w:r>
          </w:p>
        </w:tc>
        <w:tc>
          <w:tcPr>
            <w:tcW w:w="400" w:type="pct"/>
            <w:tcBorders>
              <w:bottom w:val="single" w:sz="4" w:space="0" w:color="000000"/>
            </w:tcBorders>
          </w:tcPr>
          <w:p w:rsidR="00F963DF" w:rsidRPr="00652A42" w:rsidRDefault="00F963DF" w:rsidP="00F963DF">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8720" behindDoc="0" locked="0" layoutInCell="1" allowOverlap="1" wp14:anchorId="66BECDE0" wp14:editId="40ECFF57">
                      <wp:simplePos x="0" y="0"/>
                      <wp:positionH relativeFrom="column">
                        <wp:posOffset>204470</wp:posOffset>
                      </wp:positionH>
                      <wp:positionV relativeFrom="paragraph">
                        <wp:posOffset>62865</wp:posOffset>
                      </wp:positionV>
                      <wp:extent cx="237600" cy="237600"/>
                      <wp:effectExtent l="0" t="0" r="10160" b="10160"/>
                      <wp:wrapNone/>
                      <wp:docPr id="43" name="Flowchart: Connector 4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2950" id="Flowchart: Connector 43" o:spid="_x0000_s1026" type="#_x0000_t120" style="position:absolute;margin-left:16.1pt;margin-top:4.95pt;width:18.7pt;height:18.7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" fillcolor="#00b050" strokecolor="#262626" strokeweight="1pt">
                      <v:stroke joinstyle="miter"/>
                    </v:shape>
                  </w:pict>
                </mc:Fallback>
              </mc:AlternateContent>
            </w:r>
          </w:p>
        </w:tc>
        <w:tc>
          <w:tcPr>
            <w:tcW w:w="2245" w:type="pct"/>
            <w:tcBorders>
              <w:bottom w:val="single" w:sz="4" w:space="0" w:color="000000"/>
            </w:tcBorders>
          </w:tcPr>
          <w:p w:rsidR="00F963DF" w:rsidRPr="00652A42" w:rsidRDefault="00F963DF" w:rsidP="00F963DF">
            <w:pPr>
              <w:rPr>
                <w:rFonts w:ascii="Gill Sans MT" w:hAnsi="Gill Sans MT"/>
                <w:sz w:val="22"/>
                <w:szCs w:val="22"/>
              </w:rPr>
            </w:pPr>
            <w:r w:rsidRPr="00652A42">
              <w:rPr>
                <w:rFonts w:ascii="Gill Sans MT" w:hAnsi="Gill Sans MT"/>
                <w:sz w:val="22"/>
                <w:szCs w:val="22"/>
              </w:rPr>
              <w:t>Information being gathered as per Output 30</w:t>
            </w:r>
          </w:p>
        </w:tc>
        <w:tc>
          <w:tcPr>
            <w:tcW w:w="581" w:type="pct"/>
          </w:tcPr>
          <w:p w:rsidR="00F963DF" w:rsidRDefault="00F963DF"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F963DF" w:rsidRPr="004C6351" w:rsidRDefault="00F963DF" w:rsidP="00F963DF">
            <w:pPr>
              <w:jc w:val="center"/>
              <w:rPr>
                <w:rFonts w:ascii="Gill Sans MT" w:hAnsi="Gill Sans MT"/>
              </w:rPr>
            </w:pPr>
            <w:r>
              <w:rPr>
                <w:rFonts w:ascii="Gill Sans MT" w:hAnsi="Gill Sans MT"/>
              </w:rPr>
              <w:t>(Jan - Mar 2023)</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85</w:t>
            </w:r>
          </w:p>
        </w:tc>
        <w:tc>
          <w:tcPr>
            <w:tcW w:w="1291" w:type="pct"/>
          </w:tcPr>
          <w:p w:rsidR="00AD1B5B" w:rsidRPr="004C6351" w:rsidRDefault="00AD1B5B" w:rsidP="00AD1B5B">
            <w:pPr>
              <w:spacing w:after="0" w:line="240" w:lineRule="auto"/>
              <w:rPr>
                <w:rFonts w:ascii="Gill Sans MT" w:hAnsi="Gill Sans MT" w:cstheme="minorHAnsi"/>
                <w:sz w:val="22"/>
                <w:szCs w:val="22"/>
              </w:rPr>
            </w:pPr>
            <w:r w:rsidRPr="004C6351">
              <w:rPr>
                <w:rFonts w:ascii="Gill Sans MT" w:hAnsi="Gill Sans MT"/>
                <w:sz w:val="22"/>
                <w:szCs w:val="22"/>
              </w:rPr>
              <w:t>Develop Climate Change Strategy to achieving Net Zero</w:t>
            </w:r>
          </w:p>
        </w:tc>
        <w:tc>
          <w:tcPr>
            <w:tcW w:w="327" w:type="pct"/>
          </w:tcPr>
          <w:p w:rsidR="00AD1B5B" w:rsidRDefault="00AD1B5B" w:rsidP="00AD1B5B">
            <w:pPr>
              <w:jc w:val="center"/>
            </w:pPr>
            <w:r>
              <w:rPr>
                <w:rFonts w:ascii="Gill Sans MT" w:hAnsi="Gill Sans MT"/>
              </w:rPr>
              <w:t>CK</w:t>
            </w:r>
          </w:p>
        </w:tc>
        <w:tc>
          <w:tcPr>
            <w:tcW w:w="400" w:type="pct"/>
          </w:tcPr>
          <w:p w:rsidR="00AD1B5B" w:rsidRPr="004C6351" w:rsidRDefault="00AD1B5B" w:rsidP="00AD1B5B">
            <w:pPr>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24512" behindDoc="0" locked="0" layoutInCell="1" allowOverlap="1" wp14:anchorId="016322B1" wp14:editId="5336A05D">
                      <wp:simplePos x="0" y="0"/>
                      <wp:positionH relativeFrom="column">
                        <wp:posOffset>194930</wp:posOffset>
                      </wp:positionH>
                      <wp:positionV relativeFrom="paragraph">
                        <wp:posOffset>44825</wp:posOffset>
                      </wp:positionV>
                      <wp:extent cx="237600" cy="237600"/>
                      <wp:effectExtent l="0" t="0" r="10160" b="10160"/>
                      <wp:wrapNone/>
                      <wp:docPr id="1" name="Flowchart: Connector 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CD9B" id="Flowchart: Connector 1" o:spid="_x0000_s1026" type="#_x0000_t120" style="position:absolute;margin-left:15.35pt;margin-top:3.55pt;width:18.7pt;height:18.7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UCnQIAAFU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" fillcolor="#ffc000" strokecolor="#262626" strokeweight="1pt">
                      <v:stroke joinstyle="miter"/>
                    </v:shape>
                  </w:pict>
                </mc:Fallback>
              </mc:AlternateContent>
            </w:r>
          </w:p>
        </w:tc>
        <w:tc>
          <w:tcPr>
            <w:tcW w:w="2245" w:type="pct"/>
          </w:tcPr>
          <w:p w:rsidR="00AD1B5B" w:rsidRPr="004C6351" w:rsidRDefault="00AD1B5B" w:rsidP="00AD1B5B">
            <w:pPr>
              <w:rPr>
                <w:rFonts w:ascii="Gill Sans MT" w:hAnsi="Gill Sans MT"/>
                <w:sz w:val="22"/>
                <w:szCs w:val="22"/>
              </w:rPr>
            </w:pPr>
            <w:r w:rsidRPr="007E1956">
              <w:rPr>
                <w:rFonts w:ascii="Gill Sans MT" w:hAnsi="Gill Sans MT"/>
                <w:sz w:val="22"/>
                <w:szCs w:val="22"/>
              </w:rPr>
              <w:t>Currently being developed.</w:t>
            </w:r>
          </w:p>
        </w:tc>
        <w:tc>
          <w:tcPr>
            <w:tcW w:w="581" w:type="pct"/>
          </w:tcPr>
          <w:p w:rsidR="00AD1B5B" w:rsidRPr="007E1956" w:rsidRDefault="00AD1B5B" w:rsidP="00F963DF">
            <w:pPr>
              <w:jc w:val="center"/>
              <w:rPr>
                <w:rFonts w:ascii="Gill Sans MT" w:hAnsi="Gill Sans MT"/>
              </w:rPr>
            </w:pPr>
          </w:p>
        </w:tc>
      </w:tr>
    </w:tbl>
    <w:p w:rsidR="00910EC2" w:rsidRDefault="00910EC2"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Pr="004C6351" w:rsidRDefault="00D4507E" w:rsidP="00751596">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600"/>
        <w:gridCol w:w="917"/>
        <w:gridCol w:w="1117"/>
        <w:gridCol w:w="6257"/>
        <w:gridCol w:w="1621"/>
      </w:tblGrid>
      <w:tr w:rsidR="00D4507E" w:rsidRPr="004C6351" w:rsidTr="00D4507E">
        <w:trPr>
          <w:jc w:val="center"/>
        </w:trPr>
        <w:tc>
          <w:tcPr>
            <w:tcW w:w="5000" w:type="pct"/>
            <w:gridSpan w:val="6"/>
            <w:shd w:val="clear" w:color="auto" w:fill="6CB85E"/>
          </w:tcPr>
          <w:p w:rsidR="00D4507E" w:rsidRPr="004C6351" w:rsidRDefault="00D4507E" w:rsidP="00954C92">
            <w:pPr>
              <w:spacing w:line="240" w:lineRule="auto"/>
              <w:jc w:val="center"/>
              <w:rPr>
                <w:rFonts w:ascii="Gill Sans MT" w:hAnsi="Gill Sans MT"/>
                <w:b/>
              </w:rPr>
            </w:pPr>
            <w:r w:rsidRPr="004C6351">
              <w:rPr>
                <w:rFonts w:ascii="Gill Sans MT" w:hAnsi="Gill Sans MT"/>
                <w:b/>
                <w:sz w:val="22"/>
                <w:szCs w:val="22"/>
              </w:rPr>
              <w:lastRenderedPageBreak/>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B121B9">
            <w:pPr>
              <w:spacing w:line="240" w:lineRule="auto"/>
              <w:jc w:val="center"/>
              <w:rPr>
                <w:rFonts w:ascii="Gill Sans MT" w:hAnsi="Gill Sans MT"/>
                <w:b/>
              </w:rPr>
            </w:pPr>
            <w:r w:rsidRPr="004C6351">
              <w:rPr>
                <w:rFonts w:ascii="Gill Sans MT" w:hAnsi="Gill Sans MT"/>
                <w:b/>
                <w:sz w:val="22"/>
                <w:szCs w:val="22"/>
              </w:rPr>
              <w:t>Strategic Objective 2: To adopt the principles of Visit Scotland’s Green Tourism Business Scheme to reduce the environment impact of our business</w:t>
            </w:r>
          </w:p>
        </w:tc>
      </w:tr>
      <w:tr w:rsidR="00D4507E" w:rsidRPr="004C6351" w:rsidTr="002A4D7A">
        <w:trPr>
          <w:jc w:val="center"/>
        </w:trPr>
        <w:tc>
          <w:tcPr>
            <w:tcW w:w="144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3"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86</w:t>
            </w:r>
          </w:p>
        </w:tc>
        <w:tc>
          <w:tcPr>
            <w:tcW w:w="1291"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Develop an action plan to adopt the principles of the Green Business Scheme </w:t>
            </w:r>
            <w:r w:rsidRPr="004C6351">
              <w:rPr>
                <w:rFonts w:ascii="Gill Sans MT" w:hAnsi="Gill Sans MT"/>
                <w:sz w:val="22"/>
                <w:szCs w:val="22"/>
              </w:rPr>
              <w:br/>
            </w:r>
          </w:p>
        </w:tc>
        <w:tc>
          <w:tcPr>
            <w:tcW w:w="329" w:type="pct"/>
          </w:tcPr>
          <w:p w:rsidR="00AD1B5B" w:rsidRDefault="00AD1B5B" w:rsidP="00AD1B5B">
            <w:pPr>
              <w:jc w:val="center"/>
            </w:pPr>
            <w:r>
              <w:rPr>
                <w:rFonts w:ascii="Gill Sans MT" w:hAnsi="Gill Sans MT"/>
              </w:rPr>
              <w:t>CK</w:t>
            </w:r>
          </w:p>
        </w:tc>
        <w:tc>
          <w:tcPr>
            <w:tcW w:w="400" w:type="pct"/>
          </w:tcPr>
          <w:p w:rsidR="00AD1B5B" w:rsidRPr="004C6351" w:rsidRDefault="00AD1B5B" w:rsidP="00AD1B5B">
            <w:pPr>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26560" behindDoc="0" locked="0" layoutInCell="1" allowOverlap="1" wp14:anchorId="7131796E" wp14:editId="120C712B">
                      <wp:simplePos x="0" y="0"/>
                      <wp:positionH relativeFrom="column">
                        <wp:posOffset>184298</wp:posOffset>
                      </wp:positionH>
                      <wp:positionV relativeFrom="paragraph">
                        <wp:posOffset>55407</wp:posOffset>
                      </wp:positionV>
                      <wp:extent cx="237600" cy="237600"/>
                      <wp:effectExtent l="0" t="0" r="10160" b="10160"/>
                      <wp:wrapNone/>
                      <wp:docPr id="257" name="Flowchart: Connector 25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137B" id="Flowchart: Connector 257" o:spid="_x0000_s1026" type="#_x0000_t120" style="position:absolute;margin-left:14.5pt;margin-top:4.35pt;width:18.7pt;height:18.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" fillcolor="red" strokecolor="#262626" strokeweight="1pt">
                      <v:stroke joinstyle="miter"/>
                    </v:shape>
                  </w:pict>
                </mc:Fallback>
              </mc:AlternateContent>
            </w:r>
          </w:p>
        </w:tc>
        <w:tc>
          <w:tcPr>
            <w:tcW w:w="2243" w:type="pct"/>
          </w:tcPr>
          <w:p w:rsidR="00AD1B5B" w:rsidRPr="004C6351" w:rsidRDefault="00AD1B5B" w:rsidP="00AD1B5B">
            <w:pPr>
              <w:rPr>
                <w:rFonts w:ascii="Gill Sans MT" w:hAnsi="Gill Sans MT"/>
                <w:sz w:val="22"/>
                <w:szCs w:val="22"/>
              </w:rPr>
            </w:pPr>
          </w:p>
          <w:p w:rsidR="00AD1B5B" w:rsidRPr="004C6351" w:rsidRDefault="00AD1B5B" w:rsidP="00AD1B5B">
            <w:pPr>
              <w:rPr>
                <w:rFonts w:ascii="Gill Sans MT" w:hAnsi="Gill Sans MT"/>
                <w:sz w:val="22"/>
                <w:szCs w:val="22"/>
              </w:rPr>
            </w:pPr>
          </w:p>
        </w:tc>
        <w:tc>
          <w:tcPr>
            <w:tcW w:w="581" w:type="pct"/>
          </w:tcPr>
          <w:p w:rsidR="00AD1B5B" w:rsidRPr="004C6351" w:rsidRDefault="00AD1B5B" w:rsidP="00AD1B5B">
            <w:pPr>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87</w:t>
            </w:r>
          </w:p>
        </w:tc>
        <w:tc>
          <w:tcPr>
            <w:tcW w:w="1291"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Introduce waste recycling across Trust venues </w:t>
            </w:r>
          </w:p>
        </w:tc>
        <w:tc>
          <w:tcPr>
            <w:tcW w:w="329" w:type="pct"/>
          </w:tcPr>
          <w:p w:rsidR="00AD1B5B" w:rsidRDefault="00AD1B5B" w:rsidP="00AD1B5B">
            <w:pPr>
              <w:jc w:val="center"/>
            </w:pPr>
            <w:r>
              <w:rPr>
                <w:rFonts w:ascii="Gill Sans MT" w:hAnsi="Gill Sans MT"/>
              </w:rPr>
              <w:t>CK</w:t>
            </w:r>
          </w:p>
        </w:tc>
        <w:tc>
          <w:tcPr>
            <w:tcW w:w="400" w:type="pct"/>
          </w:tcPr>
          <w:p w:rsidR="00AD1B5B" w:rsidRPr="004C6351" w:rsidRDefault="00AD1B5B" w:rsidP="00AD1B5B">
            <w:pPr>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27584" behindDoc="0" locked="0" layoutInCell="1" allowOverlap="1" wp14:anchorId="025E2A02" wp14:editId="717E48B8">
                      <wp:simplePos x="0" y="0"/>
                      <wp:positionH relativeFrom="column">
                        <wp:posOffset>205563</wp:posOffset>
                      </wp:positionH>
                      <wp:positionV relativeFrom="paragraph">
                        <wp:posOffset>29372</wp:posOffset>
                      </wp:positionV>
                      <wp:extent cx="237600" cy="237600"/>
                      <wp:effectExtent l="0" t="0" r="10160" b="10160"/>
                      <wp:wrapNone/>
                      <wp:docPr id="258" name="Flowchart: Connector 25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E9F2" id="Flowchart: Connector 258" o:spid="_x0000_s1026" type="#_x0000_t120" style="position:absolute;margin-left:16.2pt;margin-top:2.3pt;width:18.7pt;height:18.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" fillcolor="red" strokecolor="#262626" strokeweight="1pt">
                      <v:stroke joinstyle="miter"/>
                    </v:shape>
                  </w:pict>
                </mc:Fallback>
              </mc:AlternateContent>
            </w:r>
          </w:p>
        </w:tc>
        <w:tc>
          <w:tcPr>
            <w:tcW w:w="2243" w:type="pct"/>
          </w:tcPr>
          <w:p w:rsidR="00AD1B5B" w:rsidRPr="004C6351" w:rsidRDefault="00AD1B5B" w:rsidP="00AD1B5B">
            <w:pPr>
              <w:rPr>
                <w:rFonts w:ascii="Gill Sans MT" w:hAnsi="Gill Sans MT"/>
                <w:sz w:val="22"/>
                <w:szCs w:val="22"/>
              </w:rPr>
            </w:pPr>
          </w:p>
        </w:tc>
        <w:tc>
          <w:tcPr>
            <w:tcW w:w="581" w:type="pct"/>
          </w:tcPr>
          <w:p w:rsidR="00AD1B5B" w:rsidRPr="004C6351" w:rsidRDefault="00AD1B5B" w:rsidP="00AD1B5B">
            <w:pPr>
              <w:rPr>
                <w:rFonts w:ascii="Gill Sans MT" w:hAnsi="Gill Sans MT"/>
              </w:rPr>
            </w:pP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88</w:t>
            </w:r>
          </w:p>
        </w:tc>
        <w:tc>
          <w:tcPr>
            <w:tcW w:w="1291"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Introduce a hospitality deposit return scheme to address new guidelines </w:t>
            </w:r>
          </w:p>
        </w:tc>
        <w:tc>
          <w:tcPr>
            <w:tcW w:w="329" w:type="pct"/>
          </w:tcPr>
          <w:p w:rsidR="00AD1B5B" w:rsidRPr="00B121B9"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rPr>
                <w:rFonts w:ascii="Gill Sans MT" w:hAnsi="Gill Sans MT"/>
                <w:sz w:val="22"/>
                <w:szCs w:val="22"/>
                <w:highlight w:val="yellow"/>
              </w:rPr>
            </w:pPr>
            <w:r w:rsidRPr="004C6351">
              <w:rPr>
                <w:rFonts w:ascii="Gill Sans MT" w:hAnsi="Gill Sans MT"/>
                <w:noProof/>
              </w:rPr>
              <mc:AlternateContent>
                <mc:Choice Requires="wps">
                  <w:drawing>
                    <wp:anchor distT="0" distB="0" distL="114300" distR="114300" simplePos="0" relativeHeight="252228608" behindDoc="0" locked="0" layoutInCell="1" allowOverlap="1" wp14:anchorId="14B8AB51" wp14:editId="0B90FF32">
                      <wp:simplePos x="0" y="0"/>
                      <wp:positionH relativeFrom="column">
                        <wp:posOffset>205253</wp:posOffset>
                      </wp:positionH>
                      <wp:positionV relativeFrom="paragraph">
                        <wp:posOffset>81590</wp:posOffset>
                      </wp:positionV>
                      <wp:extent cx="237600" cy="237600"/>
                      <wp:effectExtent l="0" t="0" r="10160" b="10160"/>
                      <wp:wrapNone/>
                      <wp:docPr id="259" name="Flowchart: Connector 25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D118" id="Flowchart: Connector 259" o:spid="_x0000_s1026" type="#_x0000_t120" style="position:absolute;margin-left:16.15pt;margin-top:6.4pt;width:18.7pt;height:18.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" fillcolor="red" strokecolor="#262626" strokeweight="1pt">
                      <v:stroke joinstyle="miter"/>
                    </v:shape>
                  </w:pict>
                </mc:Fallback>
              </mc:AlternateContent>
            </w:r>
          </w:p>
        </w:tc>
        <w:tc>
          <w:tcPr>
            <w:tcW w:w="2243" w:type="pct"/>
          </w:tcPr>
          <w:p w:rsidR="00AD1B5B" w:rsidRPr="004C6351" w:rsidRDefault="00AD1B5B" w:rsidP="00AD1B5B">
            <w:pPr>
              <w:rPr>
                <w:rFonts w:ascii="Gill Sans MT" w:hAnsi="Gill Sans MT"/>
                <w:sz w:val="22"/>
                <w:szCs w:val="22"/>
                <w:highlight w:val="yellow"/>
              </w:rPr>
            </w:pPr>
            <w:r w:rsidRPr="00177FF1">
              <w:rPr>
                <w:rFonts w:ascii="Gill Sans MT" w:hAnsi="Gill Sans MT"/>
                <w:sz w:val="22"/>
                <w:szCs w:val="22"/>
              </w:rPr>
              <w:t>Scheme is scheduled for launch August 2023 – Hospitality DO and Sustainability DO are working together to ensure the Trust meets all the requirements of the scheme.</w:t>
            </w:r>
          </w:p>
        </w:tc>
        <w:tc>
          <w:tcPr>
            <w:tcW w:w="581" w:type="pct"/>
          </w:tcPr>
          <w:p w:rsidR="00AD1B5B" w:rsidRPr="004C6351" w:rsidRDefault="00AD1B5B" w:rsidP="00AD1B5B">
            <w:pPr>
              <w:rPr>
                <w:rFonts w:ascii="Gill Sans MT" w:hAnsi="Gill Sans MT"/>
                <w:highlight w:val="yellow"/>
              </w:rPr>
            </w:pPr>
          </w:p>
        </w:tc>
      </w:tr>
    </w:tbl>
    <w:p w:rsidR="00A32336" w:rsidRDefault="00A32336">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Pr="004C6351" w:rsidRDefault="00D4507E">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45"/>
        <w:gridCol w:w="911"/>
        <w:gridCol w:w="1117"/>
        <w:gridCol w:w="6315"/>
        <w:gridCol w:w="1624"/>
      </w:tblGrid>
      <w:tr w:rsidR="00D4507E" w:rsidRPr="004C6351" w:rsidTr="00D4507E">
        <w:trPr>
          <w:jc w:val="center"/>
        </w:trPr>
        <w:tc>
          <w:tcPr>
            <w:tcW w:w="5000" w:type="pct"/>
            <w:gridSpan w:val="6"/>
            <w:shd w:val="clear" w:color="auto" w:fill="6CB85E"/>
          </w:tcPr>
          <w:p w:rsidR="00D4507E" w:rsidRPr="004C6351" w:rsidRDefault="00D4507E" w:rsidP="00954C92">
            <w:pPr>
              <w:spacing w:line="240" w:lineRule="auto"/>
              <w:jc w:val="center"/>
              <w:rPr>
                <w:rFonts w:ascii="Gill Sans MT" w:hAnsi="Gill Sans MT"/>
                <w:b/>
              </w:rPr>
            </w:pPr>
            <w:r w:rsidRPr="004C6351">
              <w:rPr>
                <w:rFonts w:ascii="Gill Sans MT" w:hAnsi="Gill Sans MT"/>
                <w:b/>
                <w:sz w:val="22"/>
                <w:szCs w:val="22"/>
              </w:rPr>
              <w:lastRenderedPageBreak/>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567A97">
            <w:pPr>
              <w:spacing w:line="240" w:lineRule="auto"/>
              <w:jc w:val="center"/>
              <w:rPr>
                <w:rFonts w:ascii="Gill Sans MT" w:hAnsi="Gill Sans MT"/>
                <w:b/>
              </w:rPr>
            </w:pPr>
            <w:r w:rsidRPr="004C6351">
              <w:rPr>
                <w:rFonts w:ascii="Gill Sans MT" w:hAnsi="Gill Sans MT"/>
                <w:b/>
                <w:sz w:val="22"/>
                <w:szCs w:val="22"/>
              </w:rPr>
              <w:t>Strategic Objective 3: To implement a Sustainable Transport Strategy which encourages active travel in all our operations and with our staff and customers</w:t>
            </w:r>
          </w:p>
        </w:tc>
      </w:tr>
      <w:tr w:rsidR="00D4507E" w:rsidRPr="004C6351" w:rsidTr="00AD1B5B">
        <w:trPr>
          <w:jc w:val="center"/>
        </w:trPr>
        <w:tc>
          <w:tcPr>
            <w:tcW w:w="142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4"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89</w:t>
            </w:r>
          </w:p>
        </w:tc>
        <w:tc>
          <w:tcPr>
            <w:tcW w:w="1271"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Develop an organisational wide Sustainable Transport Plan and embed the principles of Active and Sustainable Travel throughout our organisation, projects and programmes</w:t>
            </w:r>
          </w:p>
          <w:p w:rsidR="00AD1B5B" w:rsidRPr="004C6351" w:rsidRDefault="00AD1B5B" w:rsidP="00AD1B5B">
            <w:pPr>
              <w:spacing w:after="0" w:line="240" w:lineRule="auto"/>
              <w:rPr>
                <w:rFonts w:ascii="Gill Sans MT" w:hAnsi="Gill Sans MT"/>
                <w:sz w:val="22"/>
                <w:szCs w:val="22"/>
              </w:rPr>
            </w:pPr>
          </w:p>
        </w:tc>
        <w:tc>
          <w:tcPr>
            <w:tcW w:w="327" w:type="pct"/>
          </w:tcPr>
          <w:p w:rsidR="00AD1B5B" w:rsidRPr="001A2BAA" w:rsidRDefault="00AD1B5B" w:rsidP="00AD1B5B">
            <w:pPr>
              <w:spacing w:line="240" w:lineRule="auto"/>
              <w:jc w:val="center"/>
              <w:rPr>
                <w:rFonts w:ascii="Gill Sans MT" w:hAnsi="Gill Sans MT"/>
              </w:rPr>
            </w:pPr>
            <w:r>
              <w:rPr>
                <w:rFonts w:ascii="Gill Sans MT" w:hAnsi="Gill Sans MT"/>
              </w:rPr>
              <w:t>CK</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0656" behindDoc="0" locked="0" layoutInCell="1" allowOverlap="1" wp14:anchorId="7DC5D7CA" wp14:editId="29F46622">
                      <wp:simplePos x="0" y="0"/>
                      <wp:positionH relativeFrom="column">
                        <wp:posOffset>161925</wp:posOffset>
                      </wp:positionH>
                      <wp:positionV relativeFrom="paragraph">
                        <wp:posOffset>57150</wp:posOffset>
                      </wp:positionV>
                      <wp:extent cx="237600" cy="237600"/>
                      <wp:effectExtent l="0" t="0" r="10160" b="10160"/>
                      <wp:wrapNone/>
                      <wp:docPr id="260" name="Flowchart: Connector 26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18D4" id="Flowchart: Connector 260" o:spid="_x0000_s1026" type="#_x0000_t120" style="position:absolute;margin-left:12.75pt;margin-top:4.5pt;width:18.7pt;height:18.7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" fillcolor="red" strokecolor="#262626" strokeweight="1pt">
                      <v:stroke joinstyle="miter"/>
                    </v:shape>
                  </w:pict>
                </mc:Fallback>
              </mc:AlternateContent>
            </w:r>
          </w:p>
        </w:tc>
        <w:tc>
          <w:tcPr>
            <w:tcW w:w="2264" w:type="pct"/>
          </w:tcPr>
          <w:p w:rsidR="00AD1B5B" w:rsidRPr="004C6351" w:rsidRDefault="00AD1B5B" w:rsidP="00AD1B5B">
            <w:pPr>
              <w:spacing w:line="240" w:lineRule="auto"/>
              <w:rPr>
                <w:rFonts w:ascii="Gill Sans MT" w:hAnsi="Gill Sans MT"/>
                <w:sz w:val="22"/>
                <w:szCs w:val="22"/>
              </w:rPr>
            </w:pPr>
          </w:p>
          <w:p w:rsidR="00AD1B5B" w:rsidRPr="004C6351" w:rsidRDefault="00AD1B5B" w:rsidP="00AD1B5B">
            <w:pPr>
              <w:spacing w:line="240" w:lineRule="auto"/>
              <w:rPr>
                <w:rFonts w:ascii="Gill Sans MT" w:hAnsi="Gill Sans MT"/>
                <w:sz w:val="22"/>
                <w:szCs w:val="22"/>
              </w:rPr>
            </w:pPr>
          </w:p>
        </w:tc>
        <w:tc>
          <w:tcPr>
            <w:tcW w:w="581" w:type="pct"/>
          </w:tcPr>
          <w:p w:rsidR="00AD1B5B" w:rsidRPr="004C6351" w:rsidRDefault="00AD1B5B" w:rsidP="00F963DF">
            <w:pPr>
              <w:spacing w:line="240" w:lineRule="auto"/>
              <w:jc w:val="center"/>
              <w:rPr>
                <w:rFonts w:ascii="Gill Sans MT" w:hAnsi="Gill Sans MT"/>
              </w:rPr>
            </w:pP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90</w:t>
            </w:r>
          </w:p>
        </w:tc>
        <w:tc>
          <w:tcPr>
            <w:tcW w:w="1271"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Carry out a programme of staff and customer awareness sessions</w:t>
            </w:r>
          </w:p>
        </w:tc>
        <w:tc>
          <w:tcPr>
            <w:tcW w:w="327" w:type="pct"/>
          </w:tcPr>
          <w:p w:rsidR="00AD1B5B" w:rsidRPr="001A2BAA" w:rsidRDefault="00AD1B5B" w:rsidP="00AD1B5B">
            <w:pPr>
              <w:spacing w:line="240" w:lineRule="auto"/>
              <w:jc w:val="center"/>
              <w:rPr>
                <w:rFonts w:ascii="Gill Sans MT" w:hAnsi="Gill Sans MT"/>
              </w:rPr>
            </w:pPr>
            <w:r>
              <w:rPr>
                <w:rFonts w:ascii="Gill Sans MT" w:hAnsi="Gill Sans MT"/>
              </w:rPr>
              <w:t>CK</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1680" behindDoc="0" locked="0" layoutInCell="1" allowOverlap="1" wp14:anchorId="1FFEE2AC" wp14:editId="104A9C6E">
                      <wp:simplePos x="0" y="0"/>
                      <wp:positionH relativeFrom="column">
                        <wp:posOffset>171450</wp:posOffset>
                      </wp:positionH>
                      <wp:positionV relativeFrom="paragraph">
                        <wp:posOffset>25400</wp:posOffset>
                      </wp:positionV>
                      <wp:extent cx="237600" cy="237600"/>
                      <wp:effectExtent l="0" t="0" r="10160" b="10160"/>
                      <wp:wrapNone/>
                      <wp:docPr id="261" name="Flowchart: Connector 26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D607" id="Flowchart: Connector 261" o:spid="_x0000_s1026" type="#_x0000_t120" style="position:absolute;margin-left:13.5pt;margin-top:2pt;width:18.7pt;height:18.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" fillcolor="red" strokecolor="#262626" strokeweight="1pt">
                      <v:stroke joinstyle="miter"/>
                    </v:shape>
                  </w:pict>
                </mc:Fallback>
              </mc:AlternateContent>
            </w:r>
          </w:p>
        </w:tc>
        <w:tc>
          <w:tcPr>
            <w:tcW w:w="2264" w:type="pct"/>
          </w:tcPr>
          <w:p w:rsidR="00AD1B5B" w:rsidRPr="004C6351" w:rsidRDefault="00AD1B5B" w:rsidP="00AD1B5B">
            <w:pPr>
              <w:spacing w:line="240" w:lineRule="auto"/>
              <w:rPr>
                <w:rFonts w:ascii="Gill Sans MT" w:hAnsi="Gill Sans MT"/>
                <w:sz w:val="22"/>
                <w:szCs w:val="22"/>
              </w:rPr>
            </w:pPr>
            <w:bookmarkStart w:id="0" w:name="_GoBack"/>
            <w:bookmarkEnd w:id="0"/>
          </w:p>
        </w:tc>
        <w:tc>
          <w:tcPr>
            <w:tcW w:w="581" w:type="pct"/>
          </w:tcPr>
          <w:p w:rsidR="00AD1B5B" w:rsidRPr="004C6351" w:rsidRDefault="00AD1B5B" w:rsidP="00F963DF">
            <w:pPr>
              <w:spacing w:line="240" w:lineRule="auto"/>
              <w:jc w:val="center"/>
              <w:rPr>
                <w:rFonts w:ascii="Gill Sans MT" w:hAnsi="Gill Sans MT"/>
              </w:rPr>
            </w:pP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91</w:t>
            </w:r>
          </w:p>
        </w:tc>
        <w:tc>
          <w:tcPr>
            <w:tcW w:w="1271"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Deliver the first phase of the Kilmarnock Green Infinity Loop project which promotes active travel and makes closer connections between communities </w:t>
            </w:r>
          </w:p>
          <w:p w:rsidR="00AD1B5B" w:rsidRPr="004C6351" w:rsidRDefault="00AD1B5B" w:rsidP="00AD1B5B">
            <w:pPr>
              <w:spacing w:after="0" w:line="240" w:lineRule="auto"/>
              <w:rPr>
                <w:rFonts w:ascii="Gill Sans MT" w:hAnsi="Gill Sans MT"/>
                <w:sz w:val="22"/>
                <w:szCs w:val="22"/>
              </w:rPr>
            </w:pPr>
          </w:p>
        </w:tc>
        <w:tc>
          <w:tcPr>
            <w:tcW w:w="327" w:type="pct"/>
          </w:tcPr>
          <w:p w:rsidR="00AD1B5B" w:rsidRPr="00524339" w:rsidRDefault="00AD1B5B" w:rsidP="00AD1B5B">
            <w:pPr>
              <w:spacing w:line="240" w:lineRule="auto"/>
              <w:jc w:val="center"/>
              <w:rPr>
                <w:rFonts w:ascii="Gill Sans MT" w:hAnsi="Gill Sans MT"/>
              </w:rPr>
            </w:pPr>
            <w:r>
              <w:rPr>
                <w:rFonts w:ascii="Gill Sans MT" w:hAnsi="Gill Sans MT"/>
              </w:rPr>
              <w:t xml:space="preserve">CO </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2704" behindDoc="0" locked="0" layoutInCell="1" allowOverlap="1" wp14:anchorId="195FE76E" wp14:editId="0F3E14AC">
                      <wp:simplePos x="0" y="0"/>
                      <wp:positionH relativeFrom="column">
                        <wp:posOffset>191135</wp:posOffset>
                      </wp:positionH>
                      <wp:positionV relativeFrom="paragraph">
                        <wp:posOffset>42545</wp:posOffset>
                      </wp:positionV>
                      <wp:extent cx="237600" cy="237600"/>
                      <wp:effectExtent l="0" t="0" r="10160" b="10160"/>
                      <wp:wrapNone/>
                      <wp:docPr id="248" name="Flowchart: Connector 24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3DF0" id="Flowchart: Connector 248" o:spid="_x0000_s1026" type="#_x0000_t120" style="position:absolute;margin-left:15.05pt;margin-top:3.35pt;width:18.7pt;height:18.7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deogIAAFk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" fillcolor="#00b050" strokecolor="#262626" strokeweight="1pt">
                      <v:stroke joinstyle="miter"/>
                    </v:shape>
                  </w:pict>
                </mc:Fallback>
              </mc:AlternateContent>
            </w:r>
          </w:p>
        </w:tc>
        <w:tc>
          <w:tcPr>
            <w:tcW w:w="2264"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 xml:space="preserve">Funding </w:t>
            </w:r>
            <w:proofErr w:type="gramStart"/>
            <w:r w:rsidRPr="004C6351">
              <w:rPr>
                <w:rFonts w:ascii="Gill Sans MT" w:hAnsi="Gill Sans MT"/>
                <w:sz w:val="22"/>
                <w:szCs w:val="22"/>
              </w:rPr>
              <w:t>has been secured</w:t>
            </w:r>
            <w:proofErr w:type="gramEnd"/>
            <w:r w:rsidRPr="004C6351">
              <w:rPr>
                <w:rFonts w:ascii="Gill Sans MT" w:hAnsi="Gill Sans MT"/>
                <w:sz w:val="22"/>
                <w:szCs w:val="22"/>
              </w:rPr>
              <w:t xml:space="preserve"> for the first phase of the Kilmarnock Green Infinity Loop. Construction will begin in 2023.</w:t>
            </w:r>
          </w:p>
        </w:tc>
        <w:tc>
          <w:tcPr>
            <w:tcW w:w="581" w:type="pct"/>
          </w:tcPr>
          <w:p w:rsidR="00AD1B5B" w:rsidRDefault="00AD1B5B"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F963DF">
            <w:pPr>
              <w:spacing w:line="240" w:lineRule="auto"/>
              <w:jc w:val="center"/>
              <w:rPr>
                <w:rFonts w:ascii="Gill Sans MT" w:hAnsi="Gill Sans MT"/>
              </w:rPr>
            </w:pPr>
            <w:r>
              <w:rPr>
                <w:rFonts w:ascii="Gill Sans MT" w:hAnsi="Gill Sans MT"/>
              </w:rPr>
              <w:t>(Jul – Sep 2022)</w:t>
            </w:r>
          </w:p>
        </w:tc>
      </w:tr>
    </w:tbl>
    <w:p w:rsidR="006744E5" w:rsidRPr="004C6351" w:rsidRDefault="006744E5" w:rsidP="004C6351">
      <w:pPr>
        <w:rPr>
          <w:rFonts w:ascii="Gill Sans MT" w:hAnsi="Gill Sans MT"/>
        </w:rPr>
      </w:pPr>
    </w:p>
    <w:sectPr w:rsidR="006744E5" w:rsidRPr="004C6351" w:rsidSect="00CD63B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B0" w:rsidRDefault="00B126B0" w:rsidP="00CD63BB">
      <w:pPr>
        <w:spacing w:after="0" w:line="240" w:lineRule="auto"/>
      </w:pPr>
      <w:r>
        <w:separator/>
      </w:r>
    </w:p>
  </w:endnote>
  <w:endnote w:type="continuationSeparator" w:id="0">
    <w:p w:rsidR="00B126B0" w:rsidRDefault="00B126B0" w:rsidP="00CD63BB">
      <w:pPr>
        <w:spacing w:after="0" w:line="240" w:lineRule="auto"/>
      </w:pPr>
      <w:r>
        <w:continuationSeparator/>
      </w:r>
    </w:p>
  </w:endnote>
  <w:endnote w:type="continuationNotice" w:id="1">
    <w:p w:rsidR="00B126B0" w:rsidRDefault="00B12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25139"/>
      <w:docPartObj>
        <w:docPartGallery w:val="Page Numbers (Bottom of Page)"/>
        <w:docPartUnique/>
      </w:docPartObj>
    </w:sdtPr>
    <w:sdtEndPr>
      <w:rPr>
        <w:rFonts w:ascii="Gill Sans MT" w:hAnsi="Gill Sans MT"/>
        <w:noProof/>
        <w:sz w:val="20"/>
        <w:szCs w:val="20"/>
      </w:rPr>
    </w:sdtEndPr>
    <w:sdtContent>
      <w:p w:rsidR="00B126B0" w:rsidRPr="006071DA" w:rsidRDefault="00B126B0">
        <w:pPr>
          <w:pStyle w:val="Footer"/>
          <w:jc w:val="right"/>
          <w:rPr>
            <w:rFonts w:ascii="Gill Sans MT" w:hAnsi="Gill Sans MT"/>
            <w:sz w:val="20"/>
            <w:szCs w:val="20"/>
          </w:rPr>
        </w:pPr>
        <w:r w:rsidRPr="006071DA">
          <w:rPr>
            <w:rFonts w:ascii="Gill Sans MT" w:hAnsi="Gill Sans MT"/>
            <w:sz w:val="20"/>
            <w:szCs w:val="20"/>
          </w:rPr>
          <w:fldChar w:fldCharType="begin"/>
        </w:r>
        <w:r w:rsidRPr="006071DA">
          <w:rPr>
            <w:rFonts w:ascii="Gill Sans MT" w:hAnsi="Gill Sans MT"/>
            <w:sz w:val="20"/>
            <w:szCs w:val="20"/>
          </w:rPr>
          <w:instrText xml:space="preserve"> PAGE   \* MERGEFORMAT </w:instrText>
        </w:r>
        <w:r w:rsidRPr="006071DA">
          <w:rPr>
            <w:rFonts w:ascii="Gill Sans MT" w:hAnsi="Gill Sans MT"/>
            <w:sz w:val="20"/>
            <w:szCs w:val="20"/>
          </w:rPr>
          <w:fldChar w:fldCharType="separate"/>
        </w:r>
        <w:r w:rsidR="00DD0734">
          <w:rPr>
            <w:rFonts w:ascii="Gill Sans MT" w:hAnsi="Gill Sans MT"/>
            <w:noProof/>
            <w:sz w:val="20"/>
            <w:szCs w:val="20"/>
          </w:rPr>
          <w:t>22</w:t>
        </w:r>
        <w:r w:rsidRPr="006071DA">
          <w:rPr>
            <w:rFonts w:ascii="Gill Sans MT" w:hAnsi="Gill Sans MT"/>
            <w:noProof/>
            <w:sz w:val="20"/>
            <w:szCs w:val="20"/>
          </w:rPr>
          <w:fldChar w:fldCharType="end"/>
        </w:r>
      </w:p>
    </w:sdtContent>
  </w:sdt>
  <w:p w:rsidR="00B126B0" w:rsidRDefault="00B126B0" w:rsidP="00CD63BB">
    <w:pPr>
      <w:pStyle w:val="Footer"/>
      <w:tabs>
        <w:tab w:val="clear" w:pos="4513"/>
        <w:tab w:val="clear" w:pos="9026"/>
        <w:tab w:val="left" w:pos="14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B0" w:rsidRDefault="00B126B0" w:rsidP="00CD63BB">
      <w:pPr>
        <w:spacing w:after="0" w:line="240" w:lineRule="auto"/>
      </w:pPr>
      <w:r>
        <w:separator/>
      </w:r>
    </w:p>
  </w:footnote>
  <w:footnote w:type="continuationSeparator" w:id="0">
    <w:p w:rsidR="00B126B0" w:rsidRDefault="00B126B0" w:rsidP="00CD63BB">
      <w:pPr>
        <w:spacing w:after="0" w:line="240" w:lineRule="auto"/>
      </w:pPr>
      <w:r>
        <w:continuationSeparator/>
      </w:r>
    </w:p>
  </w:footnote>
  <w:footnote w:type="continuationNotice" w:id="1">
    <w:p w:rsidR="00B126B0" w:rsidRDefault="00B12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B0" w:rsidRDefault="00B126B0" w:rsidP="00CD63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827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B24"/>
    <w:multiLevelType w:val="hybridMultilevel"/>
    <w:tmpl w:val="F720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F56CD"/>
    <w:multiLevelType w:val="hybridMultilevel"/>
    <w:tmpl w:val="57968F5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D0E55"/>
    <w:multiLevelType w:val="hybridMultilevel"/>
    <w:tmpl w:val="ECCAC9C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95693"/>
    <w:multiLevelType w:val="hybridMultilevel"/>
    <w:tmpl w:val="16FE507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669D"/>
    <w:multiLevelType w:val="hybridMultilevel"/>
    <w:tmpl w:val="DB3C449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01BF"/>
    <w:multiLevelType w:val="hybridMultilevel"/>
    <w:tmpl w:val="A8A672F8"/>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A590F"/>
    <w:multiLevelType w:val="hybridMultilevel"/>
    <w:tmpl w:val="4A80892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C793B"/>
    <w:multiLevelType w:val="hybridMultilevel"/>
    <w:tmpl w:val="33F6BF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E5AEF"/>
    <w:multiLevelType w:val="hybridMultilevel"/>
    <w:tmpl w:val="984AB41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00E9E"/>
    <w:multiLevelType w:val="hybridMultilevel"/>
    <w:tmpl w:val="15C2359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03605"/>
    <w:multiLevelType w:val="hybridMultilevel"/>
    <w:tmpl w:val="37565C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F2C0D"/>
    <w:multiLevelType w:val="hybridMultilevel"/>
    <w:tmpl w:val="D33C4BC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40C5"/>
    <w:multiLevelType w:val="hybridMultilevel"/>
    <w:tmpl w:val="FFBEBA24"/>
    <w:lvl w:ilvl="0" w:tplc="0DF4A44C">
      <w:numFmt w:val="bullet"/>
      <w:lvlText w:val="-"/>
      <w:lvlJc w:val="left"/>
      <w:pPr>
        <w:ind w:left="774" w:hanging="360"/>
      </w:pPr>
      <w:rPr>
        <w:rFonts w:ascii="Gill Sans MT" w:eastAsia="Calibri" w:hAnsi="Gill Sans MT"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1613260"/>
    <w:multiLevelType w:val="hybridMultilevel"/>
    <w:tmpl w:val="9DE6FDC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C662C"/>
    <w:multiLevelType w:val="hybridMultilevel"/>
    <w:tmpl w:val="3AECD12A"/>
    <w:lvl w:ilvl="0" w:tplc="1C96ECBA">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E715E"/>
    <w:multiLevelType w:val="hybridMultilevel"/>
    <w:tmpl w:val="84BCC76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949E4"/>
    <w:multiLevelType w:val="hybridMultilevel"/>
    <w:tmpl w:val="CBC0000E"/>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B2BC0"/>
    <w:multiLevelType w:val="hybridMultilevel"/>
    <w:tmpl w:val="21181AB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A3BEB"/>
    <w:multiLevelType w:val="hybridMultilevel"/>
    <w:tmpl w:val="BE16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F2D24"/>
    <w:multiLevelType w:val="hybridMultilevel"/>
    <w:tmpl w:val="EE0E52E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33E6B"/>
    <w:multiLevelType w:val="hybridMultilevel"/>
    <w:tmpl w:val="9356DC4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3803"/>
    <w:multiLevelType w:val="hybridMultilevel"/>
    <w:tmpl w:val="37FAFAA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21"/>
  </w:num>
  <w:num w:numId="5">
    <w:abstractNumId w:val="2"/>
  </w:num>
  <w:num w:numId="6">
    <w:abstractNumId w:val="17"/>
  </w:num>
  <w:num w:numId="7">
    <w:abstractNumId w:val="8"/>
  </w:num>
  <w:num w:numId="8">
    <w:abstractNumId w:val="22"/>
  </w:num>
  <w:num w:numId="9">
    <w:abstractNumId w:val="7"/>
  </w:num>
  <w:num w:numId="10">
    <w:abstractNumId w:val="18"/>
  </w:num>
  <w:num w:numId="11">
    <w:abstractNumId w:val="5"/>
  </w:num>
  <w:num w:numId="12">
    <w:abstractNumId w:val="11"/>
  </w:num>
  <w:num w:numId="13">
    <w:abstractNumId w:val="13"/>
  </w:num>
  <w:num w:numId="14">
    <w:abstractNumId w:val="10"/>
  </w:num>
  <w:num w:numId="15">
    <w:abstractNumId w:val="9"/>
  </w:num>
  <w:num w:numId="16">
    <w:abstractNumId w:val="20"/>
  </w:num>
  <w:num w:numId="17">
    <w:abstractNumId w:val="3"/>
  </w:num>
  <w:num w:numId="18">
    <w:abstractNumId w:val="12"/>
  </w:num>
  <w:num w:numId="19">
    <w:abstractNumId w:val="6"/>
  </w:num>
  <w:num w:numId="20">
    <w:abstractNumId w:val="14"/>
  </w:num>
  <w:num w:numId="21">
    <w:abstractNumId w:val="4"/>
  </w:num>
  <w:num w:numId="22">
    <w:abstractNumId w:val="19"/>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9"/>
    <w:rsid w:val="0000107B"/>
    <w:rsid w:val="0000121D"/>
    <w:rsid w:val="00003348"/>
    <w:rsid w:val="0000427A"/>
    <w:rsid w:val="00004921"/>
    <w:rsid w:val="00063F56"/>
    <w:rsid w:val="00064EED"/>
    <w:rsid w:val="0006689A"/>
    <w:rsid w:val="000737D9"/>
    <w:rsid w:val="00080EA7"/>
    <w:rsid w:val="000870D6"/>
    <w:rsid w:val="0009089C"/>
    <w:rsid w:val="00092321"/>
    <w:rsid w:val="0009598C"/>
    <w:rsid w:val="000A2E0D"/>
    <w:rsid w:val="000A7D9D"/>
    <w:rsid w:val="000B5F6C"/>
    <w:rsid w:val="000D5B94"/>
    <w:rsid w:val="000D6854"/>
    <w:rsid w:val="000E1EBB"/>
    <w:rsid w:val="000E5665"/>
    <w:rsid w:val="000F44D7"/>
    <w:rsid w:val="00102685"/>
    <w:rsid w:val="00111057"/>
    <w:rsid w:val="00115947"/>
    <w:rsid w:val="001312AE"/>
    <w:rsid w:val="001769D0"/>
    <w:rsid w:val="001866D1"/>
    <w:rsid w:val="001A2BAA"/>
    <w:rsid w:val="001A4C58"/>
    <w:rsid w:val="001B3FAF"/>
    <w:rsid w:val="001B769F"/>
    <w:rsid w:val="001C4612"/>
    <w:rsid w:val="001C5F51"/>
    <w:rsid w:val="001D05CA"/>
    <w:rsid w:val="001D1A42"/>
    <w:rsid w:val="001E1AEC"/>
    <w:rsid w:val="001E5520"/>
    <w:rsid w:val="001F1B42"/>
    <w:rsid w:val="00205A1F"/>
    <w:rsid w:val="00211B5A"/>
    <w:rsid w:val="00214E40"/>
    <w:rsid w:val="002271BC"/>
    <w:rsid w:val="00251992"/>
    <w:rsid w:val="00257186"/>
    <w:rsid w:val="00262110"/>
    <w:rsid w:val="002630DE"/>
    <w:rsid w:val="00264B65"/>
    <w:rsid w:val="00281CF9"/>
    <w:rsid w:val="00291B9E"/>
    <w:rsid w:val="00293EA0"/>
    <w:rsid w:val="002A4D7A"/>
    <w:rsid w:val="002C4916"/>
    <w:rsid w:val="002C6465"/>
    <w:rsid w:val="002C70B7"/>
    <w:rsid w:val="002D4175"/>
    <w:rsid w:val="002F179B"/>
    <w:rsid w:val="002F2CA9"/>
    <w:rsid w:val="00301CBD"/>
    <w:rsid w:val="00312CB0"/>
    <w:rsid w:val="00321FEF"/>
    <w:rsid w:val="00323319"/>
    <w:rsid w:val="00345B6A"/>
    <w:rsid w:val="00347772"/>
    <w:rsid w:val="003538C3"/>
    <w:rsid w:val="003619A4"/>
    <w:rsid w:val="00362F02"/>
    <w:rsid w:val="0036430D"/>
    <w:rsid w:val="0036699F"/>
    <w:rsid w:val="00372D0C"/>
    <w:rsid w:val="003761D5"/>
    <w:rsid w:val="00386143"/>
    <w:rsid w:val="003C6506"/>
    <w:rsid w:val="003D3467"/>
    <w:rsid w:val="003D5636"/>
    <w:rsid w:val="003D6074"/>
    <w:rsid w:val="003E1A68"/>
    <w:rsid w:val="003E2D86"/>
    <w:rsid w:val="003F3098"/>
    <w:rsid w:val="003F5842"/>
    <w:rsid w:val="003F738D"/>
    <w:rsid w:val="00402A21"/>
    <w:rsid w:val="00405FDC"/>
    <w:rsid w:val="00406FD0"/>
    <w:rsid w:val="00410518"/>
    <w:rsid w:val="00422074"/>
    <w:rsid w:val="004239ED"/>
    <w:rsid w:val="00427BC0"/>
    <w:rsid w:val="00427EA1"/>
    <w:rsid w:val="004316D1"/>
    <w:rsid w:val="00463A99"/>
    <w:rsid w:val="004666B4"/>
    <w:rsid w:val="004706AE"/>
    <w:rsid w:val="00480326"/>
    <w:rsid w:val="004839A0"/>
    <w:rsid w:val="00492F6D"/>
    <w:rsid w:val="00494084"/>
    <w:rsid w:val="004A06BE"/>
    <w:rsid w:val="004A33F1"/>
    <w:rsid w:val="004A57BE"/>
    <w:rsid w:val="004B6501"/>
    <w:rsid w:val="004C6351"/>
    <w:rsid w:val="004D08A2"/>
    <w:rsid w:val="004D5786"/>
    <w:rsid w:val="004E2E41"/>
    <w:rsid w:val="004E71D5"/>
    <w:rsid w:val="0050687C"/>
    <w:rsid w:val="00512763"/>
    <w:rsid w:val="00513088"/>
    <w:rsid w:val="00513FD5"/>
    <w:rsid w:val="00522F1F"/>
    <w:rsid w:val="00524339"/>
    <w:rsid w:val="0052491F"/>
    <w:rsid w:val="00536ACE"/>
    <w:rsid w:val="0053726F"/>
    <w:rsid w:val="00540B0C"/>
    <w:rsid w:val="005477CB"/>
    <w:rsid w:val="00555C2B"/>
    <w:rsid w:val="0055774C"/>
    <w:rsid w:val="00566D23"/>
    <w:rsid w:val="00567A97"/>
    <w:rsid w:val="00575DBE"/>
    <w:rsid w:val="00581DFB"/>
    <w:rsid w:val="005905C6"/>
    <w:rsid w:val="00592EB5"/>
    <w:rsid w:val="005A0977"/>
    <w:rsid w:val="005A11EF"/>
    <w:rsid w:val="005B0FE4"/>
    <w:rsid w:val="005B6CB1"/>
    <w:rsid w:val="005C5B57"/>
    <w:rsid w:val="005D06B8"/>
    <w:rsid w:val="005E6305"/>
    <w:rsid w:val="005F56D9"/>
    <w:rsid w:val="00604DFF"/>
    <w:rsid w:val="006071DA"/>
    <w:rsid w:val="00610589"/>
    <w:rsid w:val="00631D9E"/>
    <w:rsid w:val="00643966"/>
    <w:rsid w:val="0065337C"/>
    <w:rsid w:val="00667F85"/>
    <w:rsid w:val="006744E5"/>
    <w:rsid w:val="006A2C1E"/>
    <w:rsid w:val="006A38B2"/>
    <w:rsid w:val="006B1650"/>
    <w:rsid w:val="006B1A13"/>
    <w:rsid w:val="006C0EE9"/>
    <w:rsid w:val="006D038B"/>
    <w:rsid w:val="006D59AC"/>
    <w:rsid w:val="006E1DD3"/>
    <w:rsid w:val="006F67FC"/>
    <w:rsid w:val="006F7A99"/>
    <w:rsid w:val="006F7DFC"/>
    <w:rsid w:val="007037B8"/>
    <w:rsid w:val="00711ADC"/>
    <w:rsid w:val="007410DF"/>
    <w:rsid w:val="00751596"/>
    <w:rsid w:val="007546E6"/>
    <w:rsid w:val="00761ECC"/>
    <w:rsid w:val="00780DE0"/>
    <w:rsid w:val="00793257"/>
    <w:rsid w:val="007A19AF"/>
    <w:rsid w:val="007B1188"/>
    <w:rsid w:val="007B7D01"/>
    <w:rsid w:val="007D15C4"/>
    <w:rsid w:val="007D5E68"/>
    <w:rsid w:val="007E1956"/>
    <w:rsid w:val="007F2189"/>
    <w:rsid w:val="007F4B68"/>
    <w:rsid w:val="007F6E5C"/>
    <w:rsid w:val="008024BF"/>
    <w:rsid w:val="00805A84"/>
    <w:rsid w:val="0082002B"/>
    <w:rsid w:val="00844DA0"/>
    <w:rsid w:val="00851B34"/>
    <w:rsid w:val="00855E83"/>
    <w:rsid w:val="00861C98"/>
    <w:rsid w:val="00871307"/>
    <w:rsid w:val="00872989"/>
    <w:rsid w:val="00876A5D"/>
    <w:rsid w:val="0088122B"/>
    <w:rsid w:val="00894085"/>
    <w:rsid w:val="00897C42"/>
    <w:rsid w:val="008A48F0"/>
    <w:rsid w:val="008B3B39"/>
    <w:rsid w:val="008B5937"/>
    <w:rsid w:val="008C09B3"/>
    <w:rsid w:val="008D5008"/>
    <w:rsid w:val="008D7D3C"/>
    <w:rsid w:val="008E06CF"/>
    <w:rsid w:val="008E079C"/>
    <w:rsid w:val="008F1B09"/>
    <w:rsid w:val="008F3427"/>
    <w:rsid w:val="00910EC2"/>
    <w:rsid w:val="00932E26"/>
    <w:rsid w:val="0093431C"/>
    <w:rsid w:val="00937D8E"/>
    <w:rsid w:val="00954C92"/>
    <w:rsid w:val="00960C8E"/>
    <w:rsid w:val="00960CF9"/>
    <w:rsid w:val="009629D0"/>
    <w:rsid w:val="00966425"/>
    <w:rsid w:val="00973271"/>
    <w:rsid w:val="0097438D"/>
    <w:rsid w:val="00987914"/>
    <w:rsid w:val="00993A96"/>
    <w:rsid w:val="009B2DF6"/>
    <w:rsid w:val="009B798D"/>
    <w:rsid w:val="009D4435"/>
    <w:rsid w:val="009E2532"/>
    <w:rsid w:val="009F4A4F"/>
    <w:rsid w:val="00A1160E"/>
    <w:rsid w:val="00A11E7C"/>
    <w:rsid w:val="00A13D59"/>
    <w:rsid w:val="00A14342"/>
    <w:rsid w:val="00A164D5"/>
    <w:rsid w:val="00A303DE"/>
    <w:rsid w:val="00A30BBA"/>
    <w:rsid w:val="00A32336"/>
    <w:rsid w:val="00A35B18"/>
    <w:rsid w:val="00A35D79"/>
    <w:rsid w:val="00A545FB"/>
    <w:rsid w:val="00A57CA2"/>
    <w:rsid w:val="00A7215F"/>
    <w:rsid w:val="00A81C52"/>
    <w:rsid w:val="00A8262D"/>
    <w:rsid w:val="00A83ED0"/>
    <w:rsid w:val="00A84364"/>
    <w:rsid w:val="00A879F2"/>
    <w:rsid w:val="00A94C6E"/>
    <w:rsid w:val="00AA77DA"/>
    <w:rsid w:val="00AC3221"/>
    <w:rsid w:val="00AD1B5B"/>
    <w:rsid w:val="00AD4E99"/>
    <w:rsid w:val="00AE0D9A"/>
    <w:rsid w:val="00AE3778"/>
    <w:rsid w:val="00AF0135"/>
    <w:rsid w:val="00AF277C"/>
    <w:rsid w:val="00B121B9"/>
    <w:rsid w:val="00B126B0"/>
    <w:rsid w:val="00B30CAF"/>
    <w:rsid w:val="00B41F60"/>
    <w:rsid w:val="00B4306A"/>
    <w:rsid w:val="00B444DD"/>
    <w:rsid w:val="00B44C03"/>
    <w:rsid w:val="00B663C1"/>
    <w:rsid w:val="00B77AAD"/>
    <w:rsid w:val="00B81239"/>
    <w:rsid w:val="00B90800"/>
    <w:rsid w:val="00BA6028"/>
    <w:rsid w:val="00BB3297"/>
    <w:rsid w:val="00BB3A0C"/>
    <w:rsid w:val="00BD626E"/>
    <w:rsid w:val="00BD76D8"/>
    <w:rsid w:val="00BE771B"/>
    <w:rsid w:val="00C0250D"/>
    <w:rsid w:val="00C26136"/>
    <w:rsid w:val="00C26387"/>
    <w:rsid w:val="00C42786"/>
    <w:rsid w:val="00C56100"/>
    <w:rsid w:val="00C61DE3"/>
    <w:rsid w:val="00C64355"/>
    <w:rsid w:val="00C66BF9"/>
    <w:rsid w:val="00C67E3C"/>
    <w:rsid w:val="00C710C4"/>
    <w:rsid w:val="00C729EE"/>
    <w:rsid w:val="00C75F06"/>
    <w:rsid w:val="00C77767"/>
    <w:rsid w:val="00C83602"/>
    <w:rsid w:val="00C92E35"/>
    <w:rsid w:val="00CA7C75"/>
    <w:rsid w:val="00CA7CFE"/>
    <w:rsid w:val="00CB3F06"/>
    <w:rsid w:val="00CB5234"/>
    <w:rsid w:val="00CB61A0"/>
    <w:rsid w:val="00CC3D58"/>
    <w:rsid w:val="00CD0908"/>
    <w:rsid w:val="00CD2C84"/>
    <w:rsid w:val="00CD63BB"/>
    <w:rsid w:val="00CE07E5"/>
    <w:rsid w:val="00CE4129"/>
    <w:rsid w:val="00CF0329"/>
    <w:rsid w:val="00D016EB"/>
    <w:rsid w:val="00D0221C"/>
    <w:rsid w:val="00D04663"/>
    <w:rsid w:val="00D22E6E"/>
    <w:rsid w:val="00D44241"/>
    <w:rsid w:val="00D4507E"/>
    <w:rsid w:val="00D51589"/>
    <w:rsid w:val="00D574E6"/>
    <w:rsid w:val="00D74986"/>
    <w:rsid w:val="00D77F87"/>
    <w:rsid w:val="00D85D6C"/>
    <w:rsid w:val="00D86795"/>
    <w:rsid w:val="00D90533"/>
    <w:rsid w:val="00D91102"/>
    <w:rsid w:val="00DA6E90"/>
    <w:rsid w:val="00DB10B9"/>
    <w:rsid w:val="00DB3A35"/>
    <w:rsid w:val="00DB52B1"/>
    <w:rsid w:val="00DC44E1"/>
    <w:rsid w:val="00DC7FB1"/>
    <w:rsid w:val="00DD0734"/>
    <w:rsid w:val="00DE6CB7"/>
    <w:rsid w:val="00DF34BD"/>
    <w:rsid w:val="00E05696"/>
    <w:rsid w:val="00E25828"/>
    <w:rsid w:val="00E259F8"/>
    <w:rsid w:val="00E3776D"/>
    <w:rsid w:val="00E52B8C"/>
    <w:rsid w:val="00E56F8B"/>
    <w:rsid w:val="00E60AFE"/>
    <w:rsid w:val="00E61409"/>
    <w:rsid w:val="00E70588"/>
    <w:rsid w:val="00E7637E"/>
    <w:rsid w:val="00E83519"/>
    <w:rsid w:val="00E85F5F"/>
    <w:rsid w:val="00E97413"/>
    <w:rsid w:val="00EA098C"/>
    <w:rsid w:val="00EA54B3"/>
    <w:rsid w:val="00EB3B8D"/>
    <w:rsid w:val="00EB74C1"/>
    <w:rsid w:val="00ED52D5"/>
    <w:rsid w:val="00EE5A23"/>
    <w:rsid w:val="00EE7E4D"/>
    <w:rsid w:val="00EF0377"/>
    <w:rsid w:val="00EF2EBF"/>
    <w:rsid w:val="00EF30B9"/>
    <w:rsid w:val="00EF3384"/>
    <w:rsid w:val="00F1688B"/>
    <w:rsid w:val="00F30A9C"/>
    <w:rsid w:val="00F350B4"/>
    <w:rsid w:val="00F35AAA"/>
    <w:rsid w:val="00F62CDA"/>
    <w:rsid w:val="00F65DC6"/>
    <w:rsid w:val="00F82963"/>
    <w:rsid w:val="00F910E3"/>
    <w:rsid w:val="00F91485"/>
    <w:rsid w:val="00F963DF"/>
    <w:rsid w:val="00FA0DAD"/>
    <w:rsid w:val="00FA7993"/>
    <w:rsid w:val="00FB27BB"/>
    <w:rsid w:val="00FB3AF4"/>
    <w:rsid w:val="00FB5C28"/>
    <w:rsid w:val="00FB7867"/>
    <w:rsid w:val="00FC0B2B"/>
    <w:rsid w:val="00FC522B"/>
    <w:rsid w:val="00FD1678"/>
    <w:rsid w:val="00FD54F9"/>
    <w:rsid w:val="00FE077F"/>
    <w:rsid w:val="00FE08DE"/>
    <w:rsid w:val="00FE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7D69FAA"/>
  <w15:chartTrackingRefBased/>
  <w15:docId w15:val="{6CA1EBCA-BDAA-4D36-A332-21FAD88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D63BB"/>
    <w:rPr>
      <w:rFonts w:ascii="Tahoma" w:eastAsia="Calibri" w:hAnsi="Tahoma" w:cs="Times New Roman"/>
      <w:sz w:val="16"/>
      <w:szCs w:val="16"/>
      <w:lang w:val="x-none" w:eastAsia="x-none"/>
    </w:rPr>
  </w:style>
  <w:style w:type="table" w:customStyle="1" w:styleId="TableGrid1">
    <w:name w:val="Table Grid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BB"/>
    <w:rPr>
      <w:rFonts w:ascii="Calibri" w:eastAsia="Calibri" w:hAnsi="Calibri" w:cs="Times New Roman"/>
    </w:rPr>
  </w:style>
  <w:style w:type="paragraph" w:styleId="Footer">
    <w:name w:val="footer"/>
    <w:basedOn w:val="Normal"/>
    <w:link w:val="FooterChar"/>
    <w:uiPriority w:val="99"/>
    <w:unhideWhenUsed/>
    <w:rsid w:val="00CD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BB"/>
    <w:rPr>
      <w:rFonts w:ascii="Calibri" w:eastAsia="Calibri" w:hAnsi="Calibri" w:cs="Times New Roman"/>
    </w:rPr>
  </w:style>
  <w:style w:type="paragraph" w:styleId="ListParagraph">
    <w:name w:val="List Paragraph"/>
    <w:basedOn w:val="Normal"/>
    <w:uiPriority w:val="34"/>
    <w:qFormat/>
    <w:rsid w:val="00CD63BB"/>
    <w:pPr>
      <w:ind w:left="720"/>
      <w:contextualSpacing/>
    </w:pPr>
  </w:style>
  <w:style w:type="table" w:customStyle="1" w:styleId="TableGrid2">
    <w:name w:val="Table Grid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63BB"/>
    <w:rPr>
      <w:color w:val="0000FF"/>
      <w:u w:val="single"/>
    </w:rPr>
  </w:style>
  <w:style w:type="paragraph" w:styleId="NoSpacing">
    <w:name w:val="No Spacing"/>
    <w:link w:val="NoSpacingChar"/>
    <w:uiPriority w:val="1"/>
    <w:qFormat/>
    <w:rsid w:val="00CD63BB"/>
    <w:pPr>
      <w:spacing w:after="0" w:line="240" w:lineRule="auto"/>
    </w:pPr>
    <w:rPr>
      <w:rFonts w:ascii="Calibri" w:eastAsia="Times New Roman" w:hAnsi="Calibri" w:cs="Times New Roman"/>
      <w:lang w:eastAsia="en-GB"/>
    </w:rPr>
  </w:style>
  <w:style w:type="paragraph" w:customStyle="1" w:styleId="Default">
    <w:name w:val="Default"/>
    <w:rsid w:val="00CD63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SpacingChar">
    <w:name w:val="No Spacing Char"/>
    <w:link w:val="NoSpacing"/>
    <w:uiPriority w:val="1"/>
    <w:rsid w:val="00CD63BB"/>
    <w:rPr>
      <w:rFonts w:ascii="Calibri" w:eastAsia="Times New Roman" w:hAnsi="Calibri" w:cs="Times New Roman"/>
      <w:lang w:eastAsia="en-GB"/>
    </w:rPr>
  </w:style>
  <w:style w:type="character" w:styleId="Strong">
    <w:name w:val="Strong"/>
    <w:uiPriority w:val="22"/>
    <w:qFormat/>
    <w:rsid w:val="00CD63BB"/>
    <w:rPr>
      <w:b/>
      <w:bCs/>
      <w:color w:val="333333"/>
    </w:rPr>
  </w:style>
  <w:style w:type="character" w:styleId="FollowedHyperlink">
    <w:name w:val="FollowedHyperlink"/>
    <w:uiPriority w:val="99"/>
    <w:semiHidden/>
    <w:unhideWhenUsed/>
    <w:rsid w:val="00CD63BB"/>
    <w:rPr>
      <w:color w:val="800080"/>
      <w:u w:val="single"/>
    </w:rPr>
  </w:style>
  <w:style w:type="paragraph" w:customStyle="1" w:styleId="xl77">
    <w:name w:val="xl77"/>
    <w:basedOn w:val="Normal"/>
    <w:rsid w:val="00CD63BB"/>
    <w:pPr>
      <w:spacing w:before="100" w:beforeAutospacing="1" w:after="100" w:afterAutospacing="1" w:line="240" w:lineRule="auto"/>
    </w:pPr>
    <w:rPr>
      <w:rFonts w:ascii="Arial" w:eastAsia="Times New Roman" w:hAnsi="Arial" w:cs="Arial"/>
      <w:sz w:val="20"/>
      <w:szCs w:val="20"/>
      <w:lang w:eastAsia="en-GB"/>
    </w:rPr>
  </w:style>
  <w:style w:type="paragraph" w:customStyle="1" w:styleId="xl78">
    <w:name w:val="xl78"/>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CD63BB"/>
    <w:pP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81">
    <w:name w:val="xl81"/>
    <w:basedOn w:val="Normal"/>
    <w:rsid w:val="00CD63B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CD63BB"/>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84">
    <w:name w:val="xl84"/>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5">
    <w:name w:val="xl85"/>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6">
    <w:name w:val="xl86"/>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7">
    <w:name w:val="xl87"/>
    <w:basedOn w:val="Normal"/>
    <w:rsid w:val="00CD63BB"/>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8">
    <w:name w:val="xl88"/>
    <w:basedOn w:val="Normal"/>
    <w:rsid w:val="00CD63BB"/>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9">
    <w:name w:val="xl89"/>
    <w:basedOn w:val="Normal"/>
    <w:rsid w:val="00CD63BB"/>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90">
    <w:name w:val="xl90"/>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91">
    <w:name w:val="xl91"/>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7">
    <w:name w:val="xl97"/>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8">
    <w:name w:val="xl98"/>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9">
    <w:name w:val="xl99"/>
    <w:basedOn w:val="Normal"/>
    <w:rsid w:val="00CD63BB"/>
    <w:pPr>
      <w:spacing w:before="100" w:beforeAutospacing="1" w:after="100" w:afterAutospacing="1" w:line="240" w:lineRule="auto"/>
      <w:textAlignment w:val="center"/>
    </w:pPr>
    <w:rPr>
      <w:rFonts w:ascii="Times New Roman" w:eastAsia="Times New Roman" w:hAnsi="Times New Roman"/>
      <w:sz w:val="18"/>
      <w:szCs w:val="18"/>
      <w:lang w:eastAsia="en-GB"/>
    </w:rPr>
  </w:style>
  <w:style w:type="paragraph" w:customStyle="1" w:styleId="xl100">
    <w:name w:val="xl100"/>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1">
    <w:name w:val="xl101"/>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2">
    <w:name w:val="xl102"/>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3">
    <w:name w:val="xl103"/>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04">
    <w:name w:val="xl104"/>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5">
    <w:name w:val="xl105"/>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6">
    <w:name w:val="xl106"/>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7">
    <w:name w:val="xl107"/>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8">
    <w:name w:val="xl108"/>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9">
    <w:name w:val="xl109"/>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0">
    <w:name w:val="xl110"/>
    <w:basedOn w:val="Normal"/>
    <w:rsid w:val="00CD63B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1">
    <w:name w:val="xl111"/>
    <w:basedOn w:val="Normal"/>
    <w:rsid w:val="00CD63BB"/>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112">
    <w:name w:val="xl112"/>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3">
    <w:name w:val="xl113"/>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14">
    <w:name w:val="xl114"/>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15">
    <w:name w:val="xl115"/>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16">
    <w:name w:val="xl116"/>
    <w:basedOn w:val="Normal"/>
    <w:rsid w:val="00CD63BB"/>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7">
    <w:name w:val="xl117"/>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8">
    <w:name w:val="xl118"/>
    <w:basedOn w:val="Normal"/>
    <w:rsid w:val="00CD63B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9">
    <w:name w:val="xl119"/>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20">
    <w:name w:val="xl120"/>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21">
    <w:name w:val="xl121"/>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22">
    <w:name w:val="xl122"/>
    <w:basedOn w:val="Normal"/>
    <w:rsid w:val="00CD63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3">
    <w:name w:val="xl123"/>
    <w:basedOn w:val="Normal"/>
    <w:rsid w:val="00CD63B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4">
    <w:name w:val="xl124"/>
    <w:basedOn w:val="Normal"/>
    <w:rsid w:val="00CD63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5">
    <w:name w:val="xl125"/>
    <w:basedOn w:val="Normal"/>
    <w:rsid w:val="00CD63BB"/>
    <w:pPr>
      <w:spacing w:before="100" w:beforeAutospacing="1" w:after="100" w:afterAutospacing="1" w:line="240" w:lineRule="auto"/>
      <w:jc w:val="center"/>
    </w:pPr>
    <w:rPr>
      <w:rFonts w:ascii="Arial" w:eastAsia="Times New Roman" w:hAnsi="Arial" w:cs="Arial"/>
      <w:b/>
      <w:bCs/>
      <w:sz w:val="28"/>
      <w:szCs w:val="28"/>
      <w:lang w:eastAsia="en-GB"/>
    </w:rPr>
  </w:style>
  <w:style w:type="character" w:styleId="CommentReference">
    <w:name w:val="annotation reference"/>
    <w:uiPriority w:val="99"/>
    <w:semiHidden/>
    <w:unhideWhenUsed/>
    <w:rsid w:val="00CD63BB"/>
    <w:rPr>
      <w:sz w:val="16"/>
      <w:szCs w:val="16"/>
    </w:rPr>
  </w:style>
  <w:style w:type="paragraph" w:styleId="CommentText">
    <w:name w:val="annotation text"/>
    <w:basedOn w:val="Normal"/>
    <w:link w:val="CommentTextChar"/>
    <w:uiPriority w:val="99"/>
    <w:semiHidden/>
    <w:unhideWhenUsed/>
    <w:rsid w:val="00CD63BB"/>
    <w:rPr>
      <w:sz w:val="20"/>
      <w:szCs w:val="20"/>
    </w:rPr>
  </w:style>
  <w:style w:type="character" w:customStyle="1" w:styleId="CommentTextChar">
    <w:name w:val="Comment Text Char"/>
    <w:basedOn w:val="DefaultParagraphFont"/>
    <w:link w:val="CommentText"/>
    <w:uiPriority w:val="99"/>
    <w:semiHidden/>
    <w:rsid w:val="00CD63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63BB"/>
    <w:rPr>
      <w:b/>
      <w:bCs/>
    </w:rPr>
  </w:style>
  <w:style w:type="character" w:customStyle="1" w:styleId="CommentSubjectChar">
    <w:name w:val="Comment Subject Char"/>
    <w:basedOn w:val="CommentTextChar"/>
    <w:link w:val="CommentSubject"/>
    <w:uiPriority w:val="99"/>
    <w:semiHidden/>
    <w:rsid w:val="00CD63BB"/>
    <w:rPr>
      <w:rFonts w:ascii="Calibri" w:eastAsia="Calibri" w:hAnsi="Calibri" w:cs="Times New Roman"/>
      <w:b/>
      <w:bCs/>
      <w:sz w:val="20"/>
      <w:szCs w:val="20"/>
    </w:rPr>
  </w:style>
  <w:style w:type="paragraph" w:styleId="Revision">
    <w:name w:val="Revision"/>
    <w:hidden/>
    <w:uiPriority w:val="99"/>
    <w:semiHidden/>
    <w:rsid w:val="00CD63BB"/>
    <w:pPr>
      <w:spacing w:after="0" w:line="240" w:lineRule="auto"/>
    </w:pPr>
    <w:rPr>
      <w:rFonts w:ascii="Calibri" w:eastAsia="Calibri" w:hAnsi="Calibri" w:cs="Times New Roman"/>
    </w:rPr>
  </w:style>
  <w:style w:type="paragraph" w:styleId="ListBullet">
    <w:name w:val="List Bullet"/>
    <w:basedOn w:val="Normal"/>
    <w:uiPriority w:val="99"/>
    <w:unhideWhenUsed/>
    <w:rsid w:val="00CD63BB"/>
    <w:pPr>
      <w:numPr>
        <w:numId w:val="1"/>
      </w:numPr>
      <w:contextualSpacing/>
    </w:pPr>
  </w:style>
  <w:style w:type="paragraph" w:styleId="PlainText">
    <w:name w:val="Plain Text"/>
    <w:basedOn w:val="Normal"/>
    <w:link w:val="PlainTextChar"/>
    <w:uiPriority w:val="99"/>
    <w:semiHidden/>
    <w:unhideWhenUsed/>
    <w:rsid w:val="00CD63B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CD63BB"/>
    <w:rPr>
      <w:rFonts w:ascii="Calibri" w:eastAsia="Calibri" w:hAnsi="Calibri" w:cs="Consolas"/>
      <w:szCs w:val="21"/>
    </w:rPr>
  </w:style>
  <w:style w:type="paragraph" w:styleId="NormalWeb">
    <w:name w:val="Normal (Web)"/>
    <w:basedOn w:val="Normal"/>
    <w:uiPriority w:val="99"/>
    <w:semiHidden/>
    <w:unhideWhenUsed/>
    <w:rsid w:val="00CD63BB"/>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NoList1">
    <w:name w:val="No List1"/>
    <w:next w:val="NoList"/>
    <w:uiPriority w:val="99"/>
    <w:semiHidden/>
    <w:unhideWhenUsed/>
    <w:rsid w:val="00CD63BB"/>
  </w:style>
  <w:style w:type="table" w:customStyle="1" w:styleId="TableGrid11">
    <w:name w:val="Table Grid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3BB"/>
  </w:style>
  <w:style w:type="table" w:customStyle="1" w:styleId="TableGrid12">
    <w:name w:val="Table Grid12"/>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D63BB"/>
  </w:style>
  <w:style w:type="table" w:customStyle="1" w:styleId="TableGrid111">
    <w:name w:val="Table Grid1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63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512">
      <w:bodyDiv w:val="1"/>
      <w:marLeft w:val="0"/>
      <w:marRight w:val="0"/>
      <w:marTop w:val="0"/>
      <w:marBottom w:val="0"/>
      <w:divBdr>
        <w:top w:val="none" w:sz="0" w:space="0" w:color="auto"/>
        <w:left w:val="none" w:sz="0" w:space="0" w:color="auto"/>
        <w:bottom w:val="none" w:sz="0" w:space="0" w:color="auto"/>
        <w:right w:val="none" w:sz="0" w:space="0" w:color="auto"/>
      </w:divBdr>
    </w:div>
    <w:div w:id="181285975">
      <w:bodyDiv w:val="1"/>
      <w:marLeft w:val="0"/>
      <w:marRight w:val="0"/>
      <w:marTop w:val="0"/>
      <w:marBottom w:val="0"/>
      <w:divBdr>
        <w:top w:val="none" w:sz="0" w:space="0" w:color="auto"/>
        <w:left w:val="none" w:sz="0" w:space="0" w:color="auto"/>
        <w:bottom w:val="none" w:sz="0" w:space="0" w:color="auto"/>
        <w:right w:val="none" w:sz="0" w:space="0" w:color="auto"/>
      </w:divBdr>
      <w:divsChild>
        <w:div w:id="1779331617">
          <w:marLeft w:val="446"/>
          <w:marRight w:val="0"/>
          <w:marTop w:val="0"/>
          <w:marBottom w:val="0"/>
          <w:divBdr>
            <w:top w:val="none" w:sz="0" w:space="0" w:color="auto"/>
            <w:left w:val="none" w:sz="0" w:space="0" w:color="auto"/>
            <w:bottom w:val="none" w:sz="0" w:space="0" w:color="auto"/>
            <w:right w:val="none" w:sz="0" w:space="0" w:color="auto"/>
          </w:divBdr>
        </w:div>
      </w:divsChild>
    </w:div>
    <w:div w:id="1370909134">
      <w:bodyDiv w:val="1"/>
      <w:marLeft w:val="0"/>
      <w:marRight w:val="0"/>
      <w:marTop w:val="0"/>
      <w:marBottom w:val="0"/>
      <w:divBdr>
        <w:top w:val="none" w:sz="0" w:space="0" w:color="auto"/>
        <w:left w:val="none" w:sz="0" w:space="0" w:color="auto"/>
        <w:bottom w:val="none" w:sz="0" w:space="0" w:color="auto"/>
        <w:right w:val="none" w:sz="0" w:space="0" w:color="auto"/>
      </w:divBdr>
    </w:div>
    <w:div w:id="1502886318">
      <w:bodyDiv w:val="1"/>
      <w:marLeft w:val="0"/>
      <w:marRight w:val="0"/>
      <w:marTop w:val="0"/>
      <w:marBottom w:val="0"/>
      <w:divBdr>
        <w:top w:val="none" w:sz="0" w:space="0" w:color="auto"/>
        <w:left w:val="none" w:sz="0" w:space="0" w:color="auto"/>
        <w:bottom w:val="none" w:sz="0" w:space="0" w:color="auto"/>
        <w:right w:val="none" w:sz="0" w:space="0" w:color="auto"/>
      </w:divBdr>
    </w:div>
    <w:div w:id="20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D6F5-19A5-41C0-876F-42BD6067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23</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Carleen</dc:creator>
  <cp:keywords/>
  <dc:description/>
  <cp:lastModifiedBy>Fitzgerald, Carleen</cp:lastModifiedBy>
  <cp:revision>60</cp:revision>
  <cp:lastPrinted>2021-10-28T13:28:00Z</cp:lastPrinted>
  <dcterms:created xsi:type="dcterms:W3CDTF">2022-01-13T16:26:00Z</dcterms:created>
  <dcterms:modified xsi:type="dcterms:W3CDTF">2023-06-13T12:51:00Z</dcterms:modified>
</cp:coreProperties>
</file>