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CF9" w:rsidRPr="00643CF9" w:rsidRDefault="000D4323" w:rsidP="001D291F">
      <w:pPr>
        <w:tabs>
          <w:tab w:val="left" w:pos="2445"/>
        </w:tabs>
        <w:spacing w:before="120" w:after="120" w:line="276" w:lineRule="auto"/>
        <w:ind w:right="170"/>
        <w:jc w:val="both"/>
        <w:rPr>
          <w:rFonts w:ascii="Gill Sans MT" w:hAnsi="Gill Sans MT"/>
          <w:sz w:val="24"/>
          <w:szCs w:val="24"/>
        </w:rPr>
      </w:pPr>
      <w:r>
        <w:rPr>
          <w:rFonts w:ascii="Gill Sans MT" w:hAnsi="Gill Sans MT"/>
          <w:sz w:val="24"/>
          <w:szCs w:val="24"/>
        </w:rPr>
        <w:tab/>
      </w:r>
    </w:p>
    <w:p w:rsidR="00AB2168" w:rsidRPr="000E168D" w:rsidRDefault="00AB2168" w:rsidP="009C7D14">
      <w:pPr>
        <w:pStyle w:val="ListParagraph"/>
        <w:numPr>
          <w:ilvl w:val="0"/>
          <w:numId w:val="1"/>
        </w:numPr>
        <w:tabs>
          <w:tab w:val="left" w:pos="1134"/>
        </w:tabs>
        <w:spacing w:before="120" w:after="120" w:line="276" w:lineRule="auto"/>
        <w:ind w:right="170"/>
        <w:rPr>
          <w:rFonts w:ascii="Gill Sans MT" w:hAnsi="Gill Sans MT"/>
          <w:sz w:val="24"/>
          <w:szCs w:val="24"/>
        </w:rPr>
      </w:pPr>
      <w:r w:rsidRPr="000E168D">
        <w:rPr>
          <w:rFonts w:ascii="Gill Sans MT" w:hAnsi="Gill Sans MT"/>
          <w:b/>
          <w:sz w:val="24"/>
          <w:szCs w:val="24"/>
        </w:rPr>
        <w:t>OBJECTIVE AND SCOPE</w:t>
      </w:r>
    </w:p>
    <w:p w:rsidR="001D291F" w:rsidRPr="00F65E63" w:rsidRDefault="001D291F" w:rsidP="001D291F">
      <w:pPr>
        <w:tabs>
          <w:tab w:val="left" w:pos="1134"/>
        </w:tabs>
        <w:spacing w:line="276" w:lineRule="auto"/>
        <w:ind w:left="357"/>
        <w:jc w:val="both"/>
        <w:rPr>
          <w:rFonts w:ascii="Gill Sans MT" w:hAnsi="Gill Sans MT"/>
          <w:sz w:val="24"/>
          <w:szCs w:val="24"/>
        </w:rPr>
      </w:pPr>
      <w:r w:rsidRPr="001D291F">
        <w:rPr>
          <w:rFonts w:ascii="Gill Sans MT" w:hAnsi="Gill Sans MT"/>
          <w:sz w:val="24"/>
          <w:szCs w:val="24"/>
        </w:rPr>
        <w:t xml:space="preserve">Fire Safety is </w:t>
      </w:r>
      <w:r w:rsidRPr="00F65E63">
        <w:rPr>
          <w:rFonts w:ascii="Gill Sans MT" w:hAnsi="Gill Sans MT"/>
          <w:sz w:val="24"/>
          <w:szCs w:val="24"/>
        </w:rPr>
        <w:t xml:space="preserve">one of a number of health and safety standards forming the </w:t>
      </w:r>
      <w:r w:rsidR="009C7D14" w:rsidRPr="00B61CD0">
        <w:rPr>
          <w:rFonts w:ascii="Gill Sans MT" w:hAnsi="Gill Sans MT"/>
          <w:sz w:val="24"/>
          <w:szCs w:val="24"/>
        </w:rPr>
        <w:t>East Ayrshire Leisure’s</w:t>
      </w:r>
      <w:r w:rsidRPr="00B61CD0">
        <w:rPr>
          <w:rFonts w:ascii="Gill Sans MT" w:hAnsi="Gill Sans MT"/>
          <w:sz w:val="24"/>
          <w:szCs w:val="24"/>
        </w:rPr>
        <w:t xml:space="preserve"> </w:t>
      </w:r>
      <w:r w:rsidRPr="00F65E63">
        <w:rPr>
          <w:rFonts w:ascii="Gill Sans MT" w:hAnsi="Gill Sans MT"/>
          <w:sz w:val="24"/>
          <w:szCs w:val="24"/>
        </w:rPr>
        <w:t xml:space="preserve">Health and Safety Policy written arrangements in compliance with the general duties under the </w:t>
      </w:r>
      <w:hyperlink r:id="rId8" w:history="1">
        <w:r w:rsidR="00F65E63" w:rsidRPr="00F65E63">
          <w:rPr>
            <w:rStyle w:val="Hyperlink"/>
            <w:rFonts w:ascii="Gill Sans MT" w:hAnsi="Gill Sans MT"/>
            <w:i/>
            <w:sz w:val="24"/>
          </w:rPr>
          <w:t>Health and Safety at Work etc. Act 1974</w:t>
        </w:r>
      </w:hyperlink>
      <w:r w:rsidRPr="00F65E63">
        <w:rPr>
          <w:rFonts w:ascii="Gill Sans MT" w:hAnsi="Gill Sans MT"/>
          <w:sz w:val="24"/>
          <w:szCs w:val="24"/>
        </w:rPr>
        <w:t xml:space="preserve">.  </w:t>
      </w:r>
    </w:p>
    <w:p w:rsidR="001D291F" w:rsidRPr="00F65E63" w:rsidRDefault="001D291F" w:rsidP="001D291F">
      <w:pPr>
        <w:tabs>
          <w:tab w:val="left" w:pos="1134"/>
        </w:tabs>
        <w:spacing w:line="276" w:lineRule="auto"/>
        <w:ind w:left="357"/>
        <w:jc w:val="both"/>
        <w:rPr>
          <w:rFonts w:ascii="Gill Sans MT" w:hAnsi="Gill Sans MT"/>
          <w:sz w:val="24"/>
          <w:szCs w:val="24"/>
        </w:rPr>
      </w:pPr>
    </w:p>
    <w:p w:rsidR="001B0492" w:rsidRPr="00F65E63" w:rsidRDefault="001D291F" w:rsidP="001D291F">
      <w:pPr>
        <w:tabs>
          <w:tab w:val="left" w:pos="1134"/>
        </w:tabs>
        <w:spacing w:line="276" w:lineRule="auto"/>
        <w:ind w:left="357"/>
        <w:jc w:val="both"/>
        <w:rPr>
          <w:rFonts w:ascii="Gill Sans MT" w:hAnsi="Gill Sans MT"/>
          <w:sz w:val="24"/>
          <w:szCs w:val="24"/>
        </w:rPr>
      </w:pPr>
      <w:r w:rsidRPr="00F65E63">
        <w:rPr>
          <w:rFonts w:ascii="Gill Sans MT" w:hAnsi="Gill Sans MT"/>
          <w:sz w:val="24"/>
          <w:szCs w:val="24"/>
        </w:rPr>
        <w:t xml:space="preserve">This Standard relates specifically to the management of fire safety in </w:t>
      </w:r>
      <w:r w:rsidR="009C7D14" w:rsidRPr="00B61CD0">
        <w:rPr>
          <w:rFonts w:ascii="Gill Sans MT" w:hAnsi="Gill Sans MT"/>
          <w:sz w:val="24"/>
          <w:szCs w:val="24"/>
        </w:rPr>
        <w:t xml:space="preserve">East Ayrshire Leisure </w:t>
      </w:r>
      <w:r w:rsidRPr="00F65E63">
        <w:rPr>
          <w:rFonts w:ascii="Gill Sans MT" w:hAnsi="Gill Sans MT"/>
          <w:sz w:val="24"/>
          <w:szCs w:val="24"/>
        </w:rPr>
        <w:t xml:space="preserve">buildings, in compliance with legal requirements under the </w:t>
      </w:r>
      <w:hyperlink r:id="rId9" w:history="1">
        <w:r w:rsidR="00F65E63" w:rsidRPr="00F65E63">
          <w:rPr>
            <w:rStyle w:val="Hyperlink"/>
            <w:rFonts w:ascii="Gill Sans MT" w:hAnsi="Gill Sans MT"/>
            <w:i/>
            <w:sz w:val="24"/>
          </w:rPr>
          <w:t>Fire (Scotland) Act 2005</w:t>
        </w:r>
      </w:hyperlink>
      <w:r w:rsidR="00F65E63" w:rsidRPr="00F65E63">
        <w:rPr>
          <w:rFonts w:ascii="Gill Sans MT" w:hAnsi="Gill Sans MT"/>
          <w:sz w:val="24"/>
        </w:rPr>
        <w:t xml:space="preserve"> </w:t>
      </w:r>
      <w:r w:rsidRPr="00F65E63">
        <w:rPr>
          <w:rFonts w:ascii="Gill Sans MT" w:hAnsi="Gill Sans MT"/>
          <w:sz w:val="24"/>
          <w:szCs w:val="24"/>
        </w:rPr>
        <w:t xml:space="preserve">and the </w:t>
      </w:r>
      <w:hyperlink r:id="rId10" w:history="1">
        <w:r w:rsidR="00F65E63" w:rsidRPr="00F65E63">
          <w:rPr>
            <w:rStyle w:val="Hyperlink"/>
            <w:rFonts w:ascii="Gill Sans MT" w:hAnsi="Gill Sans MT"/>
            <w:i/>
            <w:sz w:val="24"/>
          </w:rPr>
          <w:t>Fire Safety (Scotland) Regulations 2006</w:t>
        </w:r>
      </w:hyperlink>
      <w:r w:rsidRPr="00F65E63">
        <w:rPr>
          <w:rFonts w:ascii="Gill Sans MT" w:hAnsi="Gill Sans MT"/>
          <w:sz w:val="24"/>
          <w:szCs w:val="24"/>
        </w:rPr>
        <w:t>.</w:t>
      </w:r>
    </w:p>
    <w:p w:rsidR="001D291F" w:rsidRPr="00F65E63" w:rsidRDefault="001D291F" w:rsidP="001D291F">
      <w:pPr>
        <w:tabs>
          <w:tab w:val="left" w:pos="1134"/>
        </w:tabs>
        <w:spacing w:line="276" w:lineRule="auto"/>
        <w:ind w:left="357"/>
        <w:jc w:val="both"/>
        <w:rPr>
          <w:rFonts w:ascii="Gill Sans MT" w:hAnsi="Gill Sans MT"/>
        </w:rPr>
      </w:pPr>
    </w:p>
    <w:p w:rsidR="00AB2168" w:rsidRPr="00F65E63" w:rsidRDefault="00AB2168" w:rsidP="009C7D14">
      <w:pPr>
        <w:pStyle w:val="ListParagraph"/>
        <w:numPr>
          <w:ilvl w:val="0"/>
          <w:numId w:val="1"/>
        </w:numPr>
        <w:tabs>
          <w:tab w:val="left" w:pos="1134"/>
        </w:tabs>
        <w:spacing w:before="120" w:after="120" w:line="276" w:lineRule="auto"/>
        <w:ind w:right="170"/>
        <w:rPr>
          <w:rFonts w:ascii="Gill Sans MT" w:hAnsi="Gill Sans MT"/>
          <w:sz w:val="24"/>
          <w:szCs w:val="24"/>
        </w:rPr>
      </w:pPr>
      <w:r w:rsidRPr="00F65E63">
        <w:rPr>
          <w:rFonts w:ascii="Gill Sans MT" w:hAnsi="Gill Sans MT"/>
          <w:b/>
          <w:sz w:val="24"/>
          <w:szCs w:val="24"/>
        </w:rPr>
        <w:t>RESPONSIBILITY</w:t>
      </w:r>
    </w:p>
    <w:p w:rsidR="00F65E63" w:rsidRPr="00F65E63" w:rsidRDefault="001D291F" w:rsidP="00F65E63">
      <w:pPr>
        <w:ind w:left="357"/>
        <w:jc w:val="both"/>
        <w:rPr>
          <w:rFonts w:ascii="Gill Sans MT" w:hAnsi="Gill Sans MT"/>
          <w:sz w:val="24"/>
          <w:szCs w:val="24"/>
        </w:rPr>
      </w:pPr>
      <w:r w:rsidRPr="00F65E63">
        <w:rPr>
          <w:rFonts w:ascii="Gill Sans MT" w:hAnsi="Gill Sans MT"/>
          <w:sz w:val="24"/>
          <w:szCs w:val="24"/>
        </w:rPr>
        <w:t xml:space="preserve">The </w:t>
      </w:r>
      <w:r w:rsidR="00F65E63" w:rsidRPr="00B61CD0">
        <w:rPr>
          <w:rFonts w:ascii="Gill Sans MT" w:hAnsi="Gill Sans MT"/>
          <w:sz w:val="24"/>
          <w:szCs w:val="24"/>
        </w:rPr>
        <w:t>Chief Officer</w:t>
      </w:r>
      <w:r w:rsidRPr="00B61CD0">
        <w:rPr>
          <w:rFonts w:ascii="Gill Sans MT" w:hAnsi="Gill Sans MT"/>
          <w:sz w:val="24"/>
          <w:szCs w:val="24"/>
        </w:rPr>
        <w:t xml:space="preserve"> and </w:t>
      </w:r>
      <w:r w:rsidR="00BC498D">
        <w:rPr>
          <w:rFonts w:ascii="Gill Sans MT" w:hAnsi="Gill Sans MT"/>
          <w:sz w:val="24"/>
          <w:szCs w:val="24"/>
        </w:rPr>
        <w:t>Development</w:t>
      </w:r>
      <w:r w:rsidR="00F65E63" w:rsidRPr="00B61CD0">
        <w:rPr>
          <w:rFonts w:ascii="Gill Sans MT" w:hAnsi="Gill Sans MT"/>
          <w:sz w:val="24"/>
          <w:szCs w:val="24"/>
        </w:rPr>
        <w:t xml:space="preserve"> Managers</w:t>
      </w:r>
      <w:r w:rsidRPr="00B61CD0">
        <w:rPr>
          <w:rFonts w:ascii="Gill Sans MT" w:hAnsi="Gill Sans MT"/>
          <w:sz w:val="24"/>
          <w:szCs w:val="24"/>
        </w:rPr>
        <w:t xml:space="preserve"> are </w:t>
      </w:r>
      <w:r w:rsidRPr="00F65E63">
        <w:rPr>
          <w:rFonts w:ascii="Gill Sans MT" w:hAnsi="Gill Sans MT"/>
          <w:sz w:val="24"/>
          <w:szCs w:val="24"/>
        </w:rPr>
        <w:t xml:space="preserve">responsible for ensuring the arrangements in this Standard are fully implemented within their areas of control.  </w:t>
      </w:r>
    </w:p>
    <w:p w:rsidR="00F65E63" w:rsidRPr="00F65E63" w:rsidRDefault="00F65E63" w:rsidP="00F65E63">
      <w:pPr>
        <w:ind w:left="357"/>
        <w:jc w:val="both"/>
        <w:rPr>
          <w:rFonts w:ascii="Gill Sans MT" w:hAnsi="Gill Sans MT"/>
          <w:sz w:val="24"/>
          <w:szCs w:val="24"/>
        </w:rPr>
      </w:pPr>
    </w:p>
    <w:p w:rsidR="001D291F" w:rsidRPr="00F65E63" w:rsidRDefault="001D291F" w:rsidP="00F65E63">
      <w:pPr>
        <w:ind w:left="357"/>
        <w:jc w:val="both"/>
        <w:rPr>
          <w:rFonts w:ascii="Gill Sans MT" w:hAnsi="Gill Sans MT"/>
          <w:sz w:val="24"/>
          <w:szCs w:val="24"/>
        </w:rPr>
      </w:pPr>
      <w:r w:rsidRPr="00F65E63">
        <w:rPr>
          <w:rFonts w:ascii="Gill Sans MT" w:hAnsi="Gill Sans MT"/>
          <w:sz w:val="24"/>
          <w:szCs w:val="24"/>
        </w:rPr>
        <w:t>Key duties and responsibilities belong to Premises Managers,</w:t>
      </w:r>
      <w:r w:rsidR="00EE4B0F">
        <w:rPr>
          <w:rFonts w:ascii="Gill Sans MT" w:hAnsi="Gill Sans MT"/>
          <w:sz w:val="24"/>
          <w:szCs w:val="24"/>
        </w:rPr>
        <w:t xml:space="preserve"> </w:t>
      </w:r>
      <w:r w:rsidRPr="00F65E63">
        <w:rPr>
          <w:rFonts w:ascii="Gill Sans MT" w:hAnsi="Gill Sans MT"/>
          <w:sz w:val="24"/>
          <w:szCs w:val="24"/>
        </w:rPr>
        <w:t xml:space="preserve">Evacuation Controllers, Fire Wardens and the </w:t>
      </w:r>
      <w:hyperlink r:id="rId11" w:history="1">
        <w:r w:rsidR="00F65E63" w:rsidRPr="00F65E63">
          <w:rPr>
            <w:rStyle w:val="Hyperlink"/>
            <w:rFonts w:ascii="Gill Sans MT" w:hAnsi="Gill Sans MT"/>
            <w:sz w:val="24"/>
          </w:rPr>
          <w:t>Health and Safety Section</w:t>
        </w:r>
      </w:hyperlink>
      <w:r w:rsidRPr="00F65E63">
        <w:rPr>
          <w:rFonts w:ascii="Gill Sans MT" w:hAnsi="Gill Sans MT"/>
          <w:sz w:val="24"/>
          <w:szCs w:val="24"/>
        </w:rPr>
        <w:t xml:space="preserve">.  </w:t>
      </w:r>
    </w:p>
    <w:p w:rsidR="00F65E63" w:rsidRPr="001D291F" w:rsidRDefault="00F65E63" w:rsidP="00F65E63">
      <w:pPr>
        <w:ind w:left="357"/>
        <w:jc w:val="both"/>
        <w:rPr>
          <w:rFonts w:ascii="Gill Sans MT" w:hAnsi="Gill Sans MT"/>
          <w:sz w:val="24"/>
          <w:szCs w:val="24"/>
        </w:rPr>
      </w:pPr>
    </w:p>
    <w:p w:rsidR="001D291F" w:rsidRDefault="001D291F" w:rsidP="00F65E63">
      <w:pPr>
        <w:ind w:left="357"/>
        <w:jc w:val="both"/>
        <w:rPr>
          <w:rFonts w:ascii="Gill Sans MT" w:hAnsi="Gill Sans MT"/>
          <w:sz w:val="24"/>
          <w:szCs w:val="24"/>
        </w:rPr>
      </w:pPr>
      <w:r w:rsidRPr="001D291F">
        <w:rPr>
          <w:rFonts w:ascii="Gill Sans MT" w:hAnsi="Gill Sans MT"/>
          <w:sz w:val="24"/>
          <w:szCs w:val="24"/>
        </w:rPr>
        <w:t xml:space="preserve">All employees have a responsibility for fire safety and must ensure that issues or defects which could increase the risk of fire within their workplace are immediately reported to their line manager. </w:t>
      </w:r>
    </w:p>
    <w:p w:rsidR="00F65E63" w:rsidRPr="001D291F" w:rsidRDefault="00F65E63" w:rsidP="00F65E63">
      <w:pPr>
        <w:ind w:left="357"/>
        <w:jc w:val="both"/>
        <w:rPr>
          <w:rFonts w:ascii="Gill Sans MT" w:hAnsi="Gill Sans MT"/>
          <w:sz w:val="24"/>
          <w:szCs w:val="24"/>
        </w:rPr>
      </w:pPr>
    </w:p>
    <w:p w:rsidR="004967B0" w:rsidRPr="000E168D" w:rsidRDefault="001D291F" w:rsidP="00F65E63">
      <w:pPr>
        <w:ind w:left="357"/>
        <w:jc w:val="both"/>
        <w:rPr>
          <w:rFonts w:ascii="Gill Sans MT" w:hAnsi="Gill Sans MT"/>
          <w:b/>
          <w:sz w:val="28"/>
          <w:szCs w:val="28"/>
        </w:rPr>
      </w:pPr>
      <w:r w:rsidRPr="001D291F">
        <w:rPr>
          <w:rFonts w:ascii="Gill Sans MT" w:hAnsi="Gill Sans MT"/>
          <w:sz w:val="24"/>
          <w:szCs w:val="24"/>
        </w:rPr>
        <w:t>Fire safety information must be contained in the Fire Register, including a copy of the fire risk assessment, evacuation procedures and records of inspection and tests carried out within each premises.  The Fire Register</w:t>
      </w:r>
      <w:r w:rsidR="00BC498D">
        <w:rPr>
          <w:rFonts w:ascii="Gill Sans MT" w:hAnsi="Gill Sans MT"/>
          <w:sz w:val="24"/>
          <w:szCs w:val="24"/>
        </w:rPr>
        <w:t xml:space="preserve"> is subject to inspection by EAC</w:t>
      </w:r>
      <w:r w:rsidRPr="001D291F">
        <w:rPr>
          <w:rFonts w:ascii="Gill Sans MT" w:hAnsi="Gill Sans MT"/>
          <w:sz w:val="24"/>
          <w:szCs w:val="24"/>
        </w:rPr>
        <w:t xml:space="preserve"> Health and Safety Section and Fire and Rescue Enforcement Officers.</w:t>
      </w:r>
    </w:p>
    <w:p w:rsidR="004967B0" w:rsidRPr="000E168D" w:rsidRDefault="004967B0" w:rsidP="004967B0">
      <w:pPr>
        <w:spacing w:before="120" w:after="120"/>
        <w:ind w:left="851" w:hanging="284"/>
        <w:rPr>
          <w:rFonts w:ascii="Gill Sans MT" w:hAnsi="Gill Sans MT"/>
          <w:b/>
          <w:sz w:val="28"/>
          <w:szCs w:val="28"/>
        </w:rPr>
      </w:pPr>
    </w:p>
    <w:p w:rsidR="00643CF9" w:rsidRPr="000E168D" w:rsidRDefault="00643CF9" w:rsidP="004967B0">
      <w:pPr>
        <w:spacing w:before="120" w:after="120"/>
        <w:ind w:left="851" w:hanging="284"/>
        <w:rPr>
          <w:rFonts w:ascii="Gill Sans MT" w:hAnsi="Gill Sans MT"/>
          <w:b/>
          <w:sz w:val="28"/>
          <w:szCs w:val="28"/>
        </w:rPr>
      </w:pPr>
    </w:p>
    <w:p w:rsidR="004967B0" w:rsidRPr="000E168D" w:rsidRDefault="004967B0" w:rsidP="004967B0">
      <w:pPr>
        <w:spacing w:before="120" w:after="120"/>
        <w:ind w:left="851" w:hanging="284"/>
        <w:rPr>
          <w:rFonts w:ascii="Gill Sans MT" w:hAnsi="Gill Sans MT"/>
          <w:b/>
          <w:sz w:val="28"/>
          <w:szCs w:val="28"/>
        </w:rPr>
      </w:pPr>
    </w:p>
    <w:p w:rsidR="004967B0" w:rsidRPr="000E168D" w:rsidRDefault="004967B0" w:rsidP="004967B0">
      <w:pPr>
        <w:spacing w:before="120" w:after="120"/>
        <w:ind w:left="851" w:hanging="284"/>
        <w:rPr>
          <w:rFonts w:ascii="Gill Sans MT" w:hAnsi="Gill Sans MT"/>
          <w:b/>
          <w:sz w:val="28"/>
          <w:szCs w:val="28"/>
        </w:rPr>
      </w:pPr>
    </w:p>
    <w:p w:rsidR="004967B0" w:rsidRPr="000E168D" w:rsidRDefault="004967B0" w:rsidP="004967B0">
      <w:pPr>
        <w:spacing w:before="120" w:after="120"/>
        <w:ind w:left="851" w:hanging="284"/>
        <w:rPr>
          <w:rFonts w:ascii="Gill Sans MT" w:hAnsi="Gill Sans MT"/>
          <w:b/>
          <w:sz w:val="28"/>
          <w:szCs w:val="28"/>
        </w:rPr>
      </w:pPr>
    </w:p>
    <w:p w:rsidR="004967B0" w:rsidRPr="000E168D" w:rsidRDefault="004967B0" w:rsidP="004967B0">
      <w:pPr>
        <w:spacing w:before="120" w:after="120"/>
        <w:ind w:left="851" w:hanging="284"/>
        <w:rPr>
          <w:rFonts w:ascii="Gill Sans MT" w:hAnsi="Gill Sans MT"/>
          <w:b/>
          <w:sz w:val="28"/>
          <w:szCs w:val="28"/>
        </w:rPr>
      </w:pPr>
    </w:p>
    <w:p w:rsidR="004967B0" w:rsidRPr="000E168D" w:rsidRDefault="004967B0" w:rsidP="004967B0">
      <w:pPr>
        <w:spacing w:before="120" w:after="120"/>
        <w:ind w:left="851" w:hanging="284"/>
        <w:rPr>
          <w:rFonts w:ascii="Gill Sans MT" w:hAnsi="Gill Sans MT"/>
          <w:b/>
          <w:sz w:val="28"/>
          <w:szCs w:val="28"/>
        </w:rPr>
      </w:pPr>
    </w:p>
    <w:p w:rsidR="004967B0" w:rsidRPr="000E168D" w:rsidRDefault="004967B0" w:rsidP="004967B0">
      <w:pPr>
        <w:spacing w:before="120" w:after="120"/>
        <w:ind w:left="851" w:hanging="284"/>
        <w:rPr>
          <w:rFonts w:ascii="Gill Sans MT" w:hAnsi="Gill Sans MT"/>
          <w:b/>
          <w:sz w:val="28"/>
          <w:szCs w:val="28"/>
        </w:rPr>
      </w:pPr>
    </w:p>
    <w:p w:rsidR="004967B0" w:rsidRPr="000E168D" w:rsidRDefault="004967B0" w:rsidP="004967B0">
      <w:pPr>
        <w:spacing w:before="120" w:after="120"/>
        <w:ind w:left="851" w:hanging="284"/>
        <w:rPr>
          <w:rFonts w:ascii="Gill Sans MT" w:hAnsi="Gill Sans MT"/>
          <w:b/>
          <w:sz w:val="28"/>
          <w:szCs w:val="28"/>
        </w:rPr>
      </w:pPr>
    </w:p>
    <w:p w:rsidR="00557579" w:rsidRPr="000E168D" w:rsidRDefault="00557579" w:rsidP="004967B0">
      <w:pPr>
        <w:spacing w:before="120" w:after="120"/>
        <w:ind w:left="851" w:hanging="284"/>
        <w:rPr>
          <w:rFonts w:ascii="Gill Sans MT" w:hAnsi="Gill Sans MT"/>
          <w:b/>
          <w:sz w:val="28"/>
          <w:szCs w:val="28"/>
        </w:rPr>
      </w:pPr>
    </w:p>
    <w:p w:rsidR="00557579" w:rsidRPr="000E168D" w:rsidRDefault="00BF008E" w:rsidP="00BF008E">
      <w:pPr>
        <w:tabs>
          <w:tab w:val="left" w:pos="3405"/>
        </w:tabs>
        <w:spacing w:before="120" w:after="120"/>
        <w:ind w:left="851" w:hanging="284"/>
        <w:rPr>
          <w:rFonts w:ascii="Gill Sans MT" w:hAnsi="Gill Sans MT"/>
          <w:b/>
          <w:sz w:val="28"/>
          <w:szCs w:val="28"/>
        </w:rPr>
      </w:pPr>
      <w:r w:rsidRPr="000E168D">
        <w:rPr>
          <w:rFonts w:ascii="Gill Sans MT" w:hAnsi="Gill Sans MT"/>
          <w:b/>
          <w:sz w:val="28"/>
          <w:szCs w:val="28"/>
        </w:rPr>
        <w:tab/>
      </w:r>
      <w:r w:rsidRPr="000E168D">
        <w:rPr>
          <w:rFonts w:ascii="Gill Sans MT" w:hAnsi="Gill Sans MT"/>
          <w:b/>
          <w:sz w:val="28"/>
          <w:szCs w:val="28"/>
        </w:rPr>
        <w:tab/>
      </w:r>
    </w:p>
    <w:p w:rsidR="00F65E63" w:rsidRDefault="00F65E63" w:rsidP="005B0C9F">
      <w:pPr>
        <w:tabs>
          <w:tab w:val="left" w:pos="4425"/>
        </w:tabs>
        <w:spacing w:before="120" w:after="120"/>
        <w:rPr>
          <w:rFonts w:ascii="Gill Sans MT" w:hAnsi="Gill Sans MT"/>
          <w:b/>
          <w:sz w:val="28"/>
          <w:szCs w:val="28"/>
        </w:rPr>
      </w:pPr>
    </w:p>
    <w:p w:rsidR="00DE147A" w:rsidRDefault="00F65E63" w:rsidP="00DE147A">
      <w:pPr>
        <w:tabs>
          <w:tab w:val="left" w:pos="2730"/>
        </w:tabs>
        <w:rPr>
          <w:rFonts w:ascii="Gill Sans MT" w:hAnsi="Gill Sans MT"/>
          <w:sz w:val="28"/>
          <w:szCs w:val="28"/>
        </w:rPr>
      </w:pPr>
      <w:r>
        <w:rPr>
          <w:rFonts w:ascii="Gill Sans MT" w:hAnsi="Gill Sans MT"/>
          <w:sz w:val="28"/>
          <w:szCs w:val="28"/>
        </w:rPr>
        <w:tab/>
      </w:r>
    </w:p>
    <w:p w:rsidR="00F65E63" w:rsidRPr="00E72C0A" w:rsidRDefault="004967B0" w:rsidP="00DE147A">
      <w:pPr>
        <w:tabs>
          <w:tab w:val="left" w:pos="2730"/>
        </w:tabs>
        <w:rPr>
          <w:rFonts w:ascii="Gill Sans MT" w:hAnsi="Gill Sans MT"/>
          <w:b/>
          <w:sz w:val="19"/>
          <w:szCs w:val="19"/>
        </w:rPr>
      </w:pPr>
      <w:r w:rsidRPr="00E72C0A">
        <w:rPr>
          <w:rFonts w:ascii="Gill Sans MT" w:hAnsi="Gill Sans MT"/>
          <w:b/>
          <w:sz w:val="19"/>
          <w:szCs w:val="19"/>
        </w:rPr>
        <w:lastRenderedPageBreak/>
        <w:t>C</w:t>
      </w:r>
      <w:r w:rsidR="00600CCE" w:rsidRPr="00E72C0A">
        <w:rPr>
          <w:rFonts w:ascii="Gill Sans MT" w:hAnsi="Gill Sans MT"/>
          <w:b/>
          <w:sz w:val="19"/>
          <w:szCs w:val="19"/>
        </w:rPr>
        <w:t>ONTENTS</w:t>
      </w:r>
      <w:r w:rsidR="001B0492" w:rsidRPr="00E72C0A">
        <w:rPr>
          <w:rFonts w:ascii="Gill Sans MT" w:hAnsi="Gill Sans MT"/>
          <w:b/>
          <w:caps/>
          <w:sz w:val="19"/>
          <w:szCs w:val="19"/>
        </w:rPr>
        <w:fldChar w:fldCharType="begin"/>
      </w:r>
      <w:r w:rsidR="001B0492" w:rsidRPr="00E72C0A">
        <w:rPr>
          <w:rFonts w:ascii="Gill Sans MT" w:hAnsi="Gill Sans MT"/>
          <w:b/>
          <w:caps/>
          <w:sz w:val="19"/>
          <w:szCs w:val="19"/>
        </w:rPr>
        <w:instrText xml:space="preserve"> TOC \o "1-3" \h \z \u </w:instrText>
      </w:r>
      <w:r w:rsidR="001B0492" w:rsidRPr="00E72C0A">
        <w:rPr>
          <w:rFonts w:ascii="Gill Sans MT" w:hAnsi="Gill Sans MT"/>
          <w:b/>
          <w:caps/>
          <w:sz w:val="19"/>
          <w:szCs w:val="19"/>
        </w:rPr>
        <w:fldChar w:fldCharType="separate"/>
      </w:r>
    </w:p>
    <w:p w:rsidR="00F65E63" w:rsidRPr="00E72C0A" w:rsidRDefault="00F65E63" w:rsidP="00DE147A">
      <w:pPr>
        <w:pStyle w:val="TOC1"/>
        <w:tabs>
          <w:tab w:val="left" w:pos="400"/>
          <w:tab w:val="right" w:leader="dot" w:pos="9016"/>
        </w:tabs>
        <w:rPr>
          <w:rFonts w:ascii="Gill Sans MT" w:hAnsi="Gill Sans MT"/>
          <w:b w:val="0"/>
          <w:caps/>
          <w:noProof/>
          <w:sz w:val="19"/>
          <w:szCs w:val="19"/>
          <w:lang w:eastAsia="en-GB"/>
        </w:rPr>
      </w:pPr>
      <w:r w:rsidRPr="00E72C0A">
        <w:rPr>
          <w:rFonts w:ascii="Gill Sans MT" w:hAnsi="Gill Sans MT"/>
          <w:sz w:val="19"/>
          <w:szCs w:val="19"/>
        </w:rPr>
        <w:fldChar w:fldCharType="begin"/>
      </w:r>
      <w:r w:rsidRPr="00E72C0A">
        <w:rPr>
          <w:rFonts w:ascii="Gill Sans MT" w:hAnsi="Gill Sans MT"/>
          <w:sz w:val="19"/>
          <w:szCs w:val="19"/>
        </w:rPr>
        <w:instrText xml:space="preserve"> TOC \o "1-3" \h \z \u </w:instrText>
      </w:r>
      <w:r w:rsidRPr="00E72C0A">
        <w:rPr>
          <w:rFonts w:ascii="Gill Sans MT" w:hAnsi="Gill Sans MT"/>
          <w:sz w:val="19"/>
          <w:szCs w:val="19"/>
        </w:rPr>
        <w:fldChar w:fldCharType="separate"/>
      </w:r>
      <w:hyperlink w:anchor="_Toc19024090" w:history="1">
        <w:r w:rsidRPr="00E72C0A">
          <w:rPr>
            <w:rStyle w:val="Hyperlink"/>
            <w:rFonts w:ascii="Gill Sans MT" w:hAnsi="Gill Sans MT"/>
            <w:noProof/>
            <w:sz w:val="19"/>
            <w:szCs w:val="19"/>
          </w:rPr>
          <w:t>1.</w:t>
        </w:r>
        <w:r w:rsidRPr="00E72C0A">
          <w:rPr>
            <w:rFonts w:ascii="Gill Sans MT" w:hAnsi="Gill Sans MT"/>
            <w:b w:val="0"/>
            <w:noProof/>
            <w:sz w:val="19"/>
            <w:szCs w:val="19"/>
            <w:lang w:eastAsia="en-GB"/>
          </w:rPr>
          <w:tab/>
          <w:t xml:space="preserve">      </w:t>
        </w:r>
        <w:r w:rsidRPr="00E72C0A">
          <w:rPr>
            <w:rStyle w:val="Hyperlink"/>
            <w:rFonts w:ascii="Gill Sans MT" w:hAnsi="Gill Sans MT"/>
            <w:noProof/>
            <w:sz w:val="19"/>
            <w:szCs w:val="19"/>
          </w:rPr>
          <w:t>INTRODUCTION</w:t>
        </w:r>
        <w:r w:rsidRPr="00E72C0A">
          <w:rPr>
            <w:rFonts w:ascii="Gill Sans MT" w:hAnsi="Gill Sans MT"/>
            <w:noProof/>
            <w:webHidden/>
            <w:sz w:val="19"/>
            <w:szCs w:val="19"/>
          </w:rPr>
          <w:t xml:space="preserve">                                                                                                             </w:t>
        </w:r>
        <w:r w:rsidR="00DE147A" w:rsidRPr="00E72C0A">
          <w:rPr>
            <w:rFonts w:ascii="Gill Sans MT" w:hAnsi="Gill Sans MT"/>
            <w:noProof/>
            <w:webHidden/>
            <w:sz w:val="19"/>
            <w:szCs w:val="19"/>
          </w:rPr>
          <w:t xml:space="preserve">   </w:t>
        </w:r>
        <w:r w:rsidR="00DE147A" w:rsidRPr="00E72C0A">
          <w:rPr>
            <w:rFonts w:ascii="Gill Sans MT" w:hAnsi="Gill Sans MT"/>
            <w:noProof/>
            <w:webHidden/>
            <w:sz w:val="19"/>
            <w:szCs w:val="19"/>
          </w:rPr>
          <w:tab/>
          <w:t xml:space="preserve">            </w:t>
        </w:r>
        <w:r w:rsidR="00E72C0A" w:rsidRPr="00E72C0A">
          <w:rPr>
            <w:rFonts w:ascii="Gill Sans MT" w:hAnsi="Gill Sans MT"/>
            <w:noProof/>
            <w:webHidden/>
            <w:sz w:val="19"/>
            <w:szCs w:val="19"/>
          </w:rPr>
          <w:t>2</w:t>
        </w:r>
      </w:hyperlink>
    </w:p>
    <w:p w:rsidR="00F65E63" w:rsidRPr="00E72C0A" w:rsidRDefault="00A81711" w:rsidP="00DE147A">
      <w:pPr>
        <w:pStyle w:val="TOC1"/>
        <w:tabs>
          <w:tab w:val="left" w:pos="400"/>
          <w:tab w:val="right" w:leader="dot" w:pos="9016"/>
        </w:tabs>
        <w:rPr>
          <w:rFonts w:ascii="Gill Sans MT" w:hAnsi="Gill Sans MT"/>
          <w:b w:val="0"/>
          <w:caps/>
          <w:noProof/>
          <w:sz w:val="19"/>
          <w:szCs w:val="19"/>
          <w:lang w:eastAsia="en-GB"/>
        </w:rPr>
      </w:pPr>
      <w:hyperlink w:anchor="_Toc19024091" w:history="1">
        <w:r w:rsidR="00F65E63" w:rsidRPr="00E72C0A">
          <w:rPr>
            <w:rStyle w:val="Hyperlink"/>
            <w:rFonts w:ascii="Gill Sans MT" w:hAnsi="Gill Sans MT" w:cs="Arial"/>
            <w:noProof/>
            <w:sz w:val="19"/>
            <w:szCs w:val="19"/>
          </w:rPr>
          <w:t>2.</w:t>
        </w:r>
        <w:r w:rsidR="00F65E63" w:rsidRPr="00E72C0A">
          <w:rPr>
            <w:rFonts w:ascii="Gill Sans MT" w:hAnsi="Gill Sans MT"/>
            <w:b w:val="0"/>
            <w:noProof/>
            <w:sz w:val="19"/>
            <w:szCs w:val="19"/>
            <w:lang w:eastAsia="en-GB"/>
          </w:rPr>
          <w:t xml:space="preserve">          </w:t>
        </w:r>
        <w:r w:rsidR="00DE147A" w:rsidRPr="00E72C0A">
          <w:rPr>
            <w:rFonts w:ascii="Gill Sans MT" w:hAnsi="Gill Sans MT"/>
            <w:b w:val="0"/>
            <w:noProof/>
            <w:sz w:val="19"/>
            <w:szCs w:val="19"/>
            <w:lang w:eastAsia="en-GB"/>
          </w:rPr>
          <w:t xml:space="preserve"> </w:t>
        </w:r>
        <w:r w:rsidR="00F65E63" w:rsidRPr="00E72C0A">
          <w:rPr>
            <w:rStyle w:val="Hyperlink"/>
            <w:rFonts w:ascii="Gill Sans MT" w:hAnsi="Gill Sans MT" w:cs="Arial"/>
            <w:noProof/>
            <w:sz w:val="19"/>
            <w:szCs w:val="19"/>
          </w:rPr>
          <w:t>FIRE RISK ASSESSMENT</w:t>
        </w:r>
        <w:r w:rsidR="00F65E63" w:rsidRPr="00E72C0A">
          <w:rPr>
            <w:rFonts w:ascii="Gill Sans MT" w:hAnsi="Gill Sans MT"/>
            <w:noProof/>
            <w:webHidden/>
            <w:sz w:val="19"/>
            <w:szCs w:val="19"/>
          </w:rPr>
          <w:t xml:space="preserve">                                                                                            </w:t>
        </w:r>
        <w:r w:rsidR="00B17951">
          <w:rPr>
            <w:rFonts w:ascii="Gill Sans MT" w:hAnsi="Gill Sans MT"/>
            <w:noProof/>
            <w:webHidden/>
            <w:sz w:val="19"/>
            <w:szCs w:val="19"/>
          </w:rPr>
          <w:t xml:space="preserve">   </w:t>
        </w:r>
        <w:r w:rsidR="00DE147A" w:rsidRPr="00E72C0A">
          <w:rPr>
            <w:rFonts w:ascii="Gill Sans MT" w:hAnsi="Gill Sans MT"/>
            <w:noProof/>
            <w:webHidden/>
            <w:sz w:val="19"/>
            <w:szCs w:val="19"/>
          </w:rPr>
          <w:t xml:space="preserve">                 </w:t>
        </w:r>
        <w:r w:rsidR="00E72C0A" w:rsidRPr="00E72C0A">
          <w:rPr>
            <w:rFonts w:ascii="Gill Sans MT" w:hAnsi="Gill Sans MT"/>
            <w:noProof/>
            <w:webHidden/>
            <w:sz w:val="19"/>
            <w:szCs w:val="19"/>
          </w:rPr>
          <w:t>2</w:t>
        </w:r>
      </w:hyperlink>
    </w:p>
    <w:p w:rsidR="00F65E63" w:rsidRPr="00E72C0A" w:rsidRDefault="00A81711" w:rsidP="009C7D14">
      <w:pPr>
        <w:pStyle w:val="TOC1"/>
        <w:numPr>
          <w:ilvl w:val="0"/>
          <w:numId w:val="1"/>
        </w:numPr>
        <w:tabs>
          <w:tab w:val="left" w:pos="400"/>
          <w:tab w:val="right" w:leader="dot" w:pos="9016"/>
        </w:tabs>
        <w:rPr>
          <w:rFonts w:ascii="Gill Sans MT" w:hAnsi="Gill Sans MT"/>
          <w:noProof/>
          <w:color w:val="0000FF"/>
          <w:sz w:val="19"/>
          <w:szCs w:val="19"/>
          <w:u w:val="single"/>
        </w:rPr>
      </w:pPr>
      <w:hyperlink w:anchor="_Toc19024092" w:history="1">
        <w:r w:rsidR="00F65E63" w:rsidRPr="00E72C0A">
          <w:rPr>
            <w:rStyle w:val="Hyperlink"/>
            <w:rFonts w:ascii="Gill Sans MT" w:hAnsi="Gill Sans MT"/>
            <w:noProof/>
            <w:sz w:val="19"/>
            <w:szCs w:val="19"/>
          </w:rPr>
          <w:t xml:space="preserve">       </w:t>
        </w:r>
        <w:r w:rsidR="00DE147A" w:rsidRPr="00E72C0A">
          <w:rPr>
            <w:rStyle w:val="Hyperlink"/>
            <w:rFonts w:ascii="Gill Sans MT" w:hAnsi="Gill Sans MT"/>
            <w:noProof/>
            <w:sz w:val="19"/>
            <w:szCs w:val="19"/>
          </w:rPr>
          <w:t xml:space="preserve"> </w:t>
        </w:r>
        <w:r w:rsidR="00F65E63" w:rsidRPr="00E72C0A">
          <w:rPr>
            <w:rStyle w:val="Hyperlink"/>
            <w:rFonts w:ascii="Gill Sans MT" w:hAnsi="Gill Sans MT" w:cs="Arial"/>
            <w:noProof/>
            <w:sz w:val="19"/>
            <w:szCs w:val="19"/>
          </w:rPr>
          <w:t>DUTIES AND RESPONSIBITLITIES</w:t>
        </w:r>
        <w:r w:rsidR="00F65E63" w:rsidRPr="00E72C0A">
          <w:rPr>
            <w:rFonts w:ascii="Gill Sans MT" w:hAnsi="Gill Sans MT"/>
            <w:noProof/>
            <w:webHidden/>
            <w:sz w:val="19"/>
            <w:szCs w:val="19"/>
          </w:rPr>
          <w:t xml:space="preserve">                                                                          </w:t>
        </w:r>
        <w:r w:rsidR="00F65E63" w:rsidRPr="00E72C0A">
          <w:rPr>
            <w:rFonts w:ascii="Gill Sans MT" w:hAnsi="Gill Sans MT"/>
            <w:noProof/>
            <w:webHidden/>
            <w:sz w:val="19"/>
            <w:szCs w:val="19"/>
          </w:rPr>
          <w:tab/>
        </w:r>
        <w:r w:rsidR="00DE147A" w:rsidRPr="00E72C0A">
          <w:rPr>
            <w:rFonts w:ascii="Gill Sans MT" w:hAnsi="Gill Sans MT"/>
            <w:noProof/>
            <w:webHidden/>
            <w:sz w:val="19"/>
            <w:szCs w:val="19"/>
          </w:rPr>
          <w:t xml:space="preserve">                   </w:t>
        </w:r>
        <w:r w:rsidR="00E72C0A" w:rsidRPr="00E72C0A">
          <w:rPr>
            <w:rFonts w:ascii="Gill Sans MT" w:hAnsi="Gill Sans MT"/>
            <w:noProof/>
            <w:webHidden/>
            <w:sz w:val="19"/>
            <w:szCs w:val="19"/>
          </w:rPr>
          <w:t>3</w:t>
        </w:r>
      </w:hyperlink>
    </w:p>
    <w:p w:rsidR="00F65E63" w:rsidRPr="00E72C0A" w:rsidRDefault="00A81711" w:rsidP="00E72C0A">
      <w:pPr>
        <w:pStyle w:val="TOC2"/>
        <w:rPr>
          <w:smallCaps/>
          <w:lang w:eastAsia="en-GB"/>
        </w:rPr>
      </w:pPr>
      <w:hyperlink w:anchor="_Toc19024093" w:history="1">
        <w:r w:rsidR="00F65E63" w:rsidRPr="00E72C0A">
          <w:rPr>
            <w:rStyle w:val="Hyperlink"/>
          </w:rPr>
          <w:t>3.1</w:t>
        </w:r>
        <w:r w:rsidR="00DE147A" w:rsidRPr="00E72C0A">
          <w:rPr>
            <w:smallCaps/>
            <w:lang w:eastAsia="en-GB"/>
          </w:rPr>
          <w:tab/>
        </w:r>
        <w:r w:rsidR="00F65E63" w:rsidRPr="00E72C0A">
          <w:rPr>
            <w:rStyle w:val="Hyperlink"/>
            <w:rFonts w:cs="Arial"/>
          </w:rPr>
          <w:t>PREMISES MANAGERS</w:t>
        </w:r>
        <w:r w:rsidR="00F65E63" w:rsidRPr="00E72C0A">
          <w:rPr>
            <w:webHidden/>
          </w:rPr>
          <w:t xml:space="preserve">                                                                                                      </w:t>
        </w:r>
        <w:r w:rsidR="00F65E63" w:rsidRPr="00E72C0A">
          <w:rPr>
            <w:webHidden/>
          </w:rPr>
          <w:tab/>
        </w:r>
        <w:r w:rsidR="00DE147A" w:rsidRPr="00E72C0A">
          <w:rPr>
            <w:webHidden/>
          </w:rPr>
          <w:t xml:space="preserve">        </w:t>
        </w:r>
        <w:r w:rsidR="00DE147A" w:rsidRPr="00E72C0A">
          <w:rPr>
            <w:b/>
            <w:webHidden/>
          </w:rPr>
          <w:t xml:space="preserve">          </w:t>
        </w:r>
        <w:r w:rsidR="00E72C0A" w:rsidRPr="00E72C0A">
          <w:rPr>
            <w:b/>
            <w:webHidden/>
          </w:rPr>
          <w:t>3</w:t>
        </w:r>
      </w:hyperlink>
    </w:p>
    <w:p w:rsidR="00F65E63" w:rsidRPr="00E72C0A" w:rsidRDefault="00A81711" w:rsidP="00E72C0A">
      <w:pPr>
        <w:pStyle w:val="TOC2"/>
        <w:rPr>
          <w:smallCaps/>
          <w:lang w:eastAsia="en-GB"/>
        </w:rPr>
      </w:pPr>
      <w:hyperlink w:anchor="_Toc19024094" w:history="1">
        <w:r w:rsidR="00F65E63" w:rsidRPr="00E72C0A">
          <w:rPr>
            <w:rStyle w:val="Hyperlink"/>
            <w:rFonts w:cs="Calibri"/>
          </w:rPr>
          <w:t xml:space="preserve">3.2        </w:t>
        </w:r>
        <w:r w:rsidR="00DE147A" w:rsidRPr="00E72C0A">
          <w:rPr>
            <w:rStyle w:val="Hyperlink"/>
            <w:rFonts w:cs="Calibri"/>
          </w:rPr>
          <w:t xml:space="preserve"> </w:t>
        </w:r>
        <w:r w:rsidR="00F65E63" w:rsidRPr="00E72C0A">
          <w:rPr>
            <w:rStyle w:val="Hyperlink"/>
            <w:rFonts w:cs="Calibri"/>
          </w:rPr>
          <w:t xml:space="preserve"> </w:t>
        </w:r>
        <w:r w:rsidR="00E72C0A" w:rsidRPr="00E72C0A">
          <w:rPr>
            <w:rStyle w:val="Hyperlink"/>
            <w:rFonts w:cs="Calibri"/>
          </w:rPr>
          <w:t xml:space="preserve"> </w:t>
        </w:r>
        <w:r w:rsidR="00F65E63" w:rsidRPr="00E72C0A">
          <w:rPr>
            <w:rStyle w:val="Hyperlink"/>
            <w:rFonts w:cs="Calibri"/>
          </w:rPr>
          <w:t>FACILITIES AND PROPERTY MANAGEMENT</w:t>
        </w:r>
        <w:r w:rsidR="00F65E63" w:rsidRPr="00E72C0A">
          <w:rPr>
            <w:webHidden/>
          </w:rPr>
          <w:t xml:space="preserve">                                                                 </w:t>
        </w:r>
        <w:r w:rsidR="00F65E63" w:rsidRPr="00E72C0A">
          <w:rPr>
            <w:webHidden/>
          </w:rPr>
          <w:tab/>
        </w:r>
        <w:r w:rsidR="00DE147A" w:rsidRPr="00E72C0A">
          <w:rPr>
            <w:webHidden/>
          </w:rPr>
          <w:t xml:space="preserve">                   </w:t>
        </w:r>
        <w:r w:rsidR="00E72C0A" w:rsidRPr="00E72C0A">
          <w:rPr>
            <w:b/>
            <w:webHidden/>
          </w:rPr>
          <w:t>4</w:t>
        </w:r>
      </w:hyperlink>
    </w:p>
    <w:p w:rsidR="00F65E63" w:rsidRPr="00E72C0A" w:rsidRDefault="00A81711" w:rsidP="00E72C0A">
      <w:pPr>
        <w:pStyle w:val="TOC2"/>
        <w:rPr>
          <w:smallCaps/>
          <w:lang w:eastAsia="en-GB"/>
        </w:rPr>
      </w:pPr>
      <w:hyperlink w:anchor="_Toc19024095" w:history="1">
        <w:r w:rsidR="00F65E63" w:rsidRPr="00E72C0A">
          <w:rPr>
            <w:rStyle w:val="Hyperlink"/>
            <w:rFonts w:cs="Arial"/>
          </w:rPr>
          <w:t>3.3</w:t>
        </w:r>
        <w:r w:rsidR="00F65E63" w:rsidRPr="00E72C0A">
          <w:rPr>
            <w:smallCaps/>
            <w:lang w:eastAsia="en-GB"/>
          </w:rPr>
          <w:tab/>
        </w:r>
        <w:r w:rsidR="00F65E63" w:rsidRPr="00E72C0A">
          <w:rPr>
            <w:rStyle w:val="Hyperlink"/>
            <w:rFonts w:cs="Arial"/>
          </w:rPr>
          <w:t>EVACUATION CONTROLLER</w:t>
        </w:r>
        <w:r w:rsidR="00F65E63" w:rsidRPr="00E72C0A">
          <w:rPr>
            <w:webHidden/>
          </w:rPr>
          <w:t xml:space="preserve">                                                                                         </w:t>
        </w:r>
        <w:r w:rsidR="00DE147A" w:rsidRPr="00E72C0A">
          <w:rPr>
            <w:webHidden/>
          </w:rPr>
          <w:t xml:space="preserve"> </w:t>
        </w:r>
        <w:r w:rsidR="00DE147A" w:rsidRPr="00E72C0A">
          <w:rPr>
            <w:webHidden/>
          </w:rPr>
          <w:tab/>
          <w:t xml:space="preserve">                </w:t>
        </w:r>
        <w:r w:rsidR="00E72C0A" w:rsidRPr="00E72C0A">
          <w:rPr>
            <w:b/>
            <w:webHidden/>
          </w:rPr>
          <w:t>4</w:t>
        </w:r>
      </w:hyperlink>
    </w:p>
    <w:p w:rsidR="00F65E63" w:rsidRPr="00E72C0A" w:rsidRDefault="00A81711" w:rsidP="00E72C0A">
      <w:pPr>
        <w:pStyle w:val="TOC2"/>
        <w:rPr>
          <w:smallCaps/>
          <w:lang w:eastAsia="en-GB"/>
        </w:rPr>
      </w:pPr>
      <w:hyperlink w:anchor="_Toc19024096" w:history="1">
        <w:r w:rsidR="00F65E63" w:rsidRPr="00E72C0A">
          <w:rPr>
            <w:rStyle w:val="Hyperlink"/>
            <w:rFonts w:cs="Arial"/>
          </w:rPr>
          <w:t>3.4</w:t>
        </w:r>
        <w:r w:rsidR="00F65E63" w:rsidRPr="00E72C0A">
          <w:rPr>
            <w:smallCaps/>
            <w:lang w:eastAsia="en-GB"/>
          </w:rPr>
          <w:tab/>
        </w:r>
        <w:r w:rsidR="00F65E63" w:rsidRPr="00E72C0A">
          <w:rPr>
            <w:rStyle w:val="Hyperlink"/>
            <w:rFonts w:cs="Arial"/>
          </w:rPr>
          <w:t>FIRE WARDENS</w:t>
        </w:r>
        <w:r w:rsidR="00F65E63" w:rsidRPr="00E72C0A">
          <w:rPr>
            <w:webHidden/>
          </w:rPr>
          <w:t xml:space="preserve">                                                                                                               </w:t>
        </w:r>
        <w:r w:rsidR="00F65E63" w:rsidRPr="00E72C0A">
          <w:rPr>
            <w:webHidden/>
          </w:rPr>
          <w:tab/>
        </w:r>
        <w:r w:rsidR="00DE147A" w:rsidRPr="00E72C0A">
          <w:rPr>
            <w:webHidden/>
          </w:rPr>
          <w:t xml:space="preserve"> </w:t>
        </w:r>
        <w:r w:rsidR="00E72C0A" w:rsidRPr="00E72C0A">
          <w:rPr>
            <w:webHidden/>
          </w:rPr>
          <w:t xml:space="preserve"> </w:t>
        </w:r>
        <w:r w:rsidR="00DE147A" w:rsidRPr="00E72C0A">
          <w:rPr>
            <w:webHidden/>
          </w:rPr>
          <w:t xml:space="preserve">           </w:t>
        </w:r>
        <w:r w:rsidR="00DE147A" w:rsidRPr="00E72C0A">
          <w:rPr>
            <w:b/>
            <w:webHidden/>
          </w:rPr>
          <w:t xml:space="preserve">     </w:t>
        </w:r>
        <w:r w:rsidR="00E72C0A" w:rsidRPr="00E72C0A">
          <w:rPr>
            <w:b/>
            <w:webHidden/>
          </w:rPr>
          <w:t>5</w:t>
        </w:r>
      </w:hyperlink>
    </w:p>
    <w:p w:rsidR="00F65E63" w:rsidRPr="00E72C0A" w:rsidRDefault="00A81711" w:rsidP="00E72C0A">
      <w:pPr>
        <w:pStyle w:val="TOC2"/>
        <w:rPr>
          <w:smallCaps/>
          <w:lang w:eastAsia="en-GB"/>
        </w:rPr>
      </w:pPr>
      <w:hyperlink w:anchor="_Toc19024097" w:history="1">
        <w:r w:rsidR="00F65E63" w:rsidRPr="00E72C0A">
          <w:rPr>
            <w:rStyle w:val="Hyperlink"/>
            <w:rFonts w:cs="Arial"/>
          </w:rPr>
          <w:t>3.5</w:t>
        </w:r>
        <w:r w:rsidR="00F65E63" w:rsidRPr="00E72C0A">
          <w:rPr>
            <w:smallCaps/>
            <w:lang w:eastAsia="en-GB"/>
          </w:rPr>
          <w:tab/>
        </w:r>
        <w:r w:rsidR="00F65E63" w:rsidRPr="00E72C0A">
          <w:rPr>
            <w:rStyle w:val="Hyperlink"/>
          </w:rPr>
          <w:t>EMPLOYEES</w:t>
        </w:r>
        <w:r w:rsidR="00F65E63" w:rsidRPr="00E72C0A">
          <w:rPr>
            <w:webHidden/>
          </w:rPr>
          <w:t xml:space="preserve">                                                                                                                  </w:t>
        </w:r>
        <w:r w:rsidR="00F65E63" w:rsidRPr="00E72C0A">
          <w:rPr>
            <w:webHidden/>
          </w:rPr>
          <w:tab/>
          <w:t xml:space="preserve">       </w:t>
        </w:r>
        <w:r w:rsidR="00DE147A" w:rsidRPr="00E72C0A">
          <w:rPr>
            <w:webHidden/>
          </w:rPr>
          <w:t xml:space="preserve">              </w:t>
        </w:r>
        <w:r w:rsidR="00E72C0A" w:rsidRPr="00E72C0A">
          <w:rPr>
            <w:b/>
            <w:webHidden/>
          </w:rPr>
          <w:t>5</w:t>
        </w:r>
      </w:hyperlink>
    </w:p>
    <w:p w:rsidR="00F65E63" w:rsidRPr="00E72C0A" w:rsidRDefault="00A81711" w:rsidP="009C7D14">
      <w:pPr>
        <w:pStyle w:val="TOC1"/>
        <w:numPr>
          <w:ilvl w:val="0"/>
          <w:numId w:val="1"/>
        </w:numPr>
        <w:tabs>
          <w:tab w:val="left" w:pos="400"/>
          <w:tab w:val="right" w:leader="dot" w:pos="9016"/>
        </w:tabs>
        <w:rPr>
          <w:rFonts w:ascii="Gill Sans MT" w:hAnsi="Gill Sans MT"/>
          <w:noProof/>
          <w:color w:val="0000FF"/>
          <w:sz w:val="19"/>
          <w:szCs w:val="19"/>
          <w:u w:val="single"/>
        </w:rPr>
      </w:pPr>
      <w:hyperlink w:anchor="_Toc19024098" w:history="1">
        <w:r w:rsidR="00F65E63" w:rsidRPr="00E72C0A">
          <w:rPr>
            <w:rStyle w:val="Hyperlink"/>
            <w:rFonts w:ascii="Gill Sans MT" w:hAnsi="Gill Sans MT"/>
            <w:noProof/>
            <w:sz w:val="19"/>
            <w:szCs w:val="19"/>
          </w:rPr>
          <w:t xml:space="preserve">       </w:t>
        </w:r>
        <w:r w:rsidR="00DE147A" w:rsidRPr="00E72C0A">
          <w:rPr>
            <w:rStyle w:val="Hyperlink"/>
            <w:rFonts w:ascii="Gill Sans MT" w:hAnsi="Gill Sans MT"/>
            <w:noProof/>
            <w:sz w:val="19"/>
            <w:szCs w:val="19"/>
          </w:rPr>
          <w:t xml:space="preserve"> </w:t>
        </w:r>
        <w:r w:rsidR="00F65E63" w:rsidRPr="00E72C0A">
          <w:rPr>
            <w:rStyle w:val="Hyperlink"/>
            <w:rFonts w:ascii="Gill Sans MT" w:hAnsi="Gill Sans MT" w:cs="Arial"/>
            <w:noProof/>
            <w:sz w:val="19"/>
            <w:szCs w:val="19"/>
          </w:rPr>
          <w:t>FIRE SAFETY TRAINING</w:t>
        </w:r>
        <w:r w:rsidR="00F65E63" w:rsidRPr="00E72C0A">
          <w:rPr>
            <w:rFonts w:ascii="Gill Sans MT" w:hAnsi="Gill Sans MT"/>
            <w:noProof/>
            <w:webHidden/>
            <w:sz w:val="19"/>
            <w:szCs w:val="19"/>
          </w:rPr>
          <w:t xml:space="preserve">                                                                                              </w:t>
        </w:r>
        <w:r w:rsidR="00F65E63" w:rsidRPr="00E72C0A">
          <w:rPr>
            <w:rFonts w:ascii="Gill Sans MT" w:hAnsi="Gill Sans MT"/>
            <w:noProof/>
            <w:webHidden/>
            <w:sz w:val="19"/>
            <w:szCs w:val="19"/>
          </w:rPr>
          <w:tab/>
        </w:r>
        <w:r w:rsidR="00DE147A" w:rsidRPr="00E72C0A">
          <w:rPr>
            <w:rFonts w:ascii="Gill Sans MT" w:hAnsi="Gill Sans MT"/>
            <w:noProof/>
            <w:webHidden/>
            <w:sz w:val="19"/>
            <w:szCs w:val="19"/>
          </w:rPr>
          <w:t xml:space="preserve">                </w:t>
        </w:r>
        <w:r w:rsidR="00E72C0A" w:rsidRPr="00E72C0A">
          <w:rPr>
            <w:rFonts w:ascii="Gill Sans MT" w:hAnsi="Gill Sans MT"/>
            <w:noProof/>
            <w:webHidden/>
            <w:sz w:val="19"/>
            <w:szCs w:val="19"/>
          </w:rPr>
          <w:t>6</w:t>
        </w:r>
      </w:hyperlink>
    </w:p>
    <w:p w:rsidR="00F65E63" w:rsidRPr="00E72C0A" w:rsidRDefault="00A81711" w:rsidP="00E72C0A">
      <w:pPr>
        <w:pStyle w:val="TOC2"/>
        <w:rPr>
          <w:smallCaps/>
          <w:lang w:eastAsia="en-GB"/>
        </w:rPr>
      </w:pPr>
      <w:hyperlink w:anchor="_Toc19024099" w:history="1">
        <w:r w:rsidR="00F65E63" w:rsidRPr="00E72C0A">
          <w:rPr>
            <w:rStyle w:val="Hyperlink"/>
          </w:rPr>
          <w:t>4.1</w:t>
        </w:r>
        <w:r w:rsidR="00F65E63" w:rsidRPr="00E72C0A">
          <w:rPr>
            <w:smallCaps/>
            <w:lang w:eastAsia="en-GB"/>
          </w:rPr>
          <w:tab/>
        </w:r>
        <w:r w:rsidR="00F65E63" w:rsidRPr="00E72C0A">
          <w:rPr>
            <w:rStyle w:val="Hyperlink"/>
          </w:rPr>
          <w:t>FIRE WARDEN TRAINING</w:t>
        </w:r>
        <w:r w:rsidR="00F65E63" w:rsidRPr="00E72C0A">
          <w:rPr>
            <w:webHidden/>
          </w:rPr>
          <w:t xml:space="preserve">                                                                                             </w:t>
        </w:r>
        <w:r w:rsidR="00DE147A" w:rsidRPr="00E72C0A">
          <w:rPr>
            <w:webHidden/>
          </w:rPr>
          <w:tab/>
          <w:t xml:space="preserve">          </w:t>
        </w:r>
        <w:r w:rsidR="00DE147A" w:rsidRPr="00E72C0A">
          <w:rPr>
            <w:b/>
            <w:webHidden/>
          </w:rPr>
          <w:t xml:space="preserve">         </w:t>
        </w:r>
        <w:r w:rsidR="00E72C0A" w:rsidRPr="00E72C0A">
          <w:rPr>
            <w:b/>
            <w:webHidden/>
          </w:rPr>
          <w:t>6</w:t>
        </w:r>
      </w:hyperlink>
    </w:p>
    <w:p w:rsidR="00F65E63" w:rsidRPr="00E72C0A" w:rsidRDefault="00A81711" w:rsidP="00E72C0A">
      <w:pPr>
        <w:pStyle w:val="TOC2"/>
        <w:rPr>
          <w:b/>
        </w:rPr>
      </w:pPr>
      <w:hyperlink w:anchor="_Toc19024100" w:history="1">
        <w:r w:rsidR="00F65E63" w:rsidRPr="00E72C0A">
          <w:rPr>
            <w:rStyle w:val="Hyperlink"/>
            <w:rFonts w:cs="Arial"/>
          </w:rPr>
          <w:t>4.2</w:t>
        </w:r>
        <w:r w:rsidR="00F65E63" w:rsidRPr="00E72C0A">
          <w:rPr>
            <w:smallCaps/>
            <w:lang w:eastAsia="en-GB"/>
          </w:rPr>
          <w:tab/>
        </w:r>
        <w:r w:rsidR="00F65E63" w:rsidRPr="00E72C0A">
          <w:rPr>
            <w:rStyle w:val="Hyperlink"/>
            <w:rFonts w:cs="Arial"/>
          </w:rPr>
          <w:t>FIRE SAFETY AWARENESS TRAINING</w:t>
        </w:r>
        <w:r w:rsidR="00F65E63" w:rsidRPr="00E72C0A">
          <w:rPr>
            <w:webHidden/>
          </w:rPr>
          <w:t xml:space="preserve">                                                                            </w:t>
        </w:r>
        <w:r w:rsidR="00F65E63" w:rsidRPr="00E72C0A">
          <w:rPr>
            <w:webHidden/>
          </w:rPr>
          <w:tab/>
        </w:r>
        <w:r w:rsidR="00DE147A" w:rsidRPr="00E72C0A">
          <w:rPr>
            <w:webHidden/>
          </w:rPr>
          <w:t xml:space="preserve">          </w:t>
        </w:r>
        <w:r w:rsidR="00DE147A" w:rsidRPr="00E72C0A">
          <w:rPr>
            <w:b/>
            <w:webHidden/>
          </w:rPr>
          <w:t xml:space="preserve">        </w:t>
        </w:r>
        <w:r w:rsidR="00E72C0A" w:rsidRPr="00E72C0A">
          <w:rPr>
            <w:b/>
            <w:webHidden/>
          </w:rPr>
          <w:t>6</w:t>
        </w:r>
      </w:hyperlink>
    </w:p>
    <w:p w:rsidR="00E72C0A" w:rsidRPr="00E72C0A" w:rsidRDefault="00E72C0A" w:rsidP="00E72C0A">
      <w:pPr>
        <w:rPr>
          <w:sz w:val="12"/>
          <w:szCs w:val="12"/>
        </w:rPr>
      </w:pPr>
    </w:p>
    <w:p w:rsidR="00E72C0A" w:rsidRPr="00E72C0A" w:rsidRDefault="00E72C0A" w:rsidP="00E72C0A">
      <w:pPr>
        <w:rPr>
          <w:rFonts w:ascii="Gill Sans MT" w:hAnsi="Gill Sans MT"/>
          <w:sz w:val="19"/>
          <w:szCs w:val="19"/>
        </w:rPr>
      </w:pPr>
      <w:r w:rsidRPr="00E72C0A">
        <w:rPr>
          <w:rFonts w:ascii="Gill Sans MT" w:hAnsi="Gill Sans MT"/>
          <w:sz w:val="19"/>
          <w:szCs w:val="19"/>
        </w:rPr>
        <w:t>4.3</w:t>
      </w:r>
      <w:r w:rsidRPr="00E72C0A">
        <w:rPr>
          <w:rFonts w:ascii="Gill Sans MT" w:hAnsi="Gill Sans MT"/>
          <w:sz w:val="19"/>
          <w:szCs w:val="19"/>
        </w:rPr>
        <w:tab/>
      </w:r>
      <w:r w:rsidR="00B17951">
        <w:rPr>
          <w:rFonts w:ascii="Gill Sans MT" w:hAnsi="Gill Sans MT"/>
          <w:sz w:val="19"/>
          <w:szCs w:val="19"/>
        </w:rPr>
        <w:t xml:space="preserve"> EVACUATION CHAIR TR</w:t>
      </w:r>
      <w:r w:rsidRPr="00E72C0A">
        <w:rPr>
          <w:rFonts w:ascii="Gill Sans MT" w:hAnsi="Gill Sans MT"/>
          <w:sz w:val="19"/>
          <w:szCs w:val="19"/>
        </w:rPr>
        <w:t>A</w:t>
      </w:r>
      <w:r w:rsidR="00B17951">
        <w:rPr>
          <w:rFonts w:ascii="Gill Sans MT" w:hAnsi="Gill Sans MT"/>
          <w:sz w:val="19"/>
          <w:szCs w:val="19"/>
        </w:rPr>
        <w:t>I</w:t>
      </w:r>
      <w:r w:rsidRPr="00E72C0A">
        <w:rPr>
          <w:rFonts w:ascii="Gill Sans MT" w:hAnsi="Gill Sans MT"/>
          <w:sz w:val="19"/>
          <w:szCs w:val="19"/>
        </w:rPr>
        <w:t xml:space="preserve">NING        </w:t>
      </w:r>
      <w:r w:rsidR="00B17951">
        <w:rPr>
          <w:rFonts w:ascii="Gill Sans MT" w:hAnsi="Gill Sans MT"/>
          <w:sz w:val="19"/>
          <w:szCs w:val="19"/>
        </w:rPr>
        <w:t xml:space="preserve">   </w:t>
      </w:r>
      <w:r w:rsidRPr="00E72C0A">
        <w:rPr>
          <w:rFonts w:ascii="Gill Sans MT" w:hAnsi="Gill Sans MT"/>
          <w:sz w:val="19"/>
          <w:szCs w:val="19"/>
        </w:rPr>
        <w:t xml:space="preserve">                                                                                          </w:t>
      </w:r>
      <w:r w:rsidRPr="00E72C0A">
        <w:rPr>
          <w:rFonts w:ascii="Gill Sans MT" w:hAnsi="Gill Sans MT"/>
          <w:b/>
          <w:sz w:val="19"/>
          <w:szCs w:val="19"/>
        </w:rPr>
        <w:t xml:space="preserve"> 6</w:t>
      </w:r>
    </w:p>
    <w:p w:rsidR="00F65E63" w:rsidRPr="00E72C0A" w:rsidRDefault="00A81711" w:rsidP="009C7D14">
      <w:pPr>
        <w:pStyle w:val="TOC1"/>
        <w:numPr>
          <w:ilvl w:val="0"/>
          <w:numId w:val="1"/>
        </w:numPr>
        <w:tabs>
          <w:tab w:val="left" w:pos="400"/>
          <w:tab w:val="right" w:leader="dot" w:pos="9016"/>
        </w:tabs>
        <w:rPr>
          <w:rFonts w:ascii="Gill Sans MT" w:hAnsi="Gill Sans MT"/>
          <w:noProof/>
          <w:color w:val="0000FF"/>
          <w:sz w:val="19"/>
          <w:szCs w:val="19"/>
          <w:u w:val="single"/>
        </w:rPr>
      </w:pPr>
      <w:hyperlink w:anchor="_Toc19024101" w:history="1">
        <w:r w:rsidR="00F65E63" w:rsidRPr="00E72C0A">
          <w:rPr>
            <w:rFonts w:ascii="Gill Sans MT" w:hAnsi="Gill Sans MT"/>
            <w:b w:val="0"/>
            <w:noProof/>
            <w:sz w:val="19"/>
            <w:szCs w:val="19"/>
            <w:lang w:eastAsia="en-GB"/>
          </w:rPr>
          <w:t xml:space="preserve">      </w:t>
        </w:r>
        <w:r w:rsidR="00DE147A" w:rsidRPr="00E72C0A">
          <w:rPr>
            <w:rFonts w:ascii="Gill Sans MT" w:hAnsi="Gill Sans MT"/>
            <w:b w:val="0"/>
            <w:noProof/>
            <w:sz w:val="19"/>
            <w:szCs w:val="19"/>
            <w:lang w:eastAsia="en-GB"/>
          </w:rPr>
          <w:t xml:space="preserve"> </w:t>
        </w:r>
        <w:r w:rsidR="00F65E63" w:rsidRPr="00E72C0A">
          <w:rPr>
            <w:rFonts w:ascii="Gill Sans MT" w:hAnsi="Gill Sans MT"/>
            <w:b w:val="0"/>
            <w:noProof/>
            <w:sz w:val="19"/>
            <w:szCs w:val="19"/>
            <w:lang w:eastAsia="en-GB"/>
          </w:rPr>
          <w:t xml:space="preserve"> </w:t>
        </w:r>
        <w:r w:rsidR="00F65E63" w:rsidRPr="00E72C0A">
          <w:rPr>
            <w:rStyle w:val="Hyperlink"/>
            <w:rFonts w:ascii="Gill Sans MT" w:hAnsi="Gill Sans MT"/>
            <w:noProof/>
            <w:sz w:val="19"/>
            <w:szCs w:val="19"/>
          </w:rPr>
          <w:t>THE MANAGEMENT OF FIRE SAFETY</w:t>
        </w:r>
        <w:r w:rsidR="00F65E63" w:rsidRPr="00E72C0A">
          <w:rPr>
            <w:rFonts w:ascii="Gill Sans MT" w:hAnsi="Gill Sans MT"/>
            <w:noProof/>
            <w:webHidden/>
            <w:sz w:val="19"/>
            <w:szCs w:val="19"/>
          </w:rPr>
          <w:t xml:space="preserve">                                                                     </w:t>
        </w:r>
        <w:r w:rsidR="00F65E63" w:rsidRPr="00E72C0A">
          <w:rPr>
            <w:rFonts w:ascii="Gill Sans MT" w:hAnsi="Gill Sans MT"/>
            <w:noProof/>
            <w:webHidden/>
            <w:sz w:val="19"/>
            <w:szCs w:val="19"/>
          </w:rPr>
          <w:tab/>
        </w:r>
        <w:r w:rsidR="00DE147A" w:rsidRPr="00E72C0A">
          <w:rPr>
            <w:rFonts w:ascii="Gill Sans MT" w:hAnsi="Gill Sans MT"/>
            <w:noProof/>
            <w:webHidden/>
            <w:sz w:val="19"/>
            <w:szCs w:val="19"/>
          </w:rPr>
          <w:t xml:space="preserve">                </w:t>
        </w:r>
        <w:r w:rsidR="00E72C0A" w:rsidRPr="00E72C0A">
          <w:rPr>
            <w:rFonts w:ascii="Gill Sans MT" w:hAnsi="Gill Sans MT"/>
            <w:noProof/>
            <w:webHidden/>
            <w:sz w:val="19"/>
            <w:szCs w:val="19"/>
          </w:rPr>
          <w:t>7</w:t>
        </w:r>
      </w:hyperlink>
    </w:p>
    <w:p w:rsidR="00F65E63" w:rsidRPr="00E72C0A" w:rsidRDefault="00A81711" w:rsidP="00E72C0A">
      <w:pPr>
        <w:pStyle w:val="TOC2"/>
        <w:rPr>
          <w:smallCaps/>
          <w:lang w:eastAsia="en-GB"/>
        </w:rPr>
      </w:pPr>
      <w:hyperlink w:anchor="_Toc19024102" w:history="1">
        <w:r w:rsidR="00F65E63" w:rsidRPr="00E72C0A">
          <w:rPr>
            <w:rStyle w:val="Hyperlink"/>
          </w:rPr>
          <w:t>5.1</w:t>
        </w:r>
        <w:r w:rsidR="00F65E63" w:rsidRPr="00E72C0A">
          <w:rPr>
            <w:smallCaps/>
            <w:lang w:eastAsia="en-GB"/>
          </w:rPr>
          <w:tab/>
        </w:r>
        <w:r w:rsidR="00F65E63" w:rsidRPr="00E72C0A">
          <w:rPr>
            <w:rStyle w:val="Hyperlink"/>
          </w:rPr>
          <w:t>FIRE PREVENTION</w:t>
        </w:r>
        <w:r w:rsidR="00F65E63" w:rsidRPr="00E72C0A">
          <w:rPr>
            <w:webHidden/>
          </w:rPr>
          <w:t xml:space="preserve">                                                                                                         </w:t>
        </w:r>
        <w:r w:rsidR="00F65E63" w:rsidRPr="00E72C0A">
          <w:rPr>
            <w:webHidden/>
          </w:rPr>
          <w:tab/>
        </w:r>
        <w:r w:rsidR="00DE147A" w:rsidRPr="00E72C0A">
          <w:rPr>
            <w:webHidden/>
          </w:rPr>
          <w:t xml:space="preserve">                   </w:t>
        </w:r>
        <w:r w:rsidR="00E72C0A" w:rsidRPr="00E72C0A">
          <w:rPr>
            <w:b/>
            <w:webHidden/>
          </w:rPr>
          <w:t>7</w:t>
        </w:r>
      </w:hyperlink>
    </w:p>
    <w:p w:rsidR="00F65E63" w:rsidRPr="00E72C0A" w:rsidRDefault="00A81711" w:rsidP="00E72C0A">
      <w:pPr>
        <w:pStyle w:val="TOC2"/>
        <w:rPr>
          <w:smallCaps/>
          <w:lang w:eastAsia="en-GB"/>
        </w:rPr>
      </w:pPr>
      <w:hyperlink w:anchor="_Toc19024103" w:history="1">
        <w:r w:rsidR="00F65E63" w:rsidRPr="00E72C0A">
          <w:rPr>
            <w:rStyle w:val="Hyperlink"/>
            <w:rFonts w:cs="Arial"/>
          </w:rPr>
          <w:t>5.2</w:t>
        </w:r>
        <w:r w:rsidR="00F65E63" w:rsidRPr="00E72C0A">
          <w:rPr>
            <w:smallCaps/>
            <w:lang w:eastAsia="en-GB"/>
          </w:rPr>
          <w:tab/>
        </w:r>
        <w:r w:rsidR="00F65E63" w:rsidRPr="00E72C0A">
          <w:rPr>
            <w:rStyle w:val="Hyperlink"/>
            <w:rFonts w:cs="Arial"/>
          </w:rPr>
          <w:t>FIRE REGISTER</w:t>
        </w:r>
        <w:r w:rsidR="00F65E63" w:rsidRPr="00E72C0A">
          <w:rPr>
            <w:webHidden/>
          </w:rPr>
          <w:t xml:space="preserve">                                                                                                                </w:t>
        </w:r>
        <w:r w:rsidR="00E72C0A" w:rsidRPr="00E72C0A">
          <w:rPr>
            <w:webHidden/>
          </w:rPr>
          <w:t xml:space="preserve">   </w:t>
        </w:r>
        <w:r w:rsidR="00DE147A" w:rsidRPr="00E72C0A">
          <w:rPr>
            <w:webHidden/>
          </w:rPr>
          <w:t xml:space="preserve">                </w:t>
        </w:r>
        <w:r w:rsidR="00E72C0A" w:rsidRPr="00E72C0A">
          <w:rPr>
            <w:b/>
            <w:webHidden/>
          </w:rPr>
          <w:t>8</w:t>
        </w:r>
      </w:hyperlink>
    </w:p>
    <w:p w:rsidR="00F65E63" w:rsidRPr="00E72C0A" w:rsidRDefault="00A81711" w:rsidP="00E72C0A">
      <w:pPr>
        <w:pStyle w:val="TOC2"/>
        <w:rPr>
          <w:smallCaps/>
          <w:lang w:eastAsia="en-GB"/>
        </w:rPr>
      </w:pPr>
      <w:hyperlink w:anchor="_Toc19024104" w:history="1">
        <w:r w:rsidR="00F65E63" w:rsidRPr="00E72C0A">
          <w:rPr>
            <w:rStyle w:val="Hyperlink"/>
          </w:rPr>
          <w:t>5.3</w:t>
        </w:r>
        <w:r w:rsidR="00F65E63" w:rsidRPr="00E72C0A">
          <w:rPr>
            <w:smallCaps/>
            <w:lang w:eastAsia="en-GB"/>
          </w:rPr>
          <w:tab/>
        </w:r>
        <w:r w:rsidR="00F65E63" w:rsidRPr="00E72C0A">
          <w:rPr>
            <w:rStyle w:val="Hyperlink"/>
          </w:rPr>
          <w:t>FIRE EVACUATION PROCEDURES</w:t>
        </w:r>
        <w:r w:rsidR="00F65E63" w:rsidRPr="00E72C0A">
          <w:rPr>
            <w:webHidden/>
          </w:rPr>
          <w:t xml:space="preserve">                                                                                    </w:t>
        </w:r>
        <w:r w:rsidR="00F65E63" w:rsidRPr="00E72C0A">
          <w:rPr>
            <w:webHidden/>
          </w:rPr>
          <w:tab/>
        </w:r>
        <w:r w:rsidR="00E72C0A" w:rsidRPr="00E72C0A">
          <w:rPr>
            <w:webHidden/>
          </w:rPr>
          <w:t xml:space="preserve">  </w:t>
        </w:r>
        <w:r w:rsidR="00DE147A" w:rsidRPr="00E72C0A">
          <w:rPr>
            <w:webHidden/>
          </w:rPr>
          <w:t xml:space="preserve">       </w:t>
        </w:r>
        <w:r w:rsidR="00DE147A" w:rsidRPr="00E72C0A">
          <w:rPr>
            <w:b/>
            <w:webHidden/>
          </w:rPr>
          <w:t xml:space="preserve">      </w:t>
        </w:r>
        <w:r w:rsidR="00E72C0A" w:rsidRPr="00E72C0A">
          <w:rPr>
            <w:b/>
            <w:webHidden/>
          </w:rPr>
          <w:t>8</w:t>
        </w:r>
      </w:hyperlink>
    </w:p>
    <w:p w:rsidR="00F65E63" w:rsidRPr="00E72C0A" w:rsidRDefault="00A81711" w:rsidP="00E72C0A">
      <w:pPr>
        <w:pStyle w:val="TOC2"/>
        <w:rPr>
          <w:smallCaps/>
          <w:lang w:eastAsia="en-GB"/>
        </w:rPr>
      </w:pPr>
      <w:hyperlink w:anchor="_Toc19024105" w:history="1">
        <w:r w:rsidR="00F65E63" w:rsidRPr="00E72C0A">
          <w:rPr>
            <w:rStyle w:val="Hyperlink"/>
            <w:rFonts w:cs="Arial"/>
          </w:rPr>
          <w:t>5.4</w:t>
        </w:r>
        <w:r w:rsidR="00F65E63" w:rsidRPr="00E72C0A">
          <w:rPr>
            <w:smallCaps/>
            <w:lang w:eastAsia="en-GB"/>
          </w:rPr>
          <w:tab/>
        </w:r>
        <w:r w:rsidR="00F65E63" w:rsidRPr="00E72C0A">
          <w:rPr>
            <w:rStyle w:val="Hyperlink"/>
            <w:rFonts w:cs="Arial"/>
          </w:rPr>
          <w:t>FIRE EVACUATION PLAN</w:t>
        </w:r>
        <w:r w:rsidR="00F65E63" w:rsidRPr="00E72C0A">
          <w:rPr>
            <w:webHidden/>
          </w:rPr>
          <w:t xml:space="preserve">                                                                                               </w:t>
        </w:r>
        <w:r w:rsidR="00F65E63" w:rsidRPr="00E72C0A">
          <w:rPr>
            <w:webHidden/>
          </w:rPr>
          <w:tab/>
        </w:r>
        <w:r w:rsidR="00E72C0A" w:rsidRPr="00E72C0A">
          <w:rPr>
            <w:webHidden/>
          </w:rPr>
          <w:t xml:space="preserve">  </w:t>
        </w:r>
        <w:r w:rsidR="00DE147A" w:rsidRPr="00E72C0A">
          <w:rPr>
            <w:webHidden/>
          </w:rPr>
          <w:t xml:space="preserve">     </w:t>
        </w:r>
        <w:r w:rsidR="00DE147A" w:rsidRPr="00E72C0A">
          <w:rPr>
            <w:b/>
            <w:webHidden/>
          </w:rPr>
          <w:t xml:space="preserve">           </w:t>
        </w:r>
        <w:r w:rsidR="00E72C0A" w:rsidRPr="00E72C0A">
          <w:rPr>
            <w:b/>
            <w:webHidden/>
          </w:rPr>
          <w:t>9</w:t>
        </w:r>
      </w:hyperlink>
    </w:p>
    <w:p w:rsidR="00F65E63" w:rsidRPr="00E72C0A" w:rsidRDefault="00A81711" w:rsidP="00E72C0A">
      <w:pPr>
        <w:pStyle w:val="TOC2"/>
        <w:rPr>
          <w:smallCaps/>
          <w:lang w:eastAsia="en-GB"/>
        </w:rPr>
      </w:pPr>
      <w:hyperlink w:anchor="_Toc19024106" w:history="1">
        <w:r w:rsidR="00F65E63" w:rsidRPr="00E72C0A">
          <w:rPr>
            <w:rStyle w:val="Hyperlink"/>
            <w:rFonts w:cs="Arial"/>
          </w:rPr>
          <w:t>5.5</w:t>
        </w:r>
        <w:r w:rsidR="00F65E63" w:rsidRPr="00E72C0A">
          <w:rPr>
            <w:smallCaps/>
            <w:lang w:eastAsia="en-GB"/>
          </w:rPr>
          <w:tab/>
        </w:r>
        <w:r w:rsidR="00F65E63" w:rsidRPr="00E72C0A">
          <w:rPr>
            <w:rStyle w:val="Hyperlink"/>
            <w:rFonts w:cs="Arial"/>
          </w:rPr>
          <w:t>PERSONAL EMERGENCY EVACUATION PLAN (PEEP)</w:t>
        </w:r>
        <w:r w:rsidR="00F65E63" w:rsidRPr="00E72C0A">
          <w:rPr>
            <w:webHidden/>
          </w:rPr>
          <w:t xml:space="preserve">                                                    </w:t>
        </w:r>
        <w:r w:rsidR="00F65E63" w:rsidRPr="00E72C0A">
          <w:rPr>
            <w:webHidden/>
          </w:rPr>
          <w:tab/>
        </w:r>
        <w:r w:rsidR="00DE147A" w:rsidRPr="00E72C0A">
          <w:rPr>
            <w:webHidden/>
          </w:rPr>
          <w:t xml:space="preserve"> </w:t>
        </w:r>
        <w:r w:rsidR="00E72C0A" w:rsidRPr="00E72C0A">
          <w:rPr>
            <w:webHidden/>
          </w:rPr>
          <w:t xml:space="preserve">   </w:t>
        </w:r>
        <w:r w:rsidR="00DE147A" w:rsidRPr="00E72C0A">
          <w:rPr>
            <w:webHidden/>
          </w:rPr>
          <w:t xml:space="preserve">     </w:t>
        </w:r>
        <w:r w:rsidR="00DE147A" w:rsidRPr="00E72C0A">
          <w:rPr>
            <w:b/>
            <w:webHidden/>
          </w:rPr>
          <w:t xml:space="preserve">         </w:t>
        </w:r>
        <w:r w:rsidR="00E72C0A" w:rsidRPr="00E72C0A">
          <w:rPr>
            <w:b/>
            <w:webHidden/>
          </w:rPr>
          <w:t>9</w:t>
        </w:r>
      </w:hyperlink>
    </w:p>
    <w:p w:rsidR="00F65E63" w:rsidRPr="00E72C0A" w:rsidRDefault="00A81711" w:rsidP="00E72C0A">
      <w:pPr>
        <w:pStyle w:val="TOC2"/>
        <w:rPr>
          <w:smallCaps/>
          <w:lang w:eastAsia="en-GB"/>
        </w:rPr>
      </w:pPr>
      <w:hyperlink w:anchor="_Toc19024107" w:history="1">
        <w:r w:rsidR="00F65E63" w:rsidRPr="00E72C0A">
          <w:rPr>
            <w:rStyle w:val="Hyperlink"/>
          </w:rPr>
          <w:t>5.5.1</w:t>
        </w:r>
        <w:r w:rsidR="00F65E63" w:rsidRPr="00E72C0A">
          <w:rPr>
            <w:smallCaps/>
            <w:lang w:eastAsia="en-GB"/>
          </w:rPr>
          <w:t xml:space="preserve">       </w:t>
        </w:r>
        <w:r w:rsidR="00DE147A" w:rsidRPr="00E72C0A">
          <w:rPr>
            <w:smallCaps/>
            <w:lang w:eastAsia="en-GB"/>
          </w:rPr>
          <w:t xml:space="preserve">  </w:t>
        </w:r>
        <w:r w:rsidR="00F65E63" w:rsidRPr="00E72C0A">
          <w:rPr>
            <w:rStyle w:val="Hyperlink"/>
          </w:rPr>
          <w:t>TEMPORARY WAITING AREAS</w:t>
        </w:r>
        <w:r w:rsidR="00F65E63" w:rsidRPr="00E72C0A">
          <w:rPr>
            <w:webHidden/>
          </w:rPr>
          <w:t xml:space="preserve">                                                                                         </w:t>
        </w:r>
        <w:r w:rsidR="00F65E63" w:rsidRPr="00E72C0A">
          <w:rPr>
            <w:webHidden/>
          </w:rPr>
          <w:tab/>
        </w:r>
        <w:r w:rsidR="00DE147A" w:rsidRPr="00E72C0A">
          <w:rPr>
            <w:webHidden/>
          </w:rPr>
          <w:t xml:space="preserve">                </w:t>
        </w:r>
        <w:r w:rsidR="00F65E63" w:rsidRPr="00E72C0A">
          <w:rPr>
            <w:b/>
            <w:webHidden/>
          </w:rPr>
          <w:fldChar w:fldCharType="begin"/>
        </w:r>
        <w:r w:rsidR="00F65E63" w:rsidRPr="00E72C0A">
          <w:rPr>
            <w:b/>
            <w:webHidden/>
          </w:rPr>
          <w:instrText xml:space="preserve"> PAGEREF _Toc19024107 \h </w:instrText>
        </w:r>
        <w:r w:rsidR="00F65E63" w:rsidRPr="00E72C0A">
          <w:rPr>
            <w:b/>
            <w:webHidden/>
          </w:rPr>
        </w:r>
        <w:r w:rsidR="00F65E63" w:rsidRPr="00E72C0A">
          <w:rPr>
            <w:b/>
            <w:webHidden/>
          </w:rPr>
          <w:fldChar w:fldCharType="separate"/>
        </w:r>
        <w:r w:rsidR="00F65E63" w:rsidRPr="00E72C0A">
          <w:rPr>
            <w:b/>
            <w:webHidden/>
          </w:rPr>
          <w:t>1</w:t>
        </w:r>
        <w:r w:rsidR="00E72C0A" w:rsidRPr="00E72C0A">
          <w:rPr>
            <w:b/>
            <w:webHidden/>
          </w:rPr>
          <w:t>0</w:t>
        </w:r>
        <w:r w:rsidR="00F65E63" w:rsidRPr="00E72C0A">
          <w:rPr>
            <w:b/>
            <w:webHidden/>
          </w:rPr>
          <w:fldChar w:fldCharType="end"/>
        </w:r>
      </w:hyperlink>
    </w:p>
    <w:p w:rsidR="00F65E63" w:rsidRPr="00E72C0A" w:rsidRDefault="00A81711" w:rsidP="00E72C0A">
      <w:pPr>
        <w:pStyle w:val="TOC2"/>
        <w:rPr>
          <w:smallCaps/>
          <w:lang w:eastAsia="en-GB"/>
        </w:rPr>
      </w:pPr>
      <w:hyperlink w:anchor="_Toc19024108" w:history="1">
        <w:r w:rsidR="00F65E63" w:rsidRPr="00E72C0A">
          <w:rPr>
            <w:rStyle w:val="Hyperlink"/>
          </w:rPr>
          <w:t>5.5.2</w:t>
        </w:r>
        <w:r w:rsidR="00F65E63" w:rsidRPr="00E72C0A">
          <w:rPr>
            <w:smallCaps/>
            <w:lang w:eastAsia="en-GB"/>
          </w:rPr>
          <w:t xml:space="preserve">       </w:t>
        </w:r>
        <w:r w:rsidR="00DE147A" w:rsidRPr="00E72C0A">
          <w:rPr>
            <w:smallCaps/>
            <w:lang w:eastAsia="en-GB"/>
          </w:rPr>
          <w:t xml:space="preserve">   </w:t>
        </w:r>
        <w:r w:rsidR="00F65E63" w:rsidRPr="00E72C0A">
          <w:rPr>
            <w:rStyle w:val="Hyperlink"/>
          </w:rPr>
          <w:t>EVACUATION CHAIRS</w:t>
        </w:r>
        <w:r w:rsidR="00F65E63" w:rsidRPr="00E72C0A">
          <w:rPr>
            <w:webHidden/>
          </w:rPr>
          <w:t xml:space="preserve">                                                                                                    </w:t>
        </w:r>
        <w:r w:rsidR="00F65E63" w:rsidRPr="00E72C0A">
          <w:rPr>
            <w:webHidden/>
          </w:rPr>
          <w:tab/>
        </w:r>
        <w:r w:rsidR="00DE147A" w:rsidRPr="00E72C0A">
          <w:rPr>
            <w:webHidden/>
          </w:rPr>
          <w:t xml:space="preserve">        </w:t>
        </w:r>
        <w:r w:rsidR="00DE147A" w:rsidRPr="00E72C0A">
          <w:rPr>
            <w:b/>
            <w:webHidden/>
          </w:rPr>
          <w:t xml:space="preserve">         </w:t>
        </w:r>
        <w:r w:rsidR="00F65E63" w:rsidRPr="00E72C0A">
          <w:rPr>
            <w:b/>
            <w:webHidden/>
          </w:rPr>
          <w:fldChar w:fldCharType="begin"/>
        </w:r>
        <w:r w:rsidR="00F65E63" w:rsidRPr="00E72C0A">
          <w:rPr>
            <w:b/>
            <w:webHidden/>
          </w:rPr>
          <w:instrText xml:space="preserve"> PAGEREF _Toc19024108 \h </w:instrText>
        </w:r>
        <w:r w:rsidR="00F65E63" w:rsidRPr="00E72C0A">
          <w:rPr>
            <w:b/>
            <w:webHidden/>
          </w:rPr>
        </w:r>
        <w:r w:rsidR="00F65E63" w:rsidRPr="00E72C0A">
          <w:rPr>
            <w:b/>
            <w:webHidden/>
          </w:rPr>
          <w:fldChar w:fldCharType="separate"/>
        </w:r>
        <w:r w:rsidR="00F65E63" w:rsidRPr="00E72C0A">
          <w:rPr>
            <w:b/>
            <w:webHidden/>
          </w:rPr>
          <w:t>1</w:t>
        </w:r>
        <w:r w:rsidR="00E72C0A" w:rsidRPr="00E72C0A">
          <w:rPr>
            <w:b/>
            <w:webHidden/>
          </w:rPr>
          <w:t>1</w:t>
        </w:r>
        <w:r w:rsidR="00F65E63" w:rsidRPr="00E72C0A">
          <w:rPr>
            <w:b/>
            <w:webHidden/>
          </w:rPr>
          <w:fldChar w:fldCharType="end"/>
        </w:r>
      </w:hyperlink>
    </w:p>
    <w:p w:rsidR="00F65E63" w:rsidRPr="00E72C0A" w:rsidRDefault="00A81711" w:rsidP="00E72C0A">
      <w:pPr>
        <w:pStyle w:val="TOC2"/>
        <w:rPr>
          <w:smallCaps/>
          <w:lang w:eastAsia="en-GB"/>
        </w:rPr>
      </w:pPr>
      <w:hyperlink w:anchor="_Toc19024109" w:history="1">
        <w:r w:rsidR="00F65E63" w:rsidRPr="00E72C0A">
          <w:rPr>
            <w:rStyle w:val="Hyperlink"/>
            <w:rFonts w:cs="Arial"/>
          </w:rPr>
          <w:t>5.6</w:t>
        </w:r>
        <w:r w:rsidR="00F65E63" w:rsidRPr="00E72C0A">
          <w:rPr>
            <w:smallCaps/>
            <w:lang w:eastAsia="en-GB"/>
          </w:rPr>
          <w:tab/>
        </w:r>
        <w:r w:rsidR="00F65E63" w:rsidRPr="00E72C0A">
          <w:rPr>
            <w:rStyle w:val="Hyperlink"/>
            <w:rFonts w:cs="Arial"/>
          </w:rPr>
          <w:t>FIRE DRILLS</w:t>
        </w:r>
        <w:r w:rsidR="00F65E63" w:rsidRPr="00E72C0A">
          <w:rPr>
            <w:webHidden/>
          </w:rPr>
          <w:t xml:space="preserve">                                                                                                                      </w:t>
        </w:r>
        <w:r w:rsidR="00F65E63" w:rsidRPr="00E72C0A">
          <w:rPr>
            <w:webHidden/>
          </w:rPr>
          <w:tab/>
        </w:r>
        <w:r w:rsidR="00DE147A" w:rsidRPr="00E72C0A">
          <w:rPr>
            <w:webHidden/>
          </w:rPr>
          <w:t xml:space="preserve">             </w:t>
        </w:r>
        <w:r w:rsidR="00E72C0A" w:rsidRPr="00E72C0A">
          <w:rPr>
            <w:webHidden/>
          </w:rPr>
          <w:t xml:space="preserve"> </w:t>
        </w:r>
        <w:r w:rsidR="00DE147A" w:rsidRPr="00E72C0A">
          <w:rPr>
            <w:webHidden/>
          </w:rPr>
          <w:t xml:space="preserve">  </w:t>
        </w:r>
        <w:r w:rsidR="00F65E63" w:rsidRPr="00E72C0A">
          <w:rPr>
            <w:b/>
            <w:webHidden/>
          </w:rPr>
          <w:fldChar w:fldCharType="begin"/>
        </w:r>
        <w:r w:rsidR="00F65E63" w:rsidRPr="00E72C0A">
          <w:rPr>
            <w:b/>
            <w:webHidden/>
          </w:rPr>
          <w:instrText xml:space="preserve"> PAGEREF _Toc19024109 \h </w:instrText>
        </w:r>
        <w:r w:rsidR="00F65E63" w:rsidRPr="00E72C0A">
          <w:rPr>
            <w:b/>
            <w:webHidden/>
          </w:rPr>
        </w:r>
        <w:r w:rsidR="00F65E63" w:rsidRPr="00E72C0A">
          <w:rPr>
            <w:b/>
            <w:webHidden/>
          </w:rPr>
          <w:fldChar w:fldCharType="separate"/>
        </w:r>
        <w:r w:rsidR="00F65E63" w:rsidRPr="00E72C0A">
          <w:rPr>
            <w:b/>
            <w:webHidden/>
          </w:rPr>
          <w:t>1</w:t>
        </w:r>
        <w:r w:rsidR="00E72C0A" w:rsidRPr="00E72C0A">
          <w:rPr>
            <w:b/>
            <w:webHidden/>
          </w:rPr>
          <w:t>1</w:t>
        </w:r>
        <w:r w:rsidR="00F65E63" w:rsidRPr="00E72C0A">
          <w:rPr>
            <w:b/>
            <w:webHidden/>
          </w:rPr>
          <w:fldChar w:fldCharType="end"/>
        </w:r>
      </w:hyperlink>
    </w:p>
    <w:p w:rsidR="00F65E63" w:rsidRPr="00E72C0A" w:rsidRDefault="00A81711" w:rsidP="009C7D14">
      <w:pPr>
        <w:pStyle w:val="TOC1"/>
        <w:numPr>
          <w:ilvl w:val="0"/>
          <w:numId w:val="1"/>
        </w:numPr>
        <w:tabs>
          <w:tab w:val="left" w:pos="400"/>
          <w:tab w:val="right" w:leader="dot" w:pos="9016"/>
        </w:tabs>
        <w:rPr>
          <w:rFonts w:ascii="Gill Sans MT" w:hAnsi="Gill Sans MT"/>
          <w:noProof/>
          <w:color w:val="0000FF"/>
          <w:sz w:val="19"/>
          <w:szCs w:val="19"/>
          <w:u w:val="single"/>
        </w:rPr>
      </w:pPr>
      <w:hyperlink w:anchor="_Toc19024110" w:history="1">
        <w:r w:rsidR="00263A54" w:rsidRPr="00E72C0A">
          <w:rPr>
            <w:rStyle w:val="Hyperlink"/>
            <w:rFonts w:ascii="Gill Sans MT" w:hAnsi="Gill Sans MT"/>
            <w:noProof/>
            <w:sz w:val="19"/>
            <w:szCs w:val="19"/>
          </w:rPr>
          <w:t xml:space="preserve">      </w:t>
        </w:r>
        <w:r w:rsidR="00DE147A" w:rsidRPr="00E72C0A">
          <w:rPr>
            <w:rStyle w:val="Hyperlink"/>
            <w:rFonts w:ascii="Gill Sans MT" w:hAnsi="Gill Sans MT"/>
            <w:noProof/>
            <w:sz w:val="19"/>
            <w:szCs w:val="19"/>
          </w:rPr>
          <w:t xml:space="preserve"> </w:t>
        </w:r>
        <w:r w:rsidR="00263A54" w:rsidRPr="00E72C0A">
          <w:rPr>
            <w:rStyle w:val="Hyperlink"/>
            <w:rFonts w:ascii="Gill Sans MT" w:hAnsi="Gill Sans MT"/>
            <w:noProof/>
            <w:sz w:val="19"/>
            <w:szCs w:val="19"/>
          </w:rPr>
          <w:t xml:space="preserve"> </w:t>
        </w:r>
        <w:r w:rsidR="00F65E63" w:rsidRPr="00E72C0A">
          <w:rPr>
            <w:rStyle w:val="Hyperlink"/>
            <w:rFonts w:ascii="Gill Sans MT" w:hAnsi="Gill Sans MT" w:cs="Arial"/>
            <w:noProof/>
            <w:sz w:val="19"/>
            <w:szCs w:val="19"/>
          </w:rPr>
          <w:t>BUILDING RISK CONTROL MEASURES</w:t>
        </w:r>
        <w:r w:rsidR="00F65E63" w:rsidRPr="00E72C0A">
          <w:rPr>
            <w:rFonts w:ascii="Gill Sans MT" w:hAnsi="Gill Sans MT"/>
            <w:noProof/>
            <w:webHidden/>
            <w:sz w:val="19"/>
            <w:szCs w:val="19"/>
          </w:rPr>
          <w:t xml:space="preserve">                                                      </w:t>
        </w:r>
        <w:r w:rsidR="00263A54" w:rsidRPr="00E72C0A">
          <w:rPr>
            <w:rFonts w:ascii="Gill Sans MT" w:hAnsi="Gill Sans MT"/>
            <w:noProof/>
            <w:webHidden/>
            <w:sz w:val="19"/>
            <w:szCs w:val="19"/>
          </w:rPr>
          <w:t xml:space="preserve">         </w:t>
        </w:r>
        <w:r w:rsidR="00263A54" w:rsidRPr="00E72C0A">
          <w:rPr>
            <w:rFonts w:ascii="Gill Sans MT" w:hAnsi="Gill Sans MT"/>
            <w:noProof/>
            <w:webHidden/>
            <w:sz w:val="19"/>
            <w:szCs w:val="19"/>
          </w:rPr>
          <w:tab/>
        </w:r>
        <w:r w:rsidR="00DE147A" w:rsidRPr="00E72C0A">
          <w:rPr>
            <w:rFonts w:ascii="Gill Sans MT" w:hAnsi="Gill Sans MT"/>
            <w:noProof/>
            <w:webHidden/>
            <w:sz w:val="19"/>
            <w:szCs w:val="19"/>
          </w:rPr>
          <w:t xml:space="preserve">                  </w:t>
        </w:r>
        <w:r w:rsidR="00E72C0A" w:rsidRPr="00E72C0A">
          <w:rPr>
            <w:rFonts w:ascii="Gill Sans MT" w:hAnsi="Gill Sans MT"/>
            <w:noProof/>
            <w:webHidden/>
            <w:sz w:val="19"/>
            <w:szCs w:val="19"/>
          </w:rPr>
          <w:t xml:space="preserve">  </w:t>
        </w:r>
        <w:r w:rsidR="00F65E63" w:rsidRPr="00E72C0A">
          <w:rPr>
            <w:rFonts w:ascii="Gill Sans MT" w:hAnsi="Gill Sans MT"/>
            <w:noProof/>
            <w:webHidden/>
            <w:sz w:val="19"/>
            <w:szCs w:val="19"/>
          </w:rPr>
          <w:fldChar w:fldCharType="begin"/>
        </w:r>
        <w:r w:rsidR="00F65E63" w:rsidRPr="00E72C0A">
          <w:rPr>
            <w:rFonts w:ascii="Gill Sans MT" w:hAnsi="Gill Sans MT"/>
            <w:noProof/>
            <w:webHidden/>
            <w:sz w:val="19"/>
            <w:szCs w:val="19"/>
          </w:rPr>
          <w:instrText xml:space="preserve"> PAGEREF _Toc19024110 \h </w:instrText>
        </w:r>
        <w:r w:rsidR="00F65E63" w:rsidRPr="00E72C0A">
          <w:rPr>
            <w:rFonts w:ascii="Gill Sans MT" w:hAnsi="Gill Sans MT"/>
            <w:noProof/>
            <w:webHidden/>
            <w:sz w:val="19"/>
            <w:szCs w:val="19"/>
          </w:rPr>
        </w:r>
        <w:r w:rsidR="00F65E63" w:rsidRPr="00E72C0A">
          <w:rPr>
            <w:rFonts w:ascii="Gill Sans MT" w:hAnsi="Gill Sans MT"/>
            <w:noProof/>
            <w:webHidden/>
            <w:sz w:val="19"/>
            <w:szCs w:val="19"/>
          </w:rPr>
          <w:fldChar w:fldCharType="separate"/>
        </w:r>
        <w:r w:rsidR="00F65E63" w:rsidRPr="00E72C0A">
          <w:rPr>
            <w:rFonts w:ascii="Gill Sans MT" w:hAnsi="Gill Sans MT"/>
            <w:noProof/>
            <w:webHidden/>
            <w:sz w:val="19"/>
            <w:szCs w:val="19"/>
          </w:rPr>
          <w:t>1</w:t>
        </w:r>
        <w:r w:rsidR="00E72C0A" w:rsidRPr="00E72C0A">
          <w:rPr>
            <w:rFonts w:ascii="Gill Sans MT" w:hAnsi="Gill Sans MT"/>
            <w:noProof/>
            <w:webHidden/>
            <w:sz w:val="19"/>
            <w:szCs w:val="19"/>
          </w:rPr>
          <w:t>1</w:t>
        </w:r>
        <w:r w:rsidR="00F65E63" w:rsidRPr="00E72C0A">
          <w:rPr>
            <w:rFonts w:ascii="Gill Sans MT" w:hAnsi="Gill Sans MT"/>
            <w:noProof/>
            <w:webHidden/>
            <w:sz w:val="19"/>
            <w:szCs w:val="19"/>
          </w:rPr>
          <w:fldChar w:fldCharType="end"/>
        </w:r>
      </w:hyperlink>
    </w:p>
    <w:p w:rsidR="00F65E63" w:rsidRPr="00E72C0A" w:rsidRDefault="00A81711" w:rsidP="00E72C0A">
      <w:pPr>
        <w:pStyle w:val="TOC2"/>
        <w:rPr>
          <w:smallCaps/>
          <w:lang w:eastAsia="en-GB"/>
        </w:rPr>
      </w:pPr>
      <w:hyperlink w:anchor="_Toc19024111" w:history="1">
        <w:r w:rsidR="00F65E63" w:rsidRPr="00E72C0A">
          <w:rPr>
            <w:rStyle w:val="Hyperlink"/>
            <w:rFonts w:cs="Arial"/>
          </w:rPr>
          <w:t>6.1</w:t>
        </w:r>
        <w:r w:rsidR="00F65E63" w:rsidRPr="00E72C0A">
          <w:rPr>
            <w:smallCaps/>
            <w:lang w:eastAsia="en-GB"/>
          </w:rPr>
          <w:tab/>
        </w:r>
        <w:r w:rsidR="00F65E63" w:rsidRPr="00E72C0A">
          <w:rPr>
            <w:rStyle w:val="Hyperlink"/>
            <w:rFonts w:cs="Arial"/>
          </w:rPr>
          <w:t>MEANS OF ESCAPE</w:t>
        </w:r>
        <w:r w:rsidR="00263A54" w:rsidRPr="00E72C0A">
          <w:rPr>
            <w:webHidden/>
          </w:rPr>
          <w:t xml:space="preserve">                                                                                                             </w:t>
        </w:r>
        <w:r w:rsidR="00263A54" w:rsidRPr="00E72C0A">
          <w:rPr>
            <w:webHidden/>
          </w:rPr>
          <w:tab/>
        </w:r>
        <w:r w:rsidR="00DE147A" w:rsidRPr="00E72C0A">
          <w:rPr>
            <w:webHidden/>
          </w:rPr>
          <w:t xml:space="preserve">            </w:t>
        </w:r>
        <w:r w:rsidR="00E72C0A" w:rsidRPr="00E72C0A">
          <w:rPr>
            <w:webHidden/>
          </w:rPr>
          <w:t xml:space="preserve"> </w:t>
        </w:r>
        <w:r w:rsidR="00F65E63" w:rsidRPr="00E72C0A">
          <w:rPr>
            <w:b/>
            <w:webHidden/>
          </w:rPr>
          <w:fldChar w:fldCharType="begin"/>
        </w:r>
        <w:r w:rsidR="00F65E63" w:rsidRPr="00E72C0A">
          <w:rPr>
            <w:b/>
            <w:webHidden/>
          </w:rPr>
          <w:instrText xml:space="preserve"> PAGEREF _Toc19024111 \h </w:instrText>
        </w:r>
        <w:r w:rsidR="00F65E63" w:rsidRPr="00E72C0A">
          <w:rPr>
            <w:b/>
            <w:webHidden/>
          </w:rPr>
        </w:r>
        <w:r w:rsidR="00F65E63" w:rsidRPr="00E72C0A">
          <w:rPr>
            <w:b/>
            <w:webHidden/>
          </w:rPr>
          <w:fldChar w:fldCharType="separate"/>
        </w:r>
        <w:r w:rsidR="00F65E63" w:rsidRPr="00E72C0A">
          <w:rPr>
            <w:b/>
            <w:webHidden/>
          </w:rPr>
          <w:t>1</w:t>
        </w:r>
        <w:r w:rsidR="00E72C0A" w:rsidRPr="00E72C0A">
          <w:rPr>
            <w:b/>
            <w:webHidden/>
          </w:rPr>
          <w:t>1</w:t>
        </w:r>
        <w:r w:rsidR="00F65E63" w:rsidRPr="00E72C0A">
          <w:rPr>
            <w:b/>
            <w:webHidden/>
          </w:rPr>
          <w:fldChar w:fldCharType="end"/>
        </w:r>
      </w:hyperlink>
    </w:p>
    <w:p w:rsidR="00F65E63" w:rsidRPr="00E72C0A" w:rsidRDefault="00A81711" w:rsidP="00E72C0A">
      <w:pPr>
        <w:pStyle w:val="TOC2"/>
        <w:rPr>
          <w:smallCaps/>
          <w:lang w:eastAsia="en-GB"/>
        </w:rPr>
      </w:pPr>
      <w:hyperlink w:anchor="_Toc19024112" w:history="1">
        <w:r w:rsidR="00F65E63" w:rsidRPr="00E72C0A">
          <w:rPr>
            <w:rStyle w:val="Hyperlink"/>
          </w:rPr>
          <w:t>6.2</w:t>
        </w:r>
        <w:r w:rsidR="00F65E63" w:rsidRPr="00E72C0A">
          <w:rPr>
            <w:smallCaps/>
            <w:lang w:eastAsia="en-GB"/>
          </w:rPr>
          <w:tab/>
        </w:r>
        <w:r w:rsidR="00F65E63" w:rsidRPr="00E72C0A">
          <w:rPr>
            <w:rStyle w:val="Hyperlink"/>
            <w:rFonts w:cs="Arial"/>
          </w:rPr>
          <w:t>FIRE ALARM SYSTEMS</w:t>
        </w:r>
        <w:r w:rsidR="00263A54" w:rsidRPr="00E72C0A">
          <w:rPr>
            <w:webHidden/>
          </w:rPr>
          <w:t xml:space="preserve">                                                                                                    </w:t>
        </w:r>
        <w:r w:rsidR="00263A54" w:rsidRPr="00E72C0A">
          <w:rPr>
            <w:webHidden/>
          </w:rPr>
          <w:tab/>
          <w:t xml:space="preserve"> </w:t>
        </w:r>
        <w:r w:rsidR="00DE147A" w:rsidRPr="00E72C0A">
          <w:rPr>
            <w:webHidden/>
          </w:rPr>
          <w:t xml:space="preserve">                </w:t>
        </w:r>
        <w:r w:rsidR="00F65E63" w:rsidRPr="00E72C0A">
          <w:rPr>
            <w:b/>
            <w:webHidden/>
          </w:rPr>
          <w:fldChar w:fldCharType="begin"/>
        </w:r>
        <w:r w:rsidR="00F65E63" w:rsidRPr="00E72C0A">
          <w:rPr>
            <w:b/>
            <w:webHidden/>
          </w:rPr>
          <w:instrText xml:space="preserve"> PAGEREF _Toc19024112 \h </w:instrText>
        </w:r>
        <w:r w:rsidR="00F65E63" w:rsidRPr="00E72C0A">
          <w:rPr>
            <w:b/>
            <w:webHidden/>
          </w:rPr>
        </w:r>
        <w:r w:rsidR="00F65E63" w:rsidRPr="00E72C0A">
          <w:rPr>
            <w:b/>
            <w:webHidden/>
          </w:rPr>
          <w:fldChar w:fldCharType="separate"/>
        </w:r>
        <w:r w:rsidR="00F65E63" w:rsidRPr="00E72C0A">
          <w:rPr>
            <w:b/>
            <w:webHidden/>
          </w:rPr>
          <w:t>1</w:t>
        </w:r>
        <w:r w:rsidR="00E72C0A" w:rsidRPr="00E72C0A">
          <w:rPr>
            <w:b/>
            <w:webHidden/>
          </w:rPr>
          <w:t>2</w:t>
        </w:r>
        <w:r w:rsidR="00F65E63" w:rsidRPr="00E72C0A">
          <w:rPr>
            <w:b/>
            <w:webHidden/>
          </w:rPr>
          <w:fldChar w:fldCharType="end"/>
        </w:r>
      </w:hyperlink>
    </w:p>
    <w:p w:rsidR="00F65E63" w:rsidRPr="00E72C0A" w:rsidRDefault="00A81711" w:rsidP="00E72C0A">
      <w:pPr>
        <w:pStyle w:val="TOC2"/>
        <w:rPr>
          <w:smallCaps/>
          <w:lang w:eastAsia="en-GB"/>
        </w:rPr>
      </w:pPr>
      <w:hyperlink w:anchor="_Toc19024113" w:history="1">
        <w:r w:rsidR="00F65E63" w:rsidRPr="00E72C0A">
          <w:rPr>
            <w:rStyle w:val="Hyperlink"/>
            <w:rFonts w:cs="Arial"/>
          </w:rPr>
          <w:t>6.3</w:t>
        </w:r>
        <w:r w:rsidR="00F65E63" w:rsidRPr="00E72C0A">
          <w:rPr>
            <w:smallCaps/>
            <w:lang w:eastAsia="en-GB"/>
          </w:rPr>
          <w:tab/>
        </w:r>
        <w:r w:rsidR="00F65E63" w:rsidRPr="00E72C0A">
          <w:rPr>
            <w:rStyle w:val="Hyperlink"/>
          </w:rPr>
          <w:t>BUILDING SCHEMATIC PLAN</w:t>
        </w:r>
        <w:r w:rsidR="00263A54" w:rsidRPr="00E72C0A">
          <w:rPr>
            <w:webHidden/>
          </w:rPr>
          <w:t xml:space="preserve">                                                                                          </w:t>
        </w:r>
        <w:r w:rsidR="00263A54" w:rsidRPr="00E72C0A">
          <w:rPr>
            <w:webHidden/>
          </w:rPr>
          <w:tab/>
        </w:r>
        <w:r w:rsidR="00DE147A" w:rsidRPr="00E72C0A">
          <w:rPr>
            <w:webHidden/>
          </w:rPr>
          <w:t xml:space="preserve">               </w:t>
        </w:r>
        <w:r w:rsidR="00F65E63" w:rsidRPr="00E72C0A">
          <w:rPr>
            <w:b/>
            <w:webHidden/>
          </w:rPr>
          <w:fldChar w:fldCharType="begin"/>
        </w:r>
        <w:r w:rsidR="00F65E63" w:rsidRPr="00E72C0A">
          <w:rPr>
            <w:b/>
            <w:webHidden/>
          </w:rPr>
          <w:instrText xml:space="preserve"> PAGEREF _Toc19024113 \h </w:instrText>
        </w:r>
        <w:r w:rsidR="00F65E63" w:rsidRPr="00E72C0A">
          <w:rPr>
            <w:b/>
            <w:webHidden/>
          </w:rPr>
        </w:r>
        <w:r w:rsidR="00F65E63" w:rsidRPr="00E72C0A">
          <w:rPr>
            <w:b/>
            <w:webHidden/>
          </w:rPr>
          <w:fldChar w:fldCharType="separate"/>
        </w:r>
        <w:r w:rsidR="00F65E63" w:rsidRPr="00E72C0A">
          <w:rPr>
            <w:b/>
            <w:webHidden/>
          </w:rPr>
          <w:t>1</w:t>
        </w:r>
        <w:r w:rsidR="00E72C0A" w:rsidRPr="00E72C0A">
          <w:rPr>
            <w:b/>
            <w:webHidden/>
          </w:rPr>
          <w:t>2</w:t>
        </w:r>
        <w:r w:rsidR="00F65E63" w:rsidRPr="00E72C0A">
          <w:rPr>
            <w:b/>
            <w:webHidden/>
          </w:rPr>
          <w:fldChar w:fldCharType="end"/>
        </w:r>
      </w:hyperlink>
    </w:p>
    <w:p w:rsidR="00F65E63" w:rsidRPr="00E72C0A" w:rsidRDefault="00A81711" w:rsidP="00E72C0A">
      <w:pPr>
        <w:pStyle w:val="TOC2"/>
        <w:rPr>
          <w:smallCaps/>
          <w:lang w:eastAsia="en-GB"/>
        </w:rPr>
      </w:pPr>
      <w:hyperlink w:anchor="_Toc19024114" w:history="1">
        <w:r w:rsidR="00F65E63" w:rsidRPr="00E72C0A">
          <w:rPr>
            <w:rStyle w:val="Hyperlink"/>
            <w:rFonts w:cs="Arial"/>
          </w:rPr>
          <w:t>6.4</w:t>
        </w:r>
        <w:r w:rsidR="00F65E63" w:rsidRPr="00E72C0A">
          <w:rPr>
            <w:smallCaps/>
            <w:lang w:eastAsia="en-GB"/>
          </w:rPr>
          <w:tab/>
        </w:r>
        <w:r w:rsidR="00F65E63" w:rsidRPr="00E72C0A">
          <w:rPr>
            <w:rStyle w:val="Hyperlink"/>
            <w:rFonts w:cs="Arial"/>
          </w:rPr>
          <w:t>INSPECTION AND TEST OF FIRE ALARM SYSTEMS</w:t>
        </w:r>
        <w:r w:rsidR="00263A54" w:rsidRPr="00E72C0A">
          <w:rPr>
            <w:webHidden/>
          </w:rPr>
          <w:t xml:space="preserve">                                                          </w:t>
        </w:r>
        <w:r w:rsidR="00263A54" w:rsidRPr="00E72C0A">
          <w:rPr>
            <w:webHidden/>
          </w:rPr>
          <w:tab/>
        </w:r>
        <w:r w:rsidR="00DE147A" w:rsidRPr="00E72C0A">
          <w:rPr>
            <w:webHidden/>
          </w:rPr>
          <w:t xml:space="preserve">      </w:t>
        </w:r>
        <w:r w:rsidR="00DE147A" w:rsidRPr="00E72C0A">
          <w:rPr>
            <w:b/>
            <w:webHidden/>
          </w:rPr>
          <w:t xml:space="preserve">        </w:t>
        </w:r>
        <w:r w:rsidR="00F65E63" w:rsidRPr="00E72C0A">
          <w:rPr>
            <w:b/>
            <w:webHidden/>
          </w:rPr>
          <w:fldChar w:fldCharType="begin"/>
        </w:r>
        <w:r w:rsidR="00F65E63" w:rsidRPr="00E72C0A">
          <w:rPr>
            <w:b/>
            <w:webHidden/>
          </w:rPr>
          <w:instrText xml:space="preserve"> PAGEREF _Toc19024114 \h </w:instrText>
        </w:r>
        <w:r w:rsidR="00F65E63" w:rsidRPr="00E72C0A">
          <w:rPr>
            <w:b/>
            <w:webHidden/>
          </w:rPr>
        </w:r>
        <w:r w:rsidR="00F65E63" w:rsidRPr="00E72C0A">
          <w:rPr>
            <w:b/>
            <w:webHidden/>
          </w:rPr>
          <w:fldChar w:fldCharType="separate"/>
        </w:r>
        <w:r w:rsidR="00F65E63" w:rsidRPr="00E72C0A">
          <w:rPr>
            <w:b/>
            <w:webHidden/>
          </w:rPr>
          <w:t>1</w:t>
        </w:r>
        <w:r w:rsidR="00E72C0A" w:rsidRPr="00E72C0A">
          <w:rPr>
            <w:b/>
            <w:webHidden/>
          </w:rPr>
          <w:t>2</w:t>
        </w:r>
        <w:r w:rsidR="00F65E63" w:rsidRPr="00E72C0A">
          <w:rPr>
            <w:b/>
            <w:webHidden/>
          </w:rPr>
          <w:fldChar w:fldCharType="end"/>
        </w:r>
      </w:hyperlink>
    </w:p>
    <w:p w:rsidR="00F65E63" w:rsidRPr="00E72C0A" w:rsidRDefault="00A81711" w:rsidP="00E72C0A">
      <w:pPr>
        <w:pStyle w:val="TOC2"/>
        <w:rPr>
          <w:smallCaps/>
          <w:lang w:eastAsia="en-GB"/>
        </w:rPr>
      </w:pPr>
      <w:hyperlink w:anchor="_Toc19024115" w:history="1">
        <w:r w:rsidR="00F65E63" w:rsidRPr="00E72C0A">
          <w:rPr>
            <w:rStyle w:val="Hyperlink"/>
            <w:rFonts w:cs="Arial"/>
          </w:rPr>
          <w:t>6.5</w:t>
        </w:r>
        <w:r w:rsidR="00F65E63" w:rsidRPr="00E72C0A">
          <w:rPr>
            <w:smallCaps/>
            <w:lang w:eastAsia="en-GB"/>
          </w:rPr>
          <w:tab/>
        </w:r>
        <w:r w:rsidR="00F65E63" w:rsidRPr="00E72C0A">
          <w:rPr>
            <w:rStyle w:val="Hyperlink"/>
            <w:rFonts w:cs="Arial"/>
          </w:rPr>
          <w:t>FIXED FIRE SYSTEMS</w:t>
        </w:r>
        <w:r w:rsidR="00263A54" w:rsidRPr="00E72C0A">
          <w:rPr>
            <w:webHidden/>
          </w:rPr>
          <w:t xml:space="preserve">                                                                                                        </w:t>
        </w:r>
        <w:r w:rsidR="00263A54" w:rsidRPr="00E72C0A">
          <w:rPr>
            <w:webHidden/>
          </w:rPr>
          <w:tab/>
        </w:r>
        <w:r w:rsidR="00DE147A" w:rsidRPr="00E72C0A">
          <w:rPr>
            <w:webHidden/>
          </w:rPr>
          <w:t xml:space="preserve">               </w:t>
        </w:r>
        <w:r w:rsidR="00F65E63" w:rsidRPr="00E72C0A">
          <w:rPr>
            <w:b/>
            <w:webHidden/>
          </w:rPr>
          <w:fldChar w:fldCharType="begin"/>
        </w:r>
        <w:r w:rsidR="00F65E63" w:rsidRPr="00E72C0A">
          <w:rPr>
            <w:b/>
            <w:webHidden/>
          </w:rPr>
          <w:instrText xml:space="preserve"> PAGEREF _Toc19024115 \h </w:instrText>
        </w:r>
        <w:r w:rsidR="00F65E63" w:rsidRPr="00E72C0A">
          <w:rPr>
            <w:b/>
            <w:webHidden/>
          </w:rPr>
        </w:r>
        <w:r w:rsidR="00F65E63" w:rsidRPr="00E72C0A">
          <w:rPr>
            <w:b/>
            <w:webHidden/>
          </w:rPr>
          <w:fldChar w:fldCharType="separate"/>
        </w:r>
        <w:r w:rsidR="00F65E63" w:rsidRPr="00E72C0A">
          <w:rPr>
            <w:b/>
            <w:webHidden/>
          </w:rPr>
          <w:t>1</w:t>
        </w:r>
        <w:r w:rsidR="00E72C0A" w:rsidRPr="00E72C0A">
          <w:rPr>
            <w:b/>
            <w:webHidden/>
          </w:rPr>
          <w:t>3</w:t>
        </w:r>
        <w:r w:rsidR="00F65E63" w:rsidRPr="00E72C0A">
          <w:rPr>
            <w:b/>
            <w:webHidden/>
          </w:rPr>
          <w:fldChar w:fldCharType="end"/>
        </w:r>
      </w:hyperlink>
    </w:p>
    <w:p w:rsidR="00F65E63" w:rsidRPr="00E72C0A" w:rsidRDefault="00A81711" w:rsidP="00E72C0A">
      <w:pPr>
        <w:pStyle w:val="TOC2"/>
        <w:rPr>
          <w:smallCaps/>
          <w:lang w:eastAsia="en-GB"/>
        </w:rPr>
      </w:pPr>
      <w:hyperlink w:anchor="_Toc19024116" w:history="1">
        <w:r w:rsidR="00F65E63" w:rsidRPr="00E72C0A">
          <w:rPr>
            <w:rStyle w:val="Hyperlink"/>
            <w:rFonts w:cs="Arial"/>
          </w:rPr>
          <w:t>6.6</w:t>
        </w:r>
        <w:r w:rsidR="00F65E63" w:rsidRPr="00E72C0A">
          <w:rPr>
            <w:smallCaps/>
            <w:lang w:eastAsia="en-GB"/>
          </w:rPr>
          <w:tab/>
        </w:r>
        <w:r w:rsidR="00F65E63" w:rsidRPr="00E72C0A">
          <w:rPr>
            <w:rStyle w:val="Hyperlink"/>
            <w:rFonts w:cs="Arial"/>
          </w:rPr>
          <w:t>SPRINKLER SYSTEMS</w:t>
        </w:r>
        <w:r w:rsidR="00263A54" w:rsidRPr="00E72C0A">
          <w:rPr>
            <w:webHidden/>
          </w:rPr>
          <w:t xml:space="preserve">                                                                                                       </w:t>
        </w:r>
        <w:r w:rsidR="00263A54" w:rsidRPr="00E72C0A">
          <w:rPr>
            <w:webHidden/>
          </w:rPr>
          <w:tab/>
        </w:r>
        <w:r w:rsidR="00DE147A" w:rsidRPr="00E72C0A">
          <w:rPr>
            <w:webHidden/>
          </w:rPr>
          <w:t xml:space="preserve">               </w:t>
        </w:r>
        <w:r w:rsidR="00DE147A" w:rsidRPr="00E72C0A">
          <w:rPr>
            <w:b/>
            <w:webHidden/>
          </w:rPr>
          <w:t xml:space="preserve"> </w:t>
        </w:r>
        <w:r w:rsidR="00F65E63" w:rsidRPr="00E72C0A">
          <w:rPr>
            <w:b/>
            <w:webHidden/>
          </w:rPr>
          <w:fldChar w:fldCharType="begin"/>
        </w:r>
        <w:r w:rsidR="00F65E63" w:rsidRPr="00E72C0A">
          <w:rPr>
            <w:b/>
            <w:webHidden/>
          </w:rPr>
          <w:instrText xml:space="preserve"> PAGEREF _Toc19024116 \h </w:instrText>
        </w:r>
        <w:r w:rsidR="00F65E63" w:rsidRPr="00E72C0A">
          <w:rPr>
            <w:b/>
            <w:webHidden/>
          </w:rPr>
        </w:r>
        <w:r w:rsidR="00F65E63" w:rsidRPr="00E72C0A">
          <w:rPr>
            <w:b/>
            <w:webHidden/>
          </w:rPr>
          <w:fldChar w:fldCharType="separate"/>
        </w:r>
        <w:r w:rsidR="00F65E63" w:rsidRPr="00E72C0A">
          <w:rPr>
            <w:b/>
            <w:webHidden/>
          </w:rPr>
          <w:t>1</w:t>
        </w:r>
        <w:r w:rsidR="00E72C0A" w:rsidRPr="00E72C0A">
          <w:rPr>
            <w:b/>
            <w:webHidden/>
          </w:rPr>
          <w:t>4</w:t>
        </w:r>
        <w:r w:rsidR="00F65E63" w:rsidRPr="00E72C0A">
          <w:rPr>
            <w:b/>
            <w:webHidden/>
          </w:rPr>
          <w:fldChar w:fldCharType="end"/>
        </w:r>
      </w:hyperlink>
    </w:p>
    <w:p w:rsidR="00F65E63" w:rsidRPr="00E72C0A" w:rsidRDefault="00A81711" w:rsidP="00E72C0A">
      <w:pPr>
        <w:pStyle w:val="TOC2"/>
        <w:rPr>
          <w:smallCaps/>
          <w:lang w:eastAsia="en-GB"/>
        </w:rPr>
      </w:pPr>
      <w:hyperlink w:anchor="_Toc19024117" w:history="1">
        <w:r w:rsidR="00F65E63" w:rsidRPr="00E72C0A">
          <w:rPr>
            <w:rStyle w:val="Hyperlink"/>
            <w:rFonts w:cs="Arial"/>
          </w:rPr>
          <w:t>6.7</w:t>
        </w:r>
        <w:r w:rsidR="00F65E63" w:rsidRPr="00E72C0A">
          <w:rPr>
            <w:smallCaps/>
            <w:lang w:eastAsia="en-GB"/>
          </w:rPr>
          <w:tab/>
        </w:r>
        <w:r w:rsidR="00F65E63" w:rsidRPr="00E72C0A">
          <w:rPr>
            <w:rStyle w:val="Hyperlink"/>
            <w:rFonts w:cs="Arial"/>
          </w:rPr>
          <w:t>EMERGENCY LIGHTING</w:t>
        </w:r>
        <w:r w:rsidR="00263A54" w:rsidRPr="00E72C0A">
          <w:rPr>
            <w:webHidden/>
          </w:rPr>
          <w:t xml:space="preserve">                                                                                                 </w:t>
        </w:r>
        <w:r w:rsidR="00263A54" w:rsidRPr="00E72C0A">
          <w:rPr>
            <w:webHidden/>
          </w:rPr>
          <w:tab/>
        </w:r>
        <w:r w:rsidR="00DE147A" w:rsidRPr="00E72C0A">
          <w:rPr>
            <w:webHidden/>
          </w:rPr>
          <w:t xml:space="preserve">                 </w:t>
        </w:r>
        <w:r w:rsidR="00F65E63" w:rsidRPr="00E72C0A">
          <w:rPr>
            <w:b/>
            <w:webHidden/>
          </w:rPr>
          <w:fldChar w:fldCharType="begin"/>
        </w:r>
        <w:r w:rsidR="00F65E63" w:rsidRPr="00E72C0A">
          <w:rPr>
            <w:b/>
            <w:webHidden/>
          </w:rPr>
          <w:instrText xml:space="preserve"> PAGEREF _Toc19024117 \h </w:instrText>
        </w:r>
        <w:r w:rsidR="00F65E63" w:rsidRPr="00E72C0A">
          <w:rPr>
            <w:b/>
            <w:webHidden/>
          </w:rPr>
        </w:r>
        <w:r w:rsidR="00F65E63" w:rsidRPr="00E72C0A">
          <w:rPr>
            <w:b/>
            <w:webHidden/>
          </w:rPr>
          <w:fldChar w:fldCharType="separate"/>
        </w:r>
        <w:r w:rsidR="00F65E63" w:rsidRPr="00E72C0A">
          <w:rPr>
            <w:b/>
            <w:webHidden/>
          </w:rPr>
          <w:t>1</w:t>
        </w:r>
        <w:r w:rsidR="00E72C0A" w:rsidRPr="00E72C0A">
          <w:rPr>
            <w:b/>
            <w:webHidden/>
          </w:rPr>
          <w:t>4</w:t>
        </w:r>
        <w:r w:rsidR="00F65E63" w:rsidRPr="00E72C0A">
          <w:rPr>
            <w:b/>
            <w:webHidden/>
          </w:rPr>
          <w:fldChar w:fldCharType="end"/>
        </w:r>
      </w:hyperlink>
    </w:p>
    <w:p w:rsidR="00F65E63" w:rsidRPr="00E72C0A" w:rsidRDefault="00A81711" w:rsidP="00E72C0A">
      <w:pPr>
        <w:pStyle w:val="TOC2"/>
        <w:rPr>
          <w:smallCaps/>
          <w:lang w:eastAsia="en-GB"/>
        </w:rPr>
      </w:pPr>
      <w:hyperlink w:anchor="_Toc19024118" w:history="1">
        <w:r w:rsidR="00F65E63" w:rsidRPr="00E72C0A">
          <w:rPr>
            <w:rStyle w:val="Hyperlink"/>
            <w:rFonts w:cs="Arial"/>
          </w:rPr>
          <w:t>6.8</w:t>
        </w:r>
        <w:r w:rsidR="00F65E63" w:rsidRPr="00E72C0A">
          <w:rPr>
            <w:smallCaps/>
            <w:lang w:eastAsia="en-GB"/>
          </w:rPr>
          <w:tab/>
        </w:r>
        <w:r w:rsidR="00F65E63" w:rsidRPr="00E72C0A">
          <w:rPr>
            <w:rStyle w:val="Hyperlink"/>
            <w:rFonts w:cs="Arial"/>
          </w:rPr>
          <w:t>FIRE FIGHTING EQUIPMENT</w:t>
        </w:r>
        <w:r w:rsidR="00263A54" w:rsidRPr="00E72C0A">
          <w:rPr>
            <w:webHidden/>
          </w:rPr>
          <w:t xml:space="preserve">                                                                                            </w:t>
        </w:r>
        <w:r w:rsidR="00263A54" w:rsidRPr="00E72C0A">
          <w:rPr>
            <w:webHidden/>
          </w:rPr>
          <w:tab/>
        </w:r>
        <w:r w:rsidR="00DE147A" w:rsidRPr="00E72C0A">
          <w:rPr>
            <w:webHidden/>
          </w:rPr>
          <w:t xml:space="preserve">               </w:t>
        </w:r>
        <w:r w:rsidR="00F65E63" w:rsidRPr="00E72C0A">
          <w:rPr>
            <w:b/>
            <w:webHidden/>
          </w:rPr>
          <w:fldChar w:fldCharType="begin"/>
        </w:r>
        <w:r w:rsidR="00F65E63" w:rsidRPr="00E72C0A">
          <w:rPr>
            <w:b/>
            <w:webHidden/>
          </w:rPr>
          <w:instrText xml:space="preserve"> PAGEREF _Toc19024118 \h </w:instrText>
        </w:r>
        <w:r w:rsidR="00F65E63" w:rsidRPr="00E72C0A">
          <w:rPr>
            <w:b/>
            <w:webHidden/>
          </w:rPr>
        </w:r>
        <w:r w:rsidR="00F65E63" w:rsidRPr="00E72C0A">
          <w:rPr>
            <w:b/>
            <w:webHidden/>
          </w:rPr>
          <w:fldChar w:fldCharType="separate"/>
        </w:r>
        <w:r w:rsidR="00F65E63" w:rsidRPr="00E72C0A">
          <w:rPr>
            <w:b/>
            <w:webHidden/>
          </w:rPr>
          <w:t>1</w:t>
        </w:r>
        <w:r w:rsidR="00E72C0A" w:rsidRPr="00E72C0A">
          <w:rPr>
            <w:b/>
            <w:webHidden/>
          </w:rPr>
          <w:t>4</w:t>
        </w:r>
        <w:r w:rsidR="00F65E63" w:rsidRPr="00E72C0A">
          <w:rPr>
            <w:b/>
            <w:webHidden/>
          </w:rPr>
          <w:fldChar w:fldCharType="end"/>
        </w:r>
      </w:hyperlink>
    </w:p>
    <w:p w:rsidR="00F65E63" w:rsidRPr="00E72C0A" w:rsidRDefault="00A81711" w:rsidP="00E72C0A">
      <w:pPr>
        <w:pStyle w:val="TOC2"/>
        <w:rPr>
          <w:smallCaps/>
          <w:lang w:eastAsia="en-GB"/>
        </w:rPr>
      </w:pPr>
      <w:hyperlink w:anchor="_Toc19024119" w:history="1">
        <w:r w:rsidR="00F65E63" w:rsidRPr="00E72C0A">
          <w:rPr>
            <w:rStyle w:val="Hyperlink"/>
            <w:rFonts w:cs="Arial"/>
          </w:rPr>
          <w:t>6.9</w:t>
        </w:r>
        <w:r w:rsidR="00F65E63" w:rsidRPr="00E72C0A">
          <w:rPr>
            <w:smallCaps/>
            <w:lang w:eastAsia="en-GB"/>
          </w:rPr>
          <w:tab/>
        </w:r>
        <w:r w:rsidR="00F65E63" w:rsidRPr="00E72C0A">
          <w:rPr>
            <w:rStyle w:val="Hyperlink"/>
            <w:rFonts w:cs="Arial"/>
          </w:rPr>
          <w:t>FIRE SAFETY SIGNS</w:t>
        </w:r>
        <w:r w:rsidR="00263A54" w:rsidRPr="00E72C0A">
          <w:rPr>
            <w:webHidden/>
          </w:rPr>
          <w:t xml:space="preserve">                                                                                                            </w:t>
        </w:r>
        <w:r w:rsidR="00263A54" w:rsidRPr="00E72C0A">
          <w:rPr>
            <w:webHidden/>
          </w:rPr>
          <w:tab/>
        </w:r>
        <w:r w:rsidR="00DE147A" w:rsidRPr="00E72C0A">
          <w:rPr>
            <w:webHidden/>
          </w:rPr>
          <w:t xml:space="preserve">             </w:t>
        </w:r>
        <w:r w:rsidR="00F65E63" w:rsidRPr="00E72C0A">
          <w:rPr>
            <w:b/>
            <w:webHidden/>
          </w:rPr>
          <w:fldChar w:fldCharType="begin"/>
        </w:r>
        <w:r w:rsidR="00F65E63" w:rsidRPr="00E72C0A">
          <w:rPr>
            <w:b/>
            <w:webHidden/>
          </w:rPr>
          <w:instrText xml:space="preserve"> PAGEREF _Toc19024119 \h </w:instrText>
        </w:r>
        <w:r w:rsidR="00F65E63" w:rsidRPr="00E72C0A">
          <w:rPr>
            <w:b/>
            <w:webHidden/>
          </w:rPr>
        </w:r>
        <w:r w:rsidR="00F65E63" w:rsidRPr="00E72C0A">
          <w:rPr>
            <w:b/>
            <w:webHidden/>
          </w:rPr>
          <w:fldChar w:fldCharType="separate"/>
        </w:r>
        <w:r w:rsidR="00F65E63" w:rsidRPr="00E72C0A">
          <w:rPr>
            <w:b/>
            <w:webHidden/>
          </w:rPr>
          <w:t>1</w:t>
        </w:r>
        <w:r w:rsidR="00E72C0A" w:rsidRPr="00E72C0A">
          <w:rPr>
            <w:b/>
            <w:webHidden/>
          </w:rPr>
          <w:t>5</w:t>
        </w:r>
        <w:r w:rsidR="00F65E63" w:rsidRPr="00E72C0A">
          <w:rPr>
            <w:b/>
            <w:webHidden/>
          </w:rPr>
          <w:fldChar w:fldCharType="end"/>
        </w:r>
      </w:hyperlink>
    </w:p>
    <w:p w:rsidR="00F65E63" w:rsidRPr="00E72C0A" w:rsidRDefault="00A81711" w:rsidP="009C7D14">
      <w:pPr>
        <w:pStyle w:val="TOC1"/>
        <w:numPr>
          <w:ilvl w:val="0"/>
          <w:numId w:val="1"/>
        </w:numPr>
        <w:tabs>
          <w:tab w:val="left" w:pos="400"/>
          <w:tab w:val="right" w:leader="dot" w:pos="9016"/>
        </w:tabs>
        <w:rPr>
          <w:rFonts w:ascii="Gill Sans MT" w:hAnsi="Gill Sans MT"/>
          <w:b w:val="0"/>
          <w:caps/>
          <w:noProof/>
          <w:sz w:val="19"/>
          <w:szCs w:val="19"/>
          <w:lang w:eastAsia="en-GB"/>
        </w:rPr>
      </w:pPr>
      <w:hyperlink w:anchor="_Toc19024120" w:history="1">
        <w:r w:rsidR="00263A54" w:rsidRPr="00E72C0A">
          <w:rPr>
            <w:rStyle w:val="Hyperlink"/>
            <w:rFonts w:ascii="Gill Sans MT" w:hAnsi="Gill Sans MT"/>
            <w:noProof/>
            <w:sz w:val="19"/>
            <w:szCs w:val="19"/>
          </w:rPr>
          <w:t xml:space="preserve">       </w:t>
        </w:r>
        <w:r w:rsidR="00F65E63" w:rsidRPr="00E72C0A">
          <w:rPr>
            <w:rStyle w:val="Hyperlink"/>
            <w:rFonts w:ascii="Gill Sans MT" w:hAnsi="Gill Sans MT" w:cs="Arial"/>
            <w:noProof/>
            <w:sz w:val="19"/>
            <w:szCs w:val="19"/>
          </w:rPr>
          <w:t>NEW AND REFURBISHED PROPERTY</w:t>
        </w:r>
        <w:r w:rsidR="00263A54" w:rsidRPr="00E72C0A">
          <w:rPr>
            <w:rFonts w:ascii="Gill Sans MT" w:hAnsi="Gill Sans MT"/>
            <w:noProof/>
            <w:webHidden/>
            <w:sz w:val="19"/>
            <w:szCs w:val="19"/>
          </w:rPr>
          <w:t xml:space="preserve">                                                                      </w:t>
        </w:r>
        <w:r w:rsidR="00263A54" w:rsidRPr="00E72C0A">
          <w:rPr>
            <w:rFonts w:ascii="Gill Sans MT" w:hAnsi="Gill Sans MT"/>
            <w:noProof/>
            <w:webHidden/>
            <w:sz w:val="19"/>
            <w:szCs w:val="19"/>
          </w:rPr>
          <w:tab/>
        </w:r>
        <w:r w:rsidR="00DE147A" w:rsidRPr="00E72C0A">
          <w:rPr>
            <w:rFonts w:ascii="Gill Sans MT" w:hAnsi="Gill Sans MT"/>
            <w:noProof/>
            <w:webHidden/>
            <w:sz w:val="19"/>
            <w:szCs w:val="19"/>
          </w:rPr>
          <w:t xml:space="preserve">              </w:t>
        </w:r>
        <w:r w:rsidR="00F65E63" w:rsidRPr="00E72C0A">
          <w:rPr>
            <w:rFonts w:ascii="Gill Sans MT" w:hAnsi="Gill Sans MT"/>
            <w:noProof/>
            <w:webHidden/>
            <w:sz w:val="19"/>
            <w:szCs w:val="19"/>
          </w:rPr>
          <w:fldChar w:fldCharType="begin"/>
        </w:r>
        <w:r w:rsidR="00F65E63" w:rsidRPr="00E72C0A">
          <w:rPr>
            <w:rFonts w:ascii="Gill Sans MT" w:hAnsi="Gill Sans MT"/>
            <w:noProof/>
            <w:webHidden/>
            <w:sz w:val="19"/>
            <w:szCs w:val="19"/>
          </w:rPr>
          <w:instrText xml:space="preserve"> PAGEREF _Toc19024120 \h </w:instrText>
        </w:r>
        <w:r w:rsidR="00F65E63" w:rsidRPr="00E72C0A">
          <w:rPr>
            <w:rFonts w:ascii="Gill Sans MT" w:hAnsi="Gill Sans MT"/>
            <w:noProof/>
            <w:webHidden/>
            <w:sz w:val="19"/>
            <w:szCs w:val="19"/>
          </w:rPr>
        </w:r>
        <w:r w:rsidR="00F65E63" w:rsidRPr="00E72C0A">
          <w:rPr>
            <w:rFonts w:ascii="Gill Sans MT" w:hAnsi="Gill Sans MT"/>
            <w:noProof/>
            <w:webHidden/>
            <w:sz w:val="19"/>
            <w:szCs w:val="19"/>
          </w:rPr>
          <w:fldChar w:fldCharType="separate"/>
        </w:r>
        <w:r w:rsidR="00F65E63" w:rsidRPr="00E72C0A">
          <w:rPr>
            <w:rFonts w:ascii="Gill Sans MT" w:hAnsi="Gill Sans MT"/>
            <w:noProof/>
            <w:webHidden/>
            <w:sz w:val="19"/>
            <w:szCs w:val="19"/>
          </w:rPr>
          <w:t>1</w:t>
        </w:r>
        <w:r w:rsidR="00E72C0A" w:rsidRPr="00E72C0A">
          <w:rPr>
            <w:rFonts w:ascii="Gill Sans MT" w:hAnsi="Gill Sans MT"/>
            <w:noProof/>
            <w:webHidden/>
            <w:sz w:val="19"/>
            <w:szCs w:val="19"/>
          </w:rPr>
          <w:t>6</w:t>
        </w:r>
        <w:r w:rsidR="00F65E63" w:rsidRPr="00E72C0A">
          <w:rPr>
            <w:rFonts w:ascii="Gill Sans MT" w:hAnsi="Gill Sans MT"/>
            <w:noProof/>
            <w:webHidden/>
            <w:sz w:val="19"/>
            <w:szCs w:val="19"/>
          </w:rPr>
          <w:fldChar w:fldCharType="end"/>
        </w:r>
      </w:hyperlink>
    </w:p>
    <w:p w:rsidR="00F65E63" w:rsidRPr="00E72C0A" w:rsidRDefault="00A81711" w:rsidP="009C7D14">
      <w:pPr>
        <w:pStyle w:val="TOC1"/>
        <w:numPr>
          <w:ilvl w:val="0"/>
          <w:numId w:val="1"/>
        </w:numPr>
        <w:tabs>
          <w:tab w:val="left" w:pos="400"/>
          <w:tab w:val="right" w:leader="dot" w:pos="9016"/>
        </w:tabs>
        <w:rPr>
          <w:rFonts w:ascii="Gill Sans MT" w:hAnsi="Gill Sans MT"/>
          <w:b w:val="0"/>
          <w:caps/>
          <w:noProof/>
          <w:sz w:val="19"/>
          <w:szCs w:val="19"/>
          <w:lang w:eastAsia="en-GB"/>
        </w:rPr>
      </w:pPr>
      <w:hyperlink w:anchor="_Toc19024121" w:history="1">
        <w:r w:rsidR="00263A54" w:rsidRPr="00E72C0A">
          <w:rPr>
            <w:rFonts w:ascii="Gill Sans MT" w:hAnsi="Gill Sans MT"/>
            <w:b w:val="0"/>
            <w:noProof/>
            <w:sz w:val="19"/>
            <w:szCs w:val="19"/>
            <w:lang w:eastAsia="en-GB"/>
          </w:rPr>
          <w:t xml:space="preserve">       </w:t>
        </w:r>
        <w:r w:rsidR="00F65E63" w:rsidRPr="00E72C0A">
          <w:rPr>
            <w:rStyle w:val="Hyperlink"/>
            <w:rFonts w:ascii="Gill Sans MT" w:hAnsi="Gill Sans MT"/>
            <w:noProof/>
            <w:sz w:val="19"/>
            <w:szCs w:val="19"/>
          </w:rPr>
          <w:t>VEHICLE FIRES</w:t>
        </w:r>
        <w:r w:rsidR="00263A54" w:rsidRPr="00E72C0A">
          <w:rPr>
            <w:rFonts w:ascii="Gill Sans MT" w:hAnsi="Gill Sans MT"/>
            <w:noProof/>
            <w:webHidden/>
            <w:sz w:val="19"/>
            <w:szCs w:val="19"/>
          </w:rPr>
          <w:t xml:space="preserve">                                                                                                          </w:t>
        </w:r>
        <w:r w:rsidR="00263A54" w:rsidRPr="00E72C0A">
          <w:rPr>
            <w:rFonts w:ascii="Gill Sans MT" w:hAnsi="Gill Sans MT"/>
            <w:noProof/>
            <w:webHidden/>
            <w:sz w:val="19"/>
            <w:szCs w:val="19"/>
          </w:rPr>
          <w:tab/>
        </w:r>
        <w:r w:rsidR="00DE147A" w:rsidRPr="00E72C0A">
          <w:rPr>
            <w:rFonts w:ascii="Gill Sans MT" w:hAnsi="Gill Sans MT"/>
            <w:noProof/>
            <w:webHidden/>
            <w:sz w:val="19"/>
            <w:szCs w:val="19"/>
          </w:rPr>
          <w:t xml:space="preserve">                  </w:t>
        </w:r>
        <w:r w:rsidR="00F65E63" w:rsidRPr="00E72C0A">
          <w:rPr>
            <w:rFonts w:ascii="Gill Sans MT" w:hAnsi="Gill Sans MT"/>
            <w:noProof/>
            <w:webHidden/>
            <w:sz w:val="19"/>
            <w:szCs w:val="19"/>
          </w:rPr>
          <w:fldChar w:fldCharType="begin"/>
        </w:r>
        <w:r w:rsidR="00F65E63" w:rsidRPr="00E72C0A">
          <w:rPr>
            <w:rFonts w:ascii="Gill Sans MT" w:hAnsi="Gill Sans MT"/>
            <w:noProof/>
            <w:webHidden/>
            <w:sz w:val="19"/>
            <w:szCs w:val="19"/>
          </w:rPr>
          <w:instrText xml:space="preserve"> PAGEREF _Toc19024121 \h </w:instrText>
        </w:r>
        <w:r w:rsidR="00F65E63" w:rsidRPr="00E72C0A">
          <w:rPr>
            <w:rFonts w:ascii="Gill Sans MT" w:hAnsi="Gill Sans MT"/>
            <w:noProof/>
            <w:webHidden/>
            <w:sz w:val="19"/>
            <w:szCs w:val="19"/>
          </w:rPr>
        </w:r>
        <w:r w:rsidR="00F65E63" w:rsidRPr="00E72C0A">
          <w:rPr>
            <w:rFonts w:ascii="Gill Sans MT" w:hAnsi="Gill Sans MT"/>
            <w:noProof/>
            <w:webHidden/>
            <w:sz w:val="19"/>
            <w:szCs w:val="19"/>
          </w:rPr>
          <w:fldChar w:fldCharType="separate"/>
        </w:r>
        <w:r w:rsidR="00F65E63" w:rsidRPr="00E72C0A">
          <w:rPr>
            <w:rFonts w:ascii="Gill Sans MT" w:hAnsi="Gill Sans MT"/>
            <w:noProof/>
            <w:webHidden/>
            <w:sz w:val="19"/>
            <w:szCs w:val="19"/>
          </w:rPr>
          <w:t>1</w:t>
        </w:r>
        <w:r w:rsidR="00E72C0A" w:rsidRPr="00E72C0A">
          <w:rPr>
            <w:rFonts w:ascii="Gill Sans MT" w:hAnsi="Gill Sans MT"/>
            <w:noProof/>
            <w:webHidden/>
            <w:sz w:val="19"/>
            <w:szCs w:val="19"/>
          </w:rPr>
          <w:t>6</w:t>
        </w:r>
        <w:r w:rsidR="00F65E63" w:rsidRPr="00E72C0A">
          <w:rPr>
            <w:rFonts w:ascii="Gill Sans MT" w:hAnsi="Gill Sans MT"/>
            <w:noProof/>
            <w:webHidden/>
            <w:sz w:val="19"/>
            <w:szCs w:val="19"/>
          </w:rPr>
          <w:fldChar w:fldCharType="end"/>
        </w:r>
      </w:hyperlink>
    </w:p>
    <w:p w:rsidR="00F65E63" w:rsidRPr="00E72C0A" w:rsidRDefault="00A81711" w:rsidP="009C7D14">
      <w:pPr>
        <w:pStyle w:val="TOC1"/>
        <w:numPr>
          <w:ilvl w:val="0"/>
          <w:numId w:val="1"/>
        </w:numPr>
        <w:tabs>
          <w:tab w:val="left" w:pos="400"/>
          <w:tab w:val="right" w:leader="dot" w:pos="9016"/>
        </w:tabs>
        <w:rPr>
          <w:rFonts w:ascii="Gill Sans MT" w:hAnsi="Gill Sans MT"/>
          <w:b w:val="0"/>
          <w:caps/>
          <w:noProof/>
          <w:sz w:val="19"/>
          <w:szCs w:val="19"/>
          <w:lang w:eastAsia="en-GB"/>
        </w:rPr>
      </w:pPr>
      <w:hyperlink w:anchor="_Toc19024122" w:history="1">
        <w:r w:rsidR="00263A54" w:rsidRPr="00E72C0A">
          <w:rPr>
            <w:rFonts w:ascii="Gill Sans MT" w:hAnsi="Gill Sans MT"/>
            <w:b w:val="0"/>
            <w:noProof/>
            <w:sz w:val="19"/>
            <w:szCs w:val="19"/>
            <w:lang w:eastAsia="en-GB"/>
          </w:rPr>
          <w:t xml:space="preserve">       </w:t>
        </w:r>
        <w:r w:rsidR="00F65E63" w:rsidRPr="00E72C0A">
          <w:rPr>
            <w:rStyle w:val="Hyperlink"/>
            <w:rFonts w:ascii="Gill Sans MT" w:hAnsi="Gill Sans MT" w:cs="Calibri"/>
            <w:noProof/>
            <w:sz w:val="19"/>
            <w:szCs w:val="19"/>
          </w:rPr>
          <w:t>HOT WORKING</w:t>
        </w:r>
        <w:r w:rsidR="00263A54" w:rsidRPr="00E72C0A">
          <w:rPr>
            <w:rFonts w:ascii="Gill Sans MT" w:hAnsi="Gill Sans MT"/>
            <w:noProof/>
            <w:webHidden/>
            <w:sz w:val="19"/>
            <w:szCs w:val="19"/>
          </w:rPr>
          <w:t xml:space="preserve">                                                                                                             </w:t>
        </w:r>
        <w:r w:rsidR="00263A54" w:rsidRPr="00E72C0A">
          <w:rPr>
            <w:rFonts w:ascii="Gill Sans MT" w:hAnsi="Gill Sans MT"/>
            <w:noProof/>
            <w:webHidden/>
            <w:sz w:val="19"/>
            <w:szCs w:val="19"/>
          </w:rPr>
          <w:tab/>
        </w:r>
        <w:r w:rsidR="00DE147A" w:rsidRPr="00E72C0A">
          <w:rPr>
            <w:rFonts w:ascii="Gill Sans MT" w:hAnsi="Gill Sans MT"/>
            <w:noProof/>
            <w:webHidden/>
            <w:sz w:val="19"/>
            <w:szCs w:val="19"/>
          </w:rPr>
          <w:t xml:space="preserve">             </w:t>
        </w:r>
        <w:r w:rsidR="00E72C0A" w:rsidRPr="00E72C0A">
          <w:rPr>
            <w:rFonts w:ascii="Gill Sans MT" w:hAnsi="Gill Sans MT"/>
            <w:noProof/>
            <w:webHidden/>
            <w:sz w:val="19"/>
            <w:szCs w:val="19"/>
          </w:rPr>
          <w:t>17</w:t>
        </w:r>
      </w:hyperlink>
    </w:p>
    <w:p w:rsidR="00DE147A" w:rsidRPr="00E72C0A" w:rsidRDefault="00A81711" w:rsidP="00DE147A">
      <w:pPr>
        <w:pStyle w:val="TOC1"/>
        <w:tabs>
          <w:tab w:val="left" w:pos="600"/>
          <w:tab w:val="right" w:leader="dot" w:pos="9016"/>
        </w:tabs>
        <w:rPr>
          <w:rStyle w:val="Hyperlink"/>
          <w:rFonts w:ascii="Gill Sans MT" w:hAnsi="Gill Sans MT"/>
          <w:noProof/>
          <w:sz w:val="19"/>
          <w:szCs w:val="19"/>
        </w:rPr>
      </w:pPr>
      <w:hyperlink w:anchor="_Toc19024123" w:history="1">
        <w:r w:rsidR="00F65E63" w:rsidRPr="00E72C0A">
          <w:rPr>
            <w:rStyle w:val="Hyperlink"/>
            <w:rFonts w:ascii="Gill Sans MT" w:hAnsi="Gill Sans MT"/>
            <w:noProof/>
            <w:sz w:val="19"/>
            <w:szCs w:val="19"/>
          </w:rPr>
          <w:t>10.</w:t>
        </w:r>
        <w:r w:rsidR="00F65E63" w:rsidRPr="00E72C0A">
          <w:rPr>
            <w:rFonts w:ascii="Gill Sans MT" w:hAnsi="Gill Sans MT"/>
            <w:b w:val="0"/>
            <w:noProof/>
            <w:sz w:val="19"/>
            <w:szCs w:val="19"/>
            <w:lang w:eastAsia="en-GB"/>
          </w:rPr>
          <w:t xml:space="preserve">   </w:t>
        </w:r>
        <w:r w:rsidR="00263A54" w:rsidRPr="00E72C0A">
          <w:rPr>
            <w:rFonts w:ascii="Gill Sans MT" w:hAnsi="Gill Sans MT"/>
            <w:b w:val="0"/>
            <w:noProof/>
            <w:sz w:val="19"/>
            <w:szCs w:val="19"/>
            <w:lang w:eastAsia="en-GB"/>
          </w:rPr>
          <w:t xml:space="preserve">     </w:t>
        </w:r>
        <w:r w:rsidR="00DE147A" w:rsidRPr="00E72C0A">
          <w:rPr>
            <w:rFonts w:ascii="Gill Sans MT" w:hAnsi="Gill Sans MT"/>
            <w:b w:val="0"/>
            <w:noProof/>
            <w:sz w:val="19"/>
            <w:szCs w:val="19"/>
            <w:lang w:eastAsia="en-GB"/>
          </w:rPr>
          <w:t xml:space="preserve"> </w:t>
        </w:r>
        <w:r w:rsidR="00F65E63" w:rsidRPr="00E72C0A">
          <w:rPr>
            <w:rStyle w:val="Hyperlink"/>
            <w:rFonts w:ascii="Gill Sans MT" w:hAnsi="Gill Sans MT"/>
            <w:noProof/>
            <w:sz w:val="19"/>
            <w:szCs w:val="19"/>
          </w:rPr>
          <w:t>FURTHER INFORMATION</w:t>
        </w:r>
        <w:r w:rsidR="00263A54" w:rsidRPr="00E72C0A">
          <w:rPr>
            <w:rFonts w:ascii="Gill Sans MT" w:hAnsi="Gill Sans MT"/>
            <w:noProof/>
            <w:webHidden/>
            <w:sz w:val="19"/>
            <w:szCs w:val="19"/>
          </w:rPr>
          <w:t xml:space="preserve">                                                                                            </w:t>
        </w:r>
        <w:r w:rsidR="00263A54" w:rsidRPr="00E72C0A">
          <w:rPr>
            <w:rFonts w:ascii="Gill Sans MT" w:hAnsi="Gill Sans MT"/>
            <w:noProof/>
            <w:webHidden/>
            <w:sz w:val="19"/>
            <w:szCs w:val="19"/>
          </w:rPr>
          <w:tab/>
        </w:r>
        <w:r w:rsidR="00DE147A" w:rsidRPr="00E72C0A">
          <w:rPr>
            <w:rFonts w:ascii="Gill Sans MT" w:hAnsi="Gill Sans MT"/>
            <w:noProof/>
            <w:webHidden/>
            <w:sz w:val="19"/>
            <w:szCs w:val="19"/>
          </w:rPr>
          <w:t xml:space="preserve">             </w:t>
        </w:r>
        <w:r w:rsidR="00E72C0A" w:rsidRPr="00E72C0A">
          <w:rPr>
            <w:rFonts w:ascii="Gill Sans MT" w:hAnsi="Gill Sans MT"/>
            <w:noProof/>
            <w:webHidden/>
            <w:sz w:val="19"/>
            <w:szCs w:val="19"/>
          </w:rPr>
          <w:t>18</w:t>
        </w:r>
      </w:hyperlink>
    </w:p>
    <w:p w:rsidR="00F65E63" w:rsidRPr="00E72C0A" w:rsidRDefault="00A81711" w:rsidP="00DE147A">
      <w:pPr>
        <w:pStyle w:val="TOC1"/>
        <w:tabs>
          <w:tab w:val="left" w:pos="600"/>
          <w:tab w:val="right" w:leader="dot" w:pos="9016"/>
        </w:tabs>
        <w:rPr>
          <w:rFonts w:ascii="Gill Sans MT" w:hAnsi="Gill Sans MT"/>
          <w:b w:val="0"/>
          <w:caps/>
          <w:noProof/>
          <w:sz w:val="19"/>
          <w:szCs w:val="19"/>
          <w:lang w:eastAsia="en-GB"/>
        </w:rPr>
      </w:pPr>
      <w:hyperlink w:anchor="_Toc19024124" w:history="1">
        <w:r w:rsidR="00F65E63" w:rsidRPr="00E72C0A">
          <w:rPr>
            <w:rStyle w:val="Hyperlink"/>
            <w:rFonts w:ascii="Gill Sans MT" w:hAnsi="Gill Sans MT"/>
            <w:noProof/>
            <w:sz w:val="19"/>
            <w:szCs w:val="19"/>
          </w:rPr>
          <w:t>APPENDIX 1 - FIRE SAFETY TEMPLATES</w:t>
        </w:r>
        <w:r w:rsidR="00263A54" w:rsidRPr="00E72C0A">
          <w:rPr>
            <w:rFonts w:ascii="Gill Sans MT" w:hAnsi="Gill Sans MT"/>
            <w:noProof/>
            <w:webHidden/>
            <w:sz w:val="19"/>
            <w:szCs w:val="19"/>
          </w:rPr>
          <w:t xml:space="preserve">                                                                           </w:t>
        </w:r>
        <w:r w:rsidR="00263A54" w:rsidRPr="00E72C0A">
          <w:rPr>
            <w:rFonts w:ascii="Gill Sans MT" w:hAnsi="Gill Sans MT"/>
            <w:noProof/>
            <w:webHidden/>
            <w:sz w:val="19"/>
            <w:szCs w:val="19"/>
          </w:rPr>
          <w:tab/>
        </w:r>
        <w:r w:rsidR="00DE147A" w:rsidRPr="00E72C0A">
          <w:rPr>
            <w:rFonts w:ascii="Gill Sans MT" w:hAnsi="Gill Sans MT"/>
            <w:noProof/>
            <w:webHidden/>
            <w:sz w:val="19"/>
            <w:szCs w:val="19"/>
          </w:rPr>
          <w:t xml:space="preserve">                 </w:t>
        </w:r>
        <w:r w:rsidR="00F65E63" w:rsidRPr="00E72C0A">
          <w:rPr>
            <w:rFonts w:ascii="Gill Sans MT" w:hAnsi="Gill Sans MT"/>
            <w:noProof/>
            <w:webHidden/>
            <w:sz w:val="19"/>
            <w:szCs w:val="19"/>
          </w:rPr>
          <w:fldChar w:fldCharType="begin"/>
        </w:r>
        <w:r w:rsidR="00F65E63" w:rsidRPr="00E72C0A">
          <w:rPr>
            <w:rFonts w:ascii="Gill Sans MT" w:hAnsi="Gill Sans MT"/>
            <w:noProof/>
            <w:webHidden/>
            <w:sz w:val="19"/>
            <w:szCs w:val="19"/>
          </w:rPr>
          <w:instrText xml:space="preserve"> PAGEREF _Toc19024124 \h </w:instrText>
        </w:r>
        <w:r w:rsidR="00F65E63" w:rsidRPr="00E72C0A">
          <w:rPr>
            <w:rFonts w:ascii="Gill Sans MT" w:hAnsi="Gill Sans MT"/>
            <w:noProof/>
            <w:webHidden/>
            <w:sz w:val="19"/>
            <w:szCs w:val="19"/>
          </w:rPr>
        </w:r>
        <w:r w:rsidR="00F65E63" w:rsidRPr="00E72C0A">
          <w:rPr>
            <w:rFonts w:ascii="Gill Sans MT" w:hAnsi="Gill Sans MT"/>
            <w:noProof/>
            <w:webHidden/>
            <w:sz w:val="19"/>
            <w:szCs w:val="19"/>
          </w:rPr>
          <w:fldChar w:fldCharType="separate"/>
        </w:r>
        <w:r w:rsidR="00F65E63" w:rsidRPr="00E72C0A">
          <w:rPr>
            <w:rFonts w:ascii="Gill Sans MT" w:hAnsi="Gill Sans MT"/>
            <w:noProof/>
            <w:webHidden/>
            <w:sz w:val="19"/>
            <w:szCs w:val="19"/>
          </w:rPr>
          <w:t>22</w:t>
        </w:r>
        <w:r w:rsidR="00F65E63" w:rsidRPr="00E72C0A">
          <w:rPr>
            <w:rFonts w:ascii="Gill Sans MT" w:hAnsi="Gill Sans MT"/>
            <w:noProof/>
            <w:webHidden/>
            <w:sz w:val="19"/>
            <w:szCs w:val="19"/>
          </w:rPr>
          <w:fldChar w:fldCharType="end"/>
        </w:r>
      </w:hyperlink>
    </w:p>
    <w:p w:rsidR="00F65E63" w:rsidRPr="00E72C0A" w:rsidRDefault="00F65E63" w:rsidP="00DE147A">
      <w:pPr>
        <w:tabs>
          <w:tab w:val="right" w:leader="dot" w:pos="8292"/>
        </w:tabs>
        <w:rPr>
          <w:rFonts w:ascii="Gill Sans MT" w:eastAsiaTheme="minorEastAsia" w:hAnsi="Gill Sans MT" w:cstheme="minorBidi"/>
          <w:noProof/>
          <w:sz w:val="19"/>
          <w:szCs w:val="19"/>
          <w:lang w:eastAsia="en-GB"/>
        </w:rPr>
      </w:pPr>
      <w:r w:rsidRPr="00E72C0A">
        <w:rPr>
          <w:rFonts w:ascii="Gill Sans MT" w:hAnsi="Gill Sans MT"/>
          <w:b/>
          <w:bCs/>
          <w:noProof/>
          <w:sz w:val="19"/>
          <w:szCs w:val="19"/>
        </w:rPr>
        <w:lastRenderedPageBreak/>
        <w:fldChar w:fldCharType="end"/>
      </w:r>
    </w:p>
    <w:p w:rsidR="005B0C9F" w:rsidRPr="00DE147A" w:rsidRDefault="001B0492" w:rsidP="00DE147A">
      <w:pPr>
        <w:tabs>
          <w:tab w:val="left" w:pos="2127"/>
        </w:tabs>
        <w:spacing w:before="120" w:after="120"/>
        <w:rPr>
          <w:rFonts w:ascii="Gill Sans MT" w:hAnsi="Gill Sans MT"/>
        </w:rPr>
      </w:pPr>
      <w:r w:rsidRPr="00E72C0A">
        <w:rPr>
          <w:rFonts w:ascii="Gill Sans MT" w:hAnsi="Gill Sans MT"/>
          <w:b/>
          <w:bCs/>
          <w:noProof/>
          <w:sz w:val="19"/>
          <w:szCs w:val="19"/>
        </w:rPr>
        <w:fldChar w:fldCharType="end"/>
      </w:r>
      <w:bookmarkStart w:id="0" w:name="_Toc495312912"/>
      <w:bookmarkStart w:id="1" w:name="_Toc496001236"/>
    </w:p>
    <w:p w:rsidR="005B0C9F" w:rsidRPr="00B61CD0" w:rsidRDefault="005B0C9F" w:rsidP="009C7D14">
      <w:pPr>
        <w:pStyle w:val="ListParagraph"/>
        <w:numPr>
          <w:ilvl w:val="0"/>
          <w:numId w:val="2"/>
        </w:numPr>
        <w:tabs>
          <w:tab w:val="left" w:pos="1134"/>
        </w:tabs>
        <w:spacing w:before="120" w:after="120" w:line="276" w:lineRule="auto"/>
        <w:ind w:right="170"/>
        <w:rPr>
          <w:rFonts w:ascii="Gill Sans MT" w:hAnsi="Gill Sans MT"/>
          <w:sz w:val="24"/>
          <w:szCs w:val="24"/>
        </w:rPr>
      </w:pPr>
      <w:r w:rsidRPr="00E047DF">
        <w:rPr>
          <w:rFonts w:ascii="Gill Sans MT" w:hAnsi="Gill Sans MT"/>
          <w:b/>
          <w:sz w:val="24"/>
          <w:szCs w:val="24"/>
        </w:rPr>
        <w:t>INTRODUCTION</w:t>
      </w:r>
    </w:p>
    <w:p w:rsidR="00263A54" w:rsidRPr="00B61CD0" w:rsidRDefault="00263A54" w:rsidP="00E047DF">
      <w:pPr>
        <w:ind w:left="360"/>
        <w:jc w:val="both"/>
        <w:rPr>
          <w:rFonts w:ascii="Gill Sans MT" w:hAnsi="Gill Sans MT"/>
          <w:sz w:val="24"/>
          <w:szCs w:val="24"/>
        </w:rPr>
      </w:pPr>
      <w:r w:rsidRPr="00B61CD0">
        <w:rPr>
          <w:rFonts w:ascii="Gill Sans MT" w:hAnsi="Gill Sans MT"/>
          <w:sz w:val="24"/>
          <w:szCs w:val="24"/>
        </w:rPr>
        <w:t xml:space="preserve">The Fire Safety Standard provides managers and employees of </w:t>
      </w:r>
      <w:r w:rsidR="00E047DF" w:rsidRPr="00B61CD0">
        <w:rPr>
          <w:rFonts w:ascii="Gill Sans MT" w:hAnsi="Gill Sans MT"/>
          <w:sz w:val="24"/>
          <w:szCs w:val="24"/>
        </w:rPr>
        <w:t>East Ayrshire Leisure</w:t>
      </w:r>
      <w:r w:rsidRPr="00B61CD0">
        <w:rPr>
          <w:rFonts w:ascii="Gill Sans MT" w:hAnsi="Gill Sans MT"/>
          <w:sz w:val="24"/>
          <w:szCs w:val="24"/>
        </w:rPr>
        <w:t xml:space="preserve"> with information and procedures necessary to protect against the risks associated with fire in </w:t>
      </w:r>
      <w:r w:rsidR="00E047DF" w:rsidRPr="00B61CD0">
        <w:rPr>
          <w:rFonts w:ascii="Gill Sans MT" w:hAnsi="Gill Sans MT"/>
          <w:sz w:val="24"/>
          <w:szCs w:val="24"/>
        </w:rPr>
        <w:t xml:space="preserve">East Ayrshire Leisure </w:t>
      </w:r>
      <w:r w:rsidRPr="00B61CD0">
        <w:rPr>
          <w:rFonts w:ascii="Gill Sans MT" w:hAnsi="Gill Sans MT"/>
          <w:sz w:val="24"/>
          <w:szCs w:val="24"/>
        </w:rPr>
        <w:t>premises.</w:t>
      </w:r>
    </w:p>
    <w:p w:rsidR="00263A54" w:rsidRPr="00B61CD0" w:rsidRDefault="00263A54" w:rsidP="00263A54">
      <w:pPr>
        <w:ind w:left="720"/>
        <w:jc w:val="both"/>
        <w:rPr>
          <w:rFonts w:ascii="Gill Sans MT" w:hAnsi="Gill Sans MT"/>
          <w:sz w:val="24"/>
          <w:szCs w:val="24"/>
        </w:rPr>
      </w:pPr>
    </w:p>
    <w:p w:rsidR="00263A54" w:rsidRPr="00B61CD0" w:rsidRDefault="00E047DF" w:rsidP="00E047DF">
      <w:pPr>
        <w:ind w:left="360"/>
        <w:jc w:val="both"/>
        <w:rPr>
          <w:rFonts w:ascii="Gill Sans MT" w:hAnsi="Gill Sans MT"/>
          <w:sz w:val="24"/>
          <w:szCs w:val="24"/>
        </w:rPr>
      </w:pPr>
      <w:r w:rsidRPr="00B61CD0">
        <w:rPr>
          <w:rFonts w:ascii="Gill Sans MT" w:hAnsi="Gill Sans MT"/>
          <w:sz w:val="24"/>
          <w:szCs w:val="24"/>
        </w:rPr>
        <w:t>The Chief Officer</w:t>
      </w:r>
      <w:r w:rsidR="00263A54" w:rsidRPr="00B61CD0">
        <w:rPr>
          <w:rFonts w:ascii="Gill Sans MT" w:hAnsi="Gill Sans MT"/>
          <w:sz w:val="24"/>
          <w:szCs w:val="24"/>
        </w:rPr>
        <w:t xml:space="preserve"> and </w:t>
      </w:r>
      <w:r w:rsidR="00BC498D">
        <w:rPr>
          <w:rFonts w:ascii="Gill Sans MT" w:hAnsi="Gill Sans MT"/>
          <w:sz w:val="24"/>
          <w:szCs w:val="24"/>
        </w:rPr>
        <w:t>Development</w:t>
      </w:r>
      <w:r w:rsidRPr="00B61CD0">
        <w:rPr>
          <w:rFonts w:ascii="Gill Sans MT" w:hAnsi="Gill Sans MT"/>
          <w:sz w:val="24"/>
          <w:szCs w:val="24"/>
        </w:rPr>
        <w:t xml:space="preserve"> Managers</w:t>
      </w:r>
      <w:r w:rsidR="00263A54" w:rsidRPr="00B61CD0">
        <w:rPr>
          <w:rFonts w:ascii="Gill Sans MT" w:hAnsi="Gill Sans MT"/>
          <w:sz w:val="24"/>
          <w:szCs w:val="24"/>
        </w:rPr>
        <w:t xml:space="preserve"> must ensure that this standard is fully implemented by those with responsibility not only for managing premises, but also those involved in the design and refurbishment of buildings occupied by employees and/or Service users.</w:t>
      </w:r>
    </w:p>
    <w:p w:rsidR="00263A54" w:rsidRPr="00B61CD0" w:rsidRDefault="00263A54" w:rsidP="00263A54">
      <w:pPr>
        <w:jc w:val="both"/>
        <w:rPr>
          <w:rFonts w:ascii="Gill Sans MT" w:hAnsi="Gill Sans MT"/>
          <w:sz w:val="24"/>
          <w:szCs w:val="24"/>
        </w:rPr>
      </w:pPr>
    </w:p>
    <w:p w:rsidR="00263A54" w:rsidRPr="00B61CD0" w:rsidRDefault="00263A54" w:rsidP="00E047DF">
      <w:pPr>
        <w:ind w:left="360"/>
        <w:jc w:val="both"/>
        <w:rPr>
          <w:rFonts w:ascii="Gill Sans MT" w:hAnsi="Gill Sans MT"/>
          <w:sz w:val="24"/>
          <w:szCs w:val="24"/>
        </w:rPr>
      </w:pPr>
      <w:r w:rsidRPr="00B61CD0">
        <w:rPr>
          <w:rFonts w:ascii="Gill Sans MT" w:hAnsi="Gill Sans MT"/>
          <w:sz w:val="24"/>
          <w:szCs w:val="24"/>
        </w:rPr>
        <w:t xml:space="preserve">When working on behalf of </w:t>
      </w:r>
      <w:r w:rsidR="00E047DF" w:rsidRPr="00B61CD0">
        <w:rPr>
          <w:rFonts w:ascii="Gill Sans MT" w:hAnsi="Gill Sans MT"/>
          <w:sz w:val="24"/>
          <w:szCs w:val="24"/>
        </w:rPr>
        <w:t>East Ayrshire Leisure</w:t>
      </w:r>
      <w:r w:rsidRPr="00B61CD0">
        <w:rPr>
          <w:rFonts w:ascii="Gill Sans MT" w:hAnsi="Gill Sans MT"/>
          <w:sz w:val="24"/>
          <w:szCs w:val="24"/>
        </w:rPr>
        <w:t xml:space="preserve">, all employees have a responsibility for fire safety and must ensure that any issues, defects or conditions which could increase the risk of fire within the workplace are immediately reported to their line manager. </w:t>
      </w:r>
    </w:p>
    <w:p w:rsidR="00263A54" w:rsidRPr="00B61CD0" w:rsidRDefault="00263A54" w:rsidP="00263A54">
      <w:pPr>
        <w:pStyle w:val="ListParagraph"/>
        <w:rPr>
          <w:rFonts w:ascii="Gill Sans MT" w:hAnsi="Gill Sans MT"/>
          <w:sz w:val="24"/>
          <w:szCs w:val="24"/>
        </w:rPr>
      </w:pPr>
    </w:p>
    <w:p w:rsidR="00263A54" w:rsidRPr="00B61CD0" w:rsidRDefault="00263A54" w:rsidP="00E047DF">
      <w:pPr>
        <w:ind w:left="360"/>
        <w:jc w:val="both"/>
        <w:rPr>
          <w:rFonts w:ascii="Gill Sans MT" w:hAnsi="Gill Sans MT"/>
          <w:sz w:val="24"/>
          <w:szCs w:val="24"/>
        </w:rPr>
      </w:pPr>
      <w:r w:rsidRPr="00B61CD0">
        <w:rPr>
          <w:rFonts w:ascii="Gill Sans MT" w:hAnsi="Gill Sans MT"/>
          <w:sz w:val="24"/>
          <w:szCs w:val="24"/>
        </w:rPr>
        <w:t xml:space="preserve">Employees who have been nominated and trained as Evacuation Controllers/Fire Wardens have additional responsibilities for fire safety within their work location. </w:t>
      </w:r>
    </w:p>
    <w:p w:rsidR="00263A54" w:rsidRPr="00B61CD0" w:rsidRDefault="00263A54" w:rsidP="00263A54">
      <w:pPr>
        <w:pStyle w:val="ListParagraph"/>
        <w:rPr>
          <w:rFonts w:ascii="Gill Sans MT" w:hAnsi="Gill Sans MT"/>
          <w:sz w:val="24"/>
          <w:szCs w:val="24"/>
        </w:rPr>
      </w:pPr>
    </w:p>
    <w:p w:rsidR="00263A54" w:rsidRPr="00B61CD0" w:rsidRDefault="00263A54" w:rsidP="00E047DF">
      <w:pPr>
        <w:ind w:left="360"/>
        <w:jc w:val="both"/>
        <w:rPr>
          <w:rFonts w:ascii="Gill Sans MT" w:hAnsi="Gill Sans MT"/>
          <w:sz w:val="24"/>
          <w:szCs w:val="24"/>
        </w:rPr>
      </w:pPr>
      <w:r w:rsidRPr="00B61CD0">
        <w:rPr>
          <w:rFonts w:ascii="Gill Sans MT" w:hAnsi="Gill Sans MT"/>
          <w:sz w:val="24"/>
          <w:szCs w:val="24"/>
        </w:rPr>
        <w:t xml:space="preserve">Fire risk assessments will be carried out by suitably trained employees in all premises under the control of the </w:t>
      </w:r>
      <w:r w:rsidR="00E047DF" w:rsidRPr="00B61CD0">
        <w:rPr>
          <w:rFonts w:ascii="Gill Sans MT" w:hAnsi="Gill Sans MT"/>
          <w:sz w:val="24"/>
          <w:szCs w:val="24"/>
        </w:rPr>
        <w:t>East Ayrshire Leisure</w:t>
      </w:r>
      <w:r w:rsidRPr="00B61CD0">
        <w:rPr>
          <w:rFonts w:ascii="Gill Sans MT" w:hAnsi="Gill Sans MT"/>
          <w:sz w:val="24"/>
          <w:szCs w:val="24"/>
        </w:rPr>
        <w:t xml:space="preserve">. This is a statutory duty under Sections 53 and 54 of the </w:t>
      </w:r>
      <w:r w:rsidRPr="00B61CD0">
        <w:rPr>
          <w:rFonts w:ascii="Gill Sans MT" w:hAnsi="Gill Sans MT"/>
          <w:i/>
          <w:sz w:val="24"/>
          <w:szCs w:val="24"/>
        </w:rPr>
        <w:t>Fire (Scotland) Act 2005</w:t>
      </w:r>
      <w:r w:rsidRPr="00B61CD0">
        <w:rPr>
          <w:rFonts w:ascii="Gill Sans MT" w:hAnsi="Gill Sans MT"/>
          <w:sz w:val="24"/>
          <w:szCs w:val="24"/>
        </w:rPr>
        <w:t>.</w:t>
      </w:r>
    </w:p>
    <w:p w:rsidR="00263A54" w:rsidRPr="00B61CD0" w:rsidRDefault="00263A54" w:rsidP="00E047DF">
      <w:pPr>
        <w:jc w:val="both"/>
        <w:rPr>
          <w:rFonts w:ascii="Gill Sans MT" w:hAnsi="Gill Sans MT"/>
          <w:sz w:val="24"/>
          <w:szCs w:val="24"/>
        </w:rPr>
      </w:pPr>
    </w:p>
    <w:p w:rsidR="00263A54" w:rsidRPr="00E047DF" w:rsidRDefault="00263A54" w:rsidP="00E047DF">
      <w:pPr>
        <w:pStyle w:val="BlockText"/>
        <w:tabs>
          <w:tab w:val="clear" w:pos="864"/>
          <w:tab w:val="clear" w:pos="1440"/>
          <w:tab w:val="left" w:pos="709"/>
        </w:tabs>
        <w:ind w:left="357" w:right="0" w:firstLine="0"/>
        <w:jc w:val="both"/>
        <w:rPr>
          <w:rFonts w:ascii="Gill Sans MT" w:hAnsi="Gill Sans MT"/>
          <w:sz w:val="24"/>
          <w:szCs w:val="24"/>
        </w:rPr>
      </w:pPr>
      <w:r w:rsidRPr="00B61CD0">
        <w:rPr>
          <w:rFonts w:ascii="Gill Sans MT" w:hAnsi="Gill Sans MT"/>
          <w:sz w:val="24"/>
          <w:szCs w:val="24"/>
        </w:rPr>
        <w:t xml:space="preserve">Within every </w:t>
      </w:r>
      <w:r w:rsidR="00E047DF" w:rsidRPr="00B61CD0">
        <w:rPr>
          <w:rFonts w:ascii="Gill Sans MT" w:hAnsi="Gill Sans MT"/>
          <w:sz w:val="24"/>
          <w:szCs w:val="24"/>
        </w:rPr>
        <w:t>East Ayrshire Leisure</w:t>
      </w:r>
      <w:r w:rsidRPr="00B61CD0">
        <w:rPr>
          <w:rFonts w:ascii="Gill Sans MT" w:hAnsi="Gill Sans MT"/>
          <w:sz w:val="24"/>
          <w:szCs w:val="24"/>
        </w:rPr>
        <w:t xml:space="preserve"> premise </w:t>
      </w:r>
      <w:r w:rsidRPr="00E047DF">
        <w:rPr>
          <w:rFonts w:ascii="Gill Sans MT" w:hAnsi="Gill Sans MT"/>
          <w:sz w:val="24"/>
          <w:szCs w:val="24"/>
        </w:rPr>
        <w:t xml:space="preserve">there is a requirement to install </w:t>
      </w:r>
      <w:r w:rsidR="00E047DF" w:rsidRPr="00E047DF">
        <w:rPr>
          <w:rFonts w:ascii="Gill Sans MT" w:hAnsi="Gill Sans MT"/>
          <w:sz w:val="24"/>
          <w:szCs w:val="24"/>
        </w:rPr>
        <w:t>and maintain warning devices,</w:t>
      </w:r>
      <w:r w:rsidR="00E047DF">
        <w:rPr>
          <w:rFonts w:ascii="Gill Sans MT" w:hAnsi="Gill Sans MT"/>
          <w:sz w:val="24"/>
          <w:szCs w:val="24"/>
        </w:rPr>
        <w:t xml:space="preserve"> </w:t>
      </w:r>
      <w:r w:rsidR="00E047DF" w:rsidRPr="00E047DF">
        <w:rPr>
          <w:rFonts w:ascii="Gill Sans MT" w:hAnsi="Gill Sans MT"/>
          <w:sz w:val="24"/>
          <w:szCs w:val="24"/>
        </w:rPr>
        <w:t xml:space="preserve">fixed </w:t>
      </w:r>
      <w:r w:rsidRPr="00E047DF">
        <w:rPr>
          <w:rFonts w:ascii="Gill Sans MT" w:hAnsi="Gill Sans MT"/>
          <w:sz w:val="24"/>
          <w:szCs w:val="24"/>
        </w:rPr>
        <w:t>firefighting systems and fire escape routes, appropriate to the size, complexity and</w:t>
      </w:r>
      <w:r w:rsidR="00E047DF">
        <w:rPr>
          <w:rFonts w:ascii="Gill Sans MT" w:hAnsi="Gill Sans MT"/>
          <w:sz w:val="24"/>
          <w:szCs w:val="24"/>
        </w:rPr>
        <w:t xml:space="preserve"> </w:t>
      </w:r>
      <w:r w:rsidRPr="00E047DF">
        <w:rPr>
          <w:rFonts w:ascii="Gill Sans MT" w:hAnsi="Gill Sans MT"/>
          <w:sz w:val="24"/>
          <w:szCs w:val="24"/>
        </w:rPr>
        <w:t xml:space="preserve">occupancy of the building. </w:t>
      </w:r>
    </w:p>
    <w:p w:rsidR="00263A54" w:rsidRPr="00E047DF" w:rsidRDefault="00263A54" w:rsidP="00263A54">
      <w:pPr>
        <w:pStyle w:val="BlockText"/>
        <w:tabs>
          <w:tab w:val="clear" w:pos="864"/>
          <w:tab w:val="clear" w:pos="1440"/>
          <w:tab w:val="left" w:pos="709"/>
        </w:tabs>
        <w:ind w:left="705" w:hanging="705"/>
        <w:jc w:val="both"/>
        <w:rPr>
          <w:rFonts w:ascii="Gill Sans MT" w:hAnsi="Gill Sans MT"/>
          <w:sz w:val="24"/>
          <w:szCs w:val="24"/>
        </w:rPr>
      </w:pPr>
    </w:p>
    <w:p w:rsidR="00263A54" w:rsidRPr="00E047DF" w:rsidRDefault="00263A54" w:rsidP="00E047DF">
      <w:pPr>
        <w:pStyle w:val="BlockText"/>
        <w:tabs>
          <w:tab w:val="clear" w:pos="864"/>
          <w:tab w:val="clear" w:pos="1440"/>
          <w:tab w:val="left" w:pos="709"/>
        </w:tabs>
        <w:ind w:left="357" w:right="0" w:firstLine="0"/>
        <w:jc w:val="both"/>
        <w:rPr>
          <w:rFonts w:ascii="Gill Sans MT" w:hAnsi="Gill Sans MT"/>
          <w:sz w:val="24"/>
          <w:szCs w:val="24"/>
        </w:rPr>
      </w:pPr>
      <w:r w:rsidRPr="00E047DF">
        <w:rPr>
          <w:rFonts w:ascii="Gill Sans MT" w:hAnsi="Gill Sans MT"/>
          <w:sz w:val="24"/>
          <w:szCs w:val="24"/>
        </w:rPr>
        <w:t>Fire evacuation plans proportionate to the building’s function and layout must be prepared, tested</w:t>
      </w:r>
      <w:r w:rsidR="00E047DF" w:rsidRPr="00E047DF">
        <w:rPr>
          <w:rFonts w:ascii="Gill Sans MT" w:hAnsi="Gill Sans MT"/>
          <w:sz w:val="24"/>
          <w:szCs w:val="24"/>
        </w:rPr>
        <w:t xml:space="preserve"> </w:t>
      </w:r>
      <w:r w:rsidRPr="00E047DF">
        <w:rPr>
          <w:rFonts w:ascii="Gill Sans MT" w:hAnsi="Gill Sans MT"/>
          <w:sz w:val="24"/>
          <w:szCs w:val="24"/>
        </w:rPr>
        <w:t xml:space="preserve">and records held onsite to ensure the safe evacuation of occupants in an emergency. </w:t>
      </w:r>
    </w:p>
    <w:p w:rsidR="00263A54" w:rsidRPr="00E047DF" w:rsidRDefault="00263A54" w:rsidP="00E047DF">
      <w:pPr>
        <w:pStyle w:val="BlockText"/>
        <w:tabs>
          <w:tab w:val="clear" w:pos="864"/>
          <w:tab w:val="clear" w:pos="1440"/>
          <w:tab w:val="left" w:pos="709"/>
        </w:tabs>
        <w:ind w:left="357" w:right="0" w:firstLine="0"/>
        <w:jc w:val="both"/>
        <w:rPr>
          <w:rFonts w:ascii="Gill Sans MT" w:hAnsi="Gill Sans MT"/>
          <w:sz w:val="24"/>
          <w:szCs w:val="24"/>
        </w:rPr>
      </w:pPr>
    </w:p>
    <w:p w:rsidR="00263A54" w:rsidRDefault="00263A54" w:rsidP="00E047DF">
      <w:pPr>
        <w:pStyle w:val="BlockText"/>
        <w:tabs>
          <w:tab w:val="clear" w:pos="864"/>
          <w:tab w:val="clear" w:pos="1440"/>
          <w:tab w:val="left" w:pos="709"/>
        </w:tabs>
        <w:ind w:left="357" w:right="0" w:firstLine="0"/>
        <w:jc w:val="both"/>
        <w:rPr>
          <w:rFonts w:ascii="Gill Sans MT" w:hAnsi="Gill Sans MT"/>
          <w:b/>
          <w:sz w:val="24"/>
          <w:szCs w:val="24"/>
        </w:rPr>
      </w:pPr>
      <w:r w:rsidRPr="00E047DF">
        <w:rPr>
          <w:rFonts w:ascii="Gill Sans MT" w:hAnsi="Gill Sans MT"/>
          <w:b/>
          <w:sz w:val="24"/>
          <w:szCs w:val="24"/>
        </w:rPr>
        <w:t>Note:</w:t>
      </w:r>
      <w:r w:rsidRPr="00E047DF">
        <w:rPr>
          <w:rFonts w:ascii="Gill Sans MT" w:hAnsi="Gill Sans MT"/>
          <w:sz w:val="24"/>
          <w:szCs w:val="24"/>
        </w:rPr>
        <w:t xml:space="preserve"> All cases of fire, no matter how small and irrespective of whether Fire and Rescue a</w:t>
      </w:r>
      <w:r w:rsidR="00E047DF" w:rsidRPr="00E047DF">
        <w:rPr>
          <w:rFonts w:ascii="Gill Sans MT" w:hAnsi="Gill Sans MT"/>
          <w:sz w:val="24"/>
          <w:szCs w:val="24"/>
        </w:rPr>
        <w:t xml:space="preserve">re called </w:t>
      </w:r>
      <w:r w:rsidRPr="00E047DF">
        <w:rPr>
          <w:rFonts w:ascii="Gill Sans MT" w:hAnsi="Gill Sans MT"/>
          <w:sz w:val="24"/>
          <w:szCs w:val="24"/>
        </w:rPr>
        <w:t>to attend, must be reported on the Incident reporting system (SHE).</w:t>
      </w:r>
      <w:bookmarkStart w:id="2" w:name="_Toc301190322"/>
      <w:r w:rsidR="00E047DF">
        <w:rPr>
          <w:rFonts w:ascii="Gill Sans MT" w:hAnsi="Gill Sans MT"/>
          <w:b/>
          <w:sz w:val="24"/>
          <w:szCs w:val="24"/>
        </w:rPr>
        <w:t xml:space="preserve"> </w:t>
      </w:r>
    </w:p>
    <w:p w:rsidR="00E047DF" w:rsidRPr="00E047DF" w:rsidRDefault="00E047DF" w:rsidP="00E047DF">
      <w:pPr>
        <w:pStyle w:val="BlockText"/>
        <w:tabs>
          <w:tab w:val="clear" w:pos="864"/>
          <w:tab w:val="clear" w:pos="1440"/>
          <w:tab w:val="left" w:pos="709"/>
        </w:tabs>
        <w:ind w:left="357" w:right="0" w:firstLine="0"/>
        <w:jc w:val="both"/>
        <w:rPr>
          <w:rFonts w:ascii="Gill Sans MT" w:hAnsi="Gill Sans MT"/>
          <w:b/>
          <w:sz w:val="24"/>
          <w:szCs w:val="24"/>
        </w:rPr>
      </w:pPr>
    </w:p>
    <w:p w:rsidR="00263A54" w:rsidRPr="00E047DF" w:rsidRDefault="00263A54" w:rsidP="00263A54">
      <w:pPr>
        <w:pStyle w:val="BodyText"/>
        <w:spacing w:after="0"/>
        <w:rPr>
          <w:rFonts w:ascii="Gill Sans MT" w:hAnsi="Gill Sans MT"/>
          <w:sz w:val="24"/>
          <w:szCs w:val="24"/>
        </w:rPr>
      </w:pPr>
    </w:p>
    <w:p w:rsidR="00263A54" w:rsidRPr="00E047DF" w:rsidRDefault="00263A54" w:rsidP="009C7D14">
      <w:pPr>
        <w:pStyle w:val="Heading1"/>
        <w:numPr>
          <w:ilvl w:val="0"/>
          <w:numId w:val="2"/>
        </w:numPr>
        <w:spacing w:before="0" w:after="0"/>
        <w:rPr>
          <w:rFonts w:ascii="Gill Sans MT" w:hAnsi="Gill Sans MT" w:cs="Arial"/>
          <w:sz w:val="24"/>
          <w:szCs w:val="24"/>
          <w:u w:val="none"/>
        </w:rPr>
      </w:pPr>
      <w:bookmarkStart w:id="3" w:name="_Toc19024091"/>
      <w:r w:rsidRPr="00E047DF">
        <w:rPr>
          <w:rFonts w:ascii="Gill Sans MT" w:hAnsi="Gill Sans MT" w:cs="Arial"/>
          <w:sz w:val="24"/>
          <w:szCs w:val="24"/>
          <w:u w:val="none"/>
        </w:rPr>
        <w:t>FIRE RISK ASSESSMENT</w:t>
      </w:r>
      <w:bookmarkEnd w:id="2"/>
      <w:bookmarkEnd w:id="3"/>
    </w:p>
    <w:p w:rsidR="00263A54" w:rsidRPr="00E047DF" w:rsidRDefault="00263A54" w:rsidP="00263A54">
      <w:pPr>
        <w:pStyle w:val="BodyText"/>
        <w:spacing w:after="0"/>
        <w:rPr>
          <w:rFonts w:ascii="Gill Sans MT" w:hAnsi="Gill Sans MT"/>
          <w:sz w:val="24"/>
          <w:szCs w:val="24"/>
        </w:rPr>
      </w:pPr>
    </w:p>
    <w:p w:rsidR="00263A54" w:rsidRPr="00256A67" w:rsidRDefault="00263A54" w:rsidP="00E047DF">
      <w:pPr>
        <w:pStyle w:val="BodyText"/>
        <w:spacing w:after="0"/>
        <w:ind w:left="360"/>
        <w:jc w:val="both"/>
        <w:rPr>
          <w:rFonts w:ascii="Gill Sans MT" w:hAnsi="Gill Sans MT"/>
          <w:sz w:val="24"/>
          <w:szCs w:val="24"/>
        </w:rPr>
      </w:pPr>
      <w:r w:rsidRPr="00E047DF">
        <w:rPr>
          <w:rFonts w:ascii="Gill Sans MT" w:hAnsi="Gill Sans MT"/>
          <w:sz w:val="24"/>
          <w:szCs w:val="24"/>
        </w:rPr>
        <w:t xml:space="preserve">Suitable and sufficient </w:t>
      </w:r>
      <w:r w:rsidRPr="00256A67">
        <w:rPr>
          <w:rFonts w:ascii="Gill Sans MT" w:hAnsi="Gill Sans MT"/>
          <w:sz w:val="24"/>
          <w:szCs w:val="24"/>
        </w:rPr>
        <w:t xml:space="preserve">assessments of fire risk will be carried out in all premises by the Health and Safety Section or other suitably trained officers. </w:t>
      </w:r>
    </w:p>
    <w:p w:rsidR="00263A54" w:rsidRPr="00256A67" w:rsidRDefault="00263A54" w:rsidP="00263A54">
      <w:pPr>
        <w:pStyle w:val="BodyText"/>
        <w:spacing w:after="0"/>
        <w:ind w:left="709" w:hanging="709"/>
        <w:jc w:val="both"/>
        <w:rPr>
          <w:rFonts w:ascii="Gill Sans MT" w:hAnsi="Gill Sans MT"/>
          <w:sz w:val="24"/>
          <w:szCs w:val="24"/>
        </w:rPr>
      </w:pPr>
    </w:p>
    <w:p w:rsidR="00263A54" w:rsidRPr="00E047DF" w:rsidRDefault="00263A54" w:rsidP="00E047DF">
      <w:pPr>
        <w:ind w:left="360" w:right="-11"/>
        <w:jc w:val="both"/>
        <w:rPr>
          <w:rFonts w:ascii="Gill Sans MT" w:hAnsi="Gill Sans MT"/>
          <w:sz w:val="24"/>
          <w:szCs w:val="24"/>
        </w:rPr>
      </w:pPr>
      <w:r w:rsidRPr="00256A67">
        <w:rPr>
          <w:rFonts w:ascii="Gill Sans MT" w:hAnsi="Gill Sans MT"/>
          <w:sz w:val="24"/>
          <w:szCs w:val="24"/>
        </w:rPr>
        <w:t>The Health and Safety Section</w:t>
      </w:r>
      <w:r w:rsidRPr="00E047DF">
        <w:rPr>
          <w:rFonts w:ascii="Gill Sans MT" w:hAnsi="Gill Sans MT"/>
          <w:sz w:val="24"/>
          <w:szCs w:val="24"/>
        </w:rPr>
        <w:t xml:space="preserve"> will ensure that fire risk assessments are carried out and reviewed at intervals not exceeding three years or as circumstances dictate e.g. after a fire or where there are significant changes to a building or occupancy profile. </w:t>
      </w:r>
    </w:p>
    <w:p w:rsidR="00263A54" w:rsidRPr="00E047DF" w:rsidRDefault="00263A54" w:rsidP="00263A54">
      <w:pPr>
        <w:ind w:right="-11"/>
        <w:jc w:val="both"/>
        <w:rPr>
          <w:rFonts w:ascii="Gill Sans MT" w:hAnsi="Gill Sans MT"/>
          <w:sz w:val="24"/>
          <w:szCs w:val="24"/>
        </w:rPr>
      </w:pPr>
    </w:p>
    <w:p w:rsidR="00263A54" w:rsidRPr="00E047DF" w:rsidRDefault="00263A54" w:rsidP="00E047DF">
      <w:pPr>
        <w:ind w:left="360" w:right="-11"/>
        <w:jc w:val="both"/>
        <w:rPr>
          <w:rFonts w:ascii="Gill Sans MT" w:hAnsi="Gill Sans MT"/>
          <w:sz w:val="24"/>
          <w:szCs w:val="24"/>
        </w:rPr>
      </w:pPr>
      <w:r w:rsidRPr="00E047DF">
        <w:rPr>
          <w:rFonts w:ascii="Gill Sans MT" w:hAnsi="Gill Sans MT"/>
          <w:sz w:val="24"/>
          <w:szCs w:val="24"/>
        </w:rPr>
        <w:t>In higher risk premises, e.g. sleeping accommodation, buildings requiring entertainment licenses assessments will be reviewed on an annual basis.</w:t>
      </w:r>
    </w:p>
    <w:p w:rsidR="00E047DF" w:rsidRPr="00E047DF" w:rsidRDefault="00E047DF" w:rsidP="00E047DF">
      <w:pPr>
        <w:ind w:right="-11"/>
        <w:jc w:val="both"/>
        <w:rPr>
          <w:rFonts w:ascii="Gill Sans MT" w:hAnsi="Gill Sans MT"/>
          <w:sz w:val="24"/>
          <w:szCs w:val="24"/>
        </w:rPr>
      </w:pPr>
    </w:p>
    <w:p w:rsidR="00263A54" w:rsidRPr="00E047DF" w:rsidRDefault="00263A54" w:rsidP="00E047DF">
      <w:pPr>
        <w:ind w:right="-11" w:firstLine="360"/>
        <w:jc w:val="both"/>
        <w:rPr>
          <w:rFonts w:ascii="Gill Sans MT" w:hAnsi="Gill Sans MT"/>
          <w:sz w:val="24"/>
          <w:szCs w:val="24"/>
        </w:rPr>
      </w:pPr>
      <w:r w:rsidRPr="00E047DF">
        <w:rPr>
          <w:rFonts w:ascii="Gill Sans MT" w:hAnsi="Gill Sans MT"/>
          <w:sz w:val="24"/>
          <w:szCs w:val="24"/>
        </w:rPr>
        <w:t>The fire risk assessment examines the following areas:</w:t>
      </w:r>
    </w:p>
    <w:p w:rsidR="00263A54" w:rsidRPr="00E047DF" w:rsidRDefault="00263A54" w:rsidP="00263A54">
      <w:pPr>
        <w:ind w:right="-11" w:firstLine="720"/>
        <w:jc w:val="both"/>
        <w:rPr>
          <w:rFonts w:ascii="Gill Sans MT" w:hAnsi="Gill Sans MT"/>
          <w:sz w:val="24"/>
          <w:szCs w:val="24"/>
        </w:rPr>
      </w:pPr>
      <w:r w:rsidRPr="00E047DF">
        <w:rPr>
          <w:rFonts w:ascii="Gill Sans MT" w:hAnsi="Gill Sans MT"/>
          <w:sz w:val="24"/>
          <w:szCs w:val="24"/>
        </w:rPr>
        <w:t xml:space="preserve"> </w:t>
      </w:r>
    </w:p>
    <w:p w:rsidR="00263A54" w:rsidRPr="00E047DF" w:rsidRDefault="00263A54" w:rsidP="009C7D14">
      <w:pPr>
        <w:numPr>
          <w:ilvl w:val="0"/>
          <w:numId w:val="7"/>
        </w:numPr>
        <w:ind w:right="-11"/>
        <w:jc w:val="both"/>
        <w:rPr>
          <w:rFonts w:ascii="Gill Sans MT" w:hAnsi="Gill Sans MT"/>
          <w:sz w:val="24"/>
          <w:szCs w:val="24"/>
        </w:rPr>
      </w:pPr>
      <w:r w:rsidRPr="00E047DF">
        <w:rPr>
          <w:rFonts w:ascii="Gill Sans MT" w:hAnsi="Gill Sans MT"/>
          <w:sz w:val="24"/>
          <w:szCs w:val="24"/>
        </w:rPr>
        <w:t>Fire prevention measures</w:t>
      </w:r>
    </w:p>
    <w:p w:rsidR="00263A54" w:rsidRPr="00E047DF" w:rsidRDefault="00263A54" w:rsidP="009C7D14">
      <w:pPr>
        <w:numPr>
          <w:ilvl w:val="0"/>
          <w:numId w:val="7"/>
        </w:numPr>
        <w:ind w:right="-11"/>
        <w:jc w:val="both"/>
        <w:rPr>
          <w:rFonts w:ascii="Gill Sans MT" w:hAnsi="Gill Sans MT"/>
          <w:sz w:val="24"/>
          <w:szCs w:val="24"/>
        </w:rPr>
      </w:pPr>
      <w:r w:rsidRPr="00E047DF">
        <w:rPr>
          <w:rFonts w:ascii="Gill Sans MT" w:hAnsi="Gill Sans MT"/>
          <w:sz w:val="24"/>
          <w:szCs w:val="24"/>
        </w:rPr>
        <w:lastRenderedPageBreak/>
        <w:t>Occupancy levels and profile</w:t>
      </w:r>
    </w:p>
    <w:p w:rsidR="00263A54" w:rsidRPr="00E047DF" w:rsidRDefault="00263A54" w:rsidP="009C7D14">
      <w:pPr>
        <w:numPr>
          <w:ilvl w:val="0"/>
          <w:numId w:val="7"/>
        </w:numPr>
        <w:ind w:right="-11"/>
        <w:jc w:val="both"/>
        <w:rPr>
          <w:rFonts w:ascii="Gill Sans MT" w:hAnsi="Gill Sans MT"/>
          <w:sz w:val="24"/>
          <w:szCs w:val="24"/>
        </w:rPr>
      </w:pPr>
      <w:r w:rsidRPr="00E047DF">
        <w:rPr>
          <w:rFonts w:ascii="Gill Sans MT" w:hAnsi="Gill Sans MT"/>
          <w:sz w:val="24"/>
          <w:szCs w:val="24"/>
        </w:rPr>
        <w:t>Means of escape</w:t>
      </w:r>
    </w:p>
    <w:p w:rsidR="00263A54" w:rsidRPr="00E047DF" w:rsidRDefault="00263A54" w:rsidP="009C7D14">
      <w:pPr>
        <w:numPr>
          <w:ilvl w:val="0"/>
          <w:numId w:val="7"/>
        </w:numPr>
        <w:ind w:right="-11"/>
        <w:jc w:val="both"/>
        <w:rPr>
          <w:rFonts w:ascii="Gill Sans MT" w:hAnsi="Gill Sans MT"/>
          <w:sz w:val="24"/>
          <w:szCs w:val="24"/>
        </w:rPr>
      </w:pPr>
      <w:r w:rsidRPr="00E047DF">
        <w:rPr>
          <w:rFonts w:ascii="Gill Sans MT" w:hAnsi="Gill Sans MT"/>
          <w:sz w:val="24"/>
          <w:szCs w:val="24"/>
        </w:rPr>
        <w:t>Limitation of fire spread</w:t>
      </w:r>
    </w:p>
    <w:p w:rsidR="00263A54" w:rsidRPr="00E047DF" w:rsidRDefault="00263A54" w:rsidP="009C7D14">
      <w:pPr>
        <w:numPr>
          <w:ilvl w:val="0"/>
          <w:numId w:val="7"/>
        </w:numPr>
        <w:ind w:right="-11"/>
        <w:jc w:val="both"/>
        <w:rPr>
          <w:rFonts w:ascii="Gill Sans MT" w:hAnsi="Gill Sans MT"/>
          <w:sz w:val="24"/>
          <w:szCs w:val="24"/>
        </w:rPr>
      </w:pPr>
      <w:r w:rsidRPr="00E047DF">
        <w:rPr>
          <w:rFonts w:ascii="Gill Sans MT" w:hAnsi="Gill Sans MT"/>
          <w:sz w:val="24"/>
          <w:szCs w:val="24"/>
        </w:rPr>
        <w:t>Fire safety systems</w:t>
      </w:r>
    </w:p>
    <w:p w:rsidR="00263A54" w:rsidRPr="00E047DF" w:rsidRDefault="00263A54" w:rsidP="009C7D14">
      <w:pPr>
        <w:numPr>
          <w:ilvl w:val="0"/>
          <w:numId w:val="7"/>
        </w:numPr>
        <w:ind w:right="-11"/>
        <w:jc w:val="both"/>
        <w:rPr>
          <w:rFonts w:ascii="Gill Sans MT" w:hAnsi="Gill Sans MT"/>
          <w:sz w:val="24"/>
          <w:szCs w:val="24"/>
        </w:rPr>
      </w:pPr>
      <w:r w:rsidRPr="00E047DF">
        <w:rPr>
          <w:rFonts w:ascii="Gill Sans MT" w:hAnsi="Gill Sans MT"/>
          <w:sz w:val="24"/>
          <w:szCs w:val="24"/>
        </w:rPr>
        <w:t>Housekeeping and safe storage</w:t>
      </w:r>
    </w:p>
    <w:p w:rsidR="00263A54" w:rsidRPr="00E047DF" w:rsidRDefault="00263A54" w:rsidP="009C7D14">
      <w:pPr>
        <w:numPr>
          <w:ilvl w:val="0"/>
          <w:numId w:val="7"/>
        </w:numPr>
        <w:ind w:right="-11"/>
        <w:jc w:val="both"/>
        <w:rPr>
          <w:rFonts w:ascii="Gill Sans MT" w:hAnsi="Gill Sans MT"/>
          <w:sz w:val="24"/>
          <w:szCs w:val="24"/>
        </w:rPr>
      </w:pPr>
      <w:r w:rsidRPr="00E047DF">
        <w:rPr>
          <w:rFonts w:ascii="Gill Sans MT" w:hAnsi="Gill Sans MT"/>
          <w:sz w:val="24"/>
          <w:szCs w:val="24"/>
        </w:rPr>
        <w:t>Heating and cooking</w:t>
      </w:r>
    </w:p>
    <w:p w:rsidR="00263A54" w:rsidRPr="00E047DF" w:rsidRDefault="00263A54" w:rsidP="009C7D14">
      <w:pPr>
        <w:numPr>
          <w:ilvl w:val="0"/>
          <w:numId w:val="7"/>
        </w:numPr>
        <w:ind w:right="-11"/>
        <w:jc w:val="both"/>
        <w:rPr>
          <w:rFonts w:ascii="Gill Sans MT" w:hAnsi="Gill Sans MT"/>
          <w:sz w:val="24"/>
          <w:szCs w:val="24"/>
        </w:rPr>
      </w:pPr>
      <w:r w:rsidRPr="00E047DF">
        <w:rPr>
          <w:rFonts w:ascii="Gill Sans MT" w:hAnsi="Gill Sans MT"/>
          <w:sz w:val="24"/>
          <w:szCs w:val="24"/>
        </w:rPr>
        <w:t xml:space="preserve">How fire safety is managed </w:t>
      </w:r>
    </w:p>
    <w:p w:rsidR="00263A54" w:rsidRPr="00E047DF" w:rsidRDefault="00263A54" w:rsidP="00263A54">
      <w:pPr>
        <w:pStyle w:val="BodyText"/>
        <w:spacing w:after="0"/>
        <w:rPr>
          <w:rFonts w:ascii="Gill Sans MT" w:hAnsi="Gill Sans MT" w:cs="Arial"/>
          <w:sz w:val="24"/>
          <w:szCs w:val="24"/>
        </w:rPr>
      </w:pPr>
    </w:p>
    <w:p w:rsidR="00263A54" w:rsidRPr="00E047DF" w:rsidRDefault="00263A54" w:rsidP="009C7D14">
      <w:pPr>
        <w:pStyle w:val="ListParagraph"/>
        <w:numPr>
          <w:ilvl w:val="0"/>
          <w:numId w:val="4"/>
        </w:numPr>
        <w:contextualSpacing w:val="0"/>
        <w:jc w:val="both"/>
        <w:rPr>
          <w:rFonts w:ascii="Gill Sans MT" w:hAnsi="Gill Sans MT"/>
          <w:vanish/>
          <w:sz w:val="24"/>
          <w:szCs w:val="24"/>
        </w:rPr>
      </w:pPr>
    </w:p>
    <w:p w:rsidR="00263A54" w:rsidRPr="00E047DF" w:rsidRDefault="00263A54" w:rsidP="009C7D14">
      <w:pPr>
        <w:pStyle w:val="ListParagraph"/>
        <w:numPr>
          <w:ilvl w:val="0"/>
          <w:numId w:val="4"/>
        </w:numPr>
        <w:contextualSpacing w:val="0"/>
        <w:jc w:val="both"/>
        <w:rPr>
          <w:rFonts w:ascii="Gill Sans MT" w:hAnsi="Gill Sans MT"/>
          <w:vanish/>
          <w:sz w:val="24"/>
          <w:szCs w:val="24"/>
        </w:rPr>
      </w:pPr>
    </w:p>
    <w:p w:rsidR="00263A54" w:rsidRPr="00E047DF" w:rsidRDefault="00263A54" w:rsidP="00263A54">
      <w:pPr>
        <w:ind w:left="720"/>
        <w:jc w:val="both"/>
        <w:rPr>
          <w:rFonts w:ascii="Gill Sans MT" w:hAnsi="Gill Sans MT"/>
          <w:sz w:val="24"/>
          <w:szCs w:val="24"/>
        </w:rPr>
      </w:pPr>
      <w:r w:rsidRPr="00E047DF">
        <w:rPr>
          <w:rFonts w:ascii="Gill Sans MT" w:hAnsi="Gill Sans MT"/>
          <w:sz w:val="24"/>
          <w:szCs w:val="24"/>
        </w:rPr>
        <w:t xml:space="preserve">On completion of the fire risk assessment, the Premises Manager will be provided with an electronic copy of the assessment which includes an action plan and separate user guide, detailing any areas for improvement. The Premises Manager or nominated person should: </w:t>
      </w:r>
    </w:p>
    <w:p w:rsidR="00263A54" w:rsidRPr="00E047DF" w:rsidRDefault="00263A54" w:rsidP="00263A54">
      <w:pPr>
        <w:ind w:left="720"/>
        <w:jc w:val="both"/>
        <w:rPr>
          <w:rFonts w:ascii="Gill Sans MT" w:hAnsi="Gill Sans MT"/>
          <w:sz w:val="24"/>
          <w:szCs w:val="24"/>
        </w:rPr>
      </w:pPr>
      <w:r w:rsidRPr="00E047DF">
        <w:rPr>
          <w:rFonts w:ascii="Gill Sans MT" w:hAnsi="Gill Sans MT"/>
          <w:sz w:val="24"/>
          <w:szCs w:val="24"/>
        </w:rPr>
        <w:t xml:space="preserve"> </w:t>
      </w:r>
    </w:p>
    <w:p w:rsidR="00263A54" w:rsidRPr="00E047DF" w:rsidRDefault="00263A54" w:rsidP="009C7D14">
      <w:pPr>
        <w:numPr>
          <w:ilvl w:val="0"/>
          <w:numId w:val="26"/>
        </w:numPr>
        <w:ind w:left="1134"/>
        <w:rPr>
          <w:rFonts w:ascii="Gill Sans MT" w:hAnsi="Gill Sans MT" w:cs="Calibri"/>
          <w:iCs/>
          <w:sz w:val="24"/>
          <w:szCs w:val="24"/>
          <w:lang w:eastAsia="en-GB"/>
        </w:rPr>
      </w:pPr>
      <w:r w:rsidRPr="00E047DF">
        <w:rPr>
          <w:rFonts w:ascii="Gill Sans MT" w:hAnsi="Gill Sans MT" w:cs="Calibri"/>
          <w:iCs/>
          <w:sz w:val="24"/>
          <w:szCs w:val="24"/>
          <w:lang w:eastAsia="en-GB"/>
        </w:rPr>
        <w:t>Print off and retain a copy of the assessment and action plan within the local Fire Register</w:t>
      </w:r>
    </w:p>
    <w:p w:rsidR="00263A54" w:rsidRPr="00E047DF" w:rsidRDefault="00263A54" w:rsidP="009C7D14">
      <w:pPr>
        <w:numPr>
          <w:ilvl w:val="0"/>
          <w:numId w:val="26"/>
        </w:numPr>
        <w:ind w:left="1134"/>
        <w:rPr>
          <w:rFonts w:ascii="Gill Sans MT" w:hAnsi="Gill Sans MT" w:cs="Calibri"/>
          <w:iCs/>
          <w:sz w:val="24"/>
          <w:szCs w:val="24"/>
          <w:lang w:eastAsia="en-GB"/>
        </w:rPr>
      </w:pPr>
      <w:r w:rsidRPr="00E047DF">
        <w:rPr>
          <w:rFonts w:ascii="Gill Sans MT" w:hAnsi="Gill Sans MT" w:cs="Calibri"/>
          <w:iCs/>
          <w:sz w:val="24"/>
          <w:szCs w:val="24"/>
          <w:lang w:eastAsia="en-GB"/>
        </w:rPr>
        <w:t>Update the actions in the action plan as they progress</w:t>
      </w:r>
    </w:p>
    <w:p w:rsidR="00263A54" w:rsidRPr="00E047DF" w:rsidRDefault="00263A54" w:rsidP="009C7D14">
      <w:pPr>
        <w:numPr>
          <w:ilvl w:val="0"/>
          <w:numId w:val="26"/>
        </w:numPr>
        <w:ind w:left="1134"/>
        <w:rPr>
          <w:rFonts w:ascii="Gill Sans MT" w:hAnsi="Gill Sans MT" w:cs="Calibri"/>
          <w:iCs/>
          <w:sz w:val="24"/>
          <w:szCs w:val="24"/>
          <w:lang w:eastAsia="en-GB"/>
        </w:rPr>
      </w:pPr>
      <w:r w:rsidRPr="00E047DF">
        <w:rPr>
          <w:rFonts w:ascii="Gill Sans MT" w:hAnsi="Gill Sans MT" w:cs="Calibri"/>
          <w:iCs/>
          <w:sz w:val="24"/>
          <w:szCs w:val="24"/>
          <w:lang w:eastAsia="en-GB"/>
        </w:rPr>
        <w:t xml:space="preserve">On completion of each action update, the Premises Manager must update Technology Forge (TF) by going to </w:t>
      </w:r>
      <w:hyperlink r:id="rId12" w:history="1">
        <w:r w:rsidRPr="00E047DF">
          <w:rPr>
            <w:rStyle w:val="Hyperlink"/>
            <w:rFonts w:ascii="Gill Sans MT" w:hAnsi="Gill Sans MT" w:cs="Calibri"/>
            <w:iCs/>
            <w:sz w:val="24"/>
            <w:szCs w:val="24"/>
            <w:lang w:eastAsia="en-GB"/>
          </w:rPr>
          <w:t>http://eaccon02:806/newSearch.aspx</w:t>
        </w:r>
      </w:hyperlink>
    </w:p>
    <w:p w:rsidR="00263A54" w:rsidRPr="00E047DF" w:rsidRDefault="00263A54" w:rsidP="00263A54">
      <w:pPr>
        <w:rPr>
          <w:rFonts w:ascii="Gill Sans MT" w:hAnsi="Gill Sans MT" w:cs="Calibri"/>
          <w:b/>
          <w:iCs/>
          <w:sz w:val="24"/>
          <w:szCs w:val="24"/>
          <w:lang w:eastAsia="en-GB"/>
        </w:rPr>
      </w:pPr>
    </w:p>
    <w:p w:rsidR="00263A54" w:rsidRPr="00E047DF" w:rsidRDefault="00263A54" w:rsidP="00263A54">
      <w:pPr>
        <w:ind w:left="720"/>
        <w:rPr>
          <w:rFonts w:ascii="Gill Sans MT" w:hAnsi="Gill Sans MT" w:cs="Calibri"/>
          <w:iCs/>
          <w:sz w:val="24"/>
          <w:szCs w:val="24"/>
          <w:lang w:eastAsia="en-GB"/>
        </w:rPr>
      </w:pPr>
      <w:r w:rsidRPr="00E047DF">
        <w:rPr>
          <w:rFonts w:ascii="Gill Sans MT" w:hAnsi="Gill Sans MT" w:cs="Calibri"/>
          <w:b/>
          <w:iCs/>
          <w:sz w:val="24"/>
          <w:szCs w:val="24"/>
          <w:lang w:eastAsia="en-GB"/>
        </w:rPr>
        <w:t>Note:</w:t>
      </w:r>
      <w:r w:rsidRPr="00E047DF">
        <w:rPr>
          <w:rFonts w:ascii="Gill Sans MT" w:hAnsi="Gill Sans MT" w:cs="Calibri"/>
          <w:iCs/>
          <w:sz w:val="24"/>
          <w:szCs w:val="24"/>
          <w:lang w:eastAsia="en-GB"/>
        </w:rPr>
        <w:t xml:space="preserve"> Only buildings which have outstanding actions are viewable on the portal.</w:t>
      </w:r>
    </w:p>
    <w:p w:rsidR="00263A54" w:rsidRPr="00E047DF" w:rsidRDefault="00263A54" w:rsidP="00263A54">
      <w:pPr>
        <w:ind w:left="720" w:hanging="720"/>
        <w:rPr>
          <w:rFonts w:ascii="Gill Sans MT" w:hAnsi="Gill Sans MT"/>
          <w:sz w:val="24"/>
          <w:szCs w:val="24"/>
        </w:rPr>
      </w:pPr>
    </w:p>
    <w:p w:rsidR="00263A54" w:rsidRDefault="00263A54" w:rsidP="00556807">
      <w:pPr>
        <w:ind w:left="720"/>
        <w:jc w:val="both"/>
        <w:rPr>
          <w:rFonts w:ascii="Gill Sans MT" w:hAnsi="Gill Sans MT"/>
          <w:sz w:val="24"/>
          <w:szCs w:val="24"/>
        </w:rPr>
      </w:pPr>
      <w:r w:rsidRPr="00E047DF">
        <w:rPr>
          <w:rFonts w:ascii="Gill Sans MT" w:hAnsi="Gill Sans MT"/>
          <w:sz w:val="24"/>
          <w:szCs w:val="24"/>
        </w:rPr>
        <w:t>The Premises Manager should liaise with Facilities and Property Management where structural and/or statutory maintenance issues have been identified in the fire risk assessment which impact upon the safety of occupants.  A programme of repair or improvement must then be i</w:t>
      </w:r>
      <w:r w:rsidR="00556807">
        <w:rPr>
          <w:rFonts w:ascii="Gill Sans MT" w:hAnsi="Gill Sans MT"/>
          <w:sz w:val="24"/>
          <w:szCs w:val="24"/>
        </w:rPr>
        <w:t>dentified and suitably managed.</w:t>
      </w:r>
    </w:p>
    <w:p w:rsidR="00556807" w:rsidRPr="00E047DF" w:rsidRDefault="00556807" w:rsidP="00556807">
      <w:pPr>
        <w:ind w:left="720"/>
        <w:jc w:val="both"/>
        <w:rPr>
          <w:rFonts w:ascii="Gill Sans MT" w:hAnsi="Gill Sans MT"/>
          <w:sz w:val="24"/>
          <w:szCs w:val="24"/>
        </w:rPr>
      </w:pPr>
    </w:p>
    <w:p w:rsidR="00263A54" w:rsidRPr="00E047DF" w:rsidRDefault="00263A54" w:rsidP="00263A54">
      <w:pPr>
        <w:ind w:left="720"/>
        <w:rPr>
          <w:rFonts w:ascii="Gill Sans MT" w:hAnsi="Gill Sans MT"/>
          <w:sz w:val="24"/>
          <w:szCs w:val="24"/>
        </w:rPr>
      </w:pPr>
    </w:p>
    <w:p w:rsidR="00263A54" w:rsidRPr="00E047DF" w:rsidRDefault="00556807" w:rsidP="009C7D14">
      <w:pPr>
        <w:pStyle w:val="Heading1"/>
        <w:numPr>
          <w:ilvl w:val="0"/>
          <w:numId w:val="2"/>
        </w:numPr>
        <w:spacing w:before="0" w:after="0"/>
        <w:rPr>
          <w:rFonts w:ascii="Gill Sans MT" w:hAnsi="Gill Sans MT" w:cs="Arial"/>
          <w:sz w:val="24"/>
          <w:szCs w:val="24"/>
          <w:u w:val="none"/>
        </w:rPr>
      </w:pPr>
      <w:bookmarkStart w:id="4" w:name="_Toc19024092"/>
      <w:r>
        <w:rPr>
          <w:rFonts w:ascii="Gill Sans MT" w:hAnsi="Gill Sans MT" w:cs="Arial"/>
          <w:sz w:val="24"/>
          <w:szCs w:val="24"/>
          <w:u w:val="none"/>
        </w:rPr>
        <w:t xml:space="preserve"> </w:t>
      </w:r>
      <w:r w:rsidR="00263A54" w:rsidRPr="00E047DF">
        <w:rPr>
          <w:rFonts w:ascii="Gill Sans MT" w:hAnsi="Gill Sans MT" w:cs="Arial"/>
          <w:sz w:val="24"/>
          <w:szCs w:val="24"/>
          <w:u w:val="none"/>
        </w:rPr>
        <w:t>DUTIES AND RESPONSIBITLITIES</w:t>
      </w:r>
      <w:bookmarkEnd w:id="4"/>
      <w:r w:rsidR="00263A54" w:rsidRPr="00E047DF">
        <w:rPr>
          <w:rFonts w:ascii="Gill Sans MT" w:hAnsi="Gill Sans MT" w:cs="Arial"/>
          <w:sz w:val="24"/>
          <w:szCs w:val="24"/>
          <w:u w:val="none"/>
        </w:rPr>
        <w:t xml:space="preserve"> </w:t>
      </w:r>
    </w:p>
    <w:p w:rsidR="00263A54" w:rsidRPr="00E047DF" w:rsidRDefault="00263A54" w:rsidP="00263A54">
      <w:pPr>
        <w:rPr>
          <w:rFonts w:ascii="Gill Sans MT" w:hAnsi="Gill Sans MT"/>
          <w:sz w:val="24"/>
          <w:szCs w:val="24"/>
        </w:rPr>
      </w:pPr>
    </w:p>
    <w:p w:rsidR="00263A54" w:rsidRPr="00B057A6" w:rsidRDefault="00556807" w:rsidP="00556807">
      <w:pPr>
        <w:pStyle w:val="Heading2"/>
        <w:rPr>
          <w:rFonts w:ascii="Gill Sans MT" w:hAnsi="Gill Sans MT" w:cs="Arial"/>
          <w:b/>
          <w:color w:val="auto"/>
          <w:sz w:val="24"/>
          <w:szCs w:val="24"/>
        </w:rPr>
      </w:pPr>
      <w:bookmarkStart w:id="5" w:name="_Toc301190329"/>
      <w:bookmarkStart w:id="6" w:name="_Toc19024093"/>
      <w:r w:rsidRPr="00B057A6">
        <w:rPr>
          <w:rFonts w:ascii="Gill Sans MT" w:hAnsi="Gill Sans MT"/>
          <w:b/>
          <w:color w:val="auto"/>
          <w:sz w:val="24"/>
          <w:szCs w:val="24"/>
        </w:rPr>
        <w:t xml:space="preserve">3.1 </w:t>
      </w:r>
      <w:r w:rsidR="00263A54" w:rsidRPr="00B057A6">
        <w:rPr>
          <w:rFonts w:ascii="Gill Sans MT" w:hAnsi="Gill Sans MT" w:cs="Arial"/>
          <w:b/>
          <w:color w:val="auto"/>
          <w:sz w:val="24"/>
          <w:szCs w:val="24"/>
        </w:rPr>
        <w:t>P</w:t>
      </w:r>
      <w:bookmarkEnd w:id="5"/>
      <w:r w:rsidR="00263A54" w:rsidRPr="00B057A6">
        <w:rPr>
          <w:rFonts w:ascii="Gill Sans MT" w:hAnsi="Gill Sans MT" w:cs="Arial"/>
          <w:b/>
          <w:color w:val="auto"/>
          <w:sz w:val="24"/>
          <w:szCs w:val="24"/>
        </w:rPr>
        <w:t>remises Managers</w:t>
      </w:r>
      <w:bookmarkEnd w:id="6"/>
      <w:r w:rsidR="00263A54" w:rsidRPr="00B057A6">
        <w:rPr>
          <w:rFonts w:ascii="Gill Sans MT" w:hAnsi="Gill Sans MT" w:cs="Arial"/>
          <w:b/>
          <w:color w:val="auto"/>
          <w:sz w:val="24"/>
          <w:szCs w:val="24"/>
        </w:rPr>
        <w:t xml:space="preserve"> </w:t>
      </w:r>
    </w:p>
    <w:p w:rsidR="00263A54" w:rsidRPr="00556807" w:rsidRDefault="00263A54" w:rsidP="00556807">
      <w:pPr>
        <w:pStyle w:val="BodyText"/>
        <w:spacing w:after="0"/>
        <w:ind w:left="357" w:hanging="720"/>
        <w:rPr>
          <w:rFonts w:ascii="Gill Sans MT" w:hAnsi="Gill Sans MT" w:cs="Arial"/>
          <w:sz w:val="24"/>
          <w:szCs w:val="24"/>
        </w:rPr>
      </w:pPr>
    </w:p>
    <w:p w:rsidR="00263A54" w:rsidRPr="00556807" w:rsidRDefault="00263A54" w:rsidP="00556807">
      <w:pPr>
        <w:pStyle w:val="BodyText"/>
        <w:spacing w:after="0"/>
        <w:ind w:left="357"/>
        <w:jc w:val="both"/>
        <w:rPr>
          <w:rFonts w:ascii="Gill Sans MT" w:hAnsi="Gill Sans MT" w:cs="Arial"/>
          <w:sz w:val="24"/>
          <w:szCs w:val="24"/>
        </w:rPr>
      </w:pPr>
      <w:r w:rsidRPr="00556807">
        <w:rPr>
          <w:rFonts w:ascii="Gill Sans MT" w:hAnsi="Gill Sans MT" w:cs="Arial"/>
          <w:sz w:val="24"/>
          <w:szCs w:val="24"/>
        </w:rPr>
        <w:t xml:space="preserve">Premises Managers have responsibility for ensuring the requirements of the Fire Safety Standard are implemented within premises under their control and </w:t>
      </w:r>
      <w:r w:rsidRPr="00556807">
        <w:rPr>
          <w:rFonts w:ascii="Gill Sans MT" w:hAnsi="Gill Sans MT"/>
          <w:sz w:val="24"/>
          <w:szCs w:val="24"/>
        </w:rPr>
        <w:t xml:space="preserve">for co-ordinating actions in the event of a fire emergency. Day to day duties may be delegated to other nominated employees. </w:t>
      </w:r>
    </w:p>
    <w:p w:rsidR="00263A54" w:rsidRPr="00556807" w:rsidRDefault="00263A54" w:rsidP="00556807">
      <w:pPr>
        <w:pStyle w:val="BodyText"/>
        <w:spacing w:after="0"/>
        <w:ind w:left="357"/>
        <w:jc w:val="both"/>
        <w:rPr>
          <w:rFonts w:ascii="Gill Sans MT" w:hAnsi="Gill Sans MT" w:cs="Arial"/>
          <w:sz w:val="24"/>
          <w:szCs w:val="24"/>
        </w:rPr>
      </w:pPr>
    </w:p>
    <w:p w:rsidR="00263A54" w:rsidRPr="00556807" w:rsidRDefault="00263A54" w:rsidP="00556807">
      <w:pPr>
        <w:pStyle w:val="BodyText"/>
        <w:spacing w:after="0"/>
        <w:ind w:left="357"/>
        <w:jc w:val="both"/>
        <w:rPr>
          <w:rFonts w:ascii="Gill Sans MT" w:hAnsi="Gill Sans MT" w:cs="Arial"/>
          <w:sz w:val="24"/>
          <w:szCs w:val="24"/>
        </w:rPr>
      </w:pPr>
      <w:r w:rsidRPr="00556807">
        <w:rPr>
          <w:rFonts w:ascii="Gill Sans MT" w:hAnsi="Gill Sans MT" w:cs="Arial"/>
          <w:sz w:val="24"/>
          <w:szCs w:val="24"/>
        </w:rPr>
        <w:t>The Premises Manager’s responsibilities in relation to fire safety are:</w:t>
      </w:r>
    </w:p>
    <w:p w:rsidR="00556807" w:rsidRPr="00E047DF" w:rsidRDefault="00556807" w:rsidP="00556807">
      <w:pPr>
        <w:pStyle w:val="BodyText"/>
        <w:spacing w:after="0"/>
        <w:jc w:val="both"/>
        <w:rPr>
          <w:rFonts w:ascii="Gill Sans MT" w:hAnsi="Gill Sans MT" w:cs="Arial"/>
          <w:sz w:val="24"/>
          <w:szCs w:val="24"/>
        </w:rPr>
      </w:pPr>
    </w:p>
    <w:p w:rsidR="00263A54" w:rsidRPr="00E047DF" w:rsidRDefault="00263A54" w:rsidP="009C7D14">
      <w:pPr>
        <w:pStyle w:val="BodyText"/>
        <w:numPr>
          <w:ilvl w:val="0"/>
          <w:numId w:val="8"/>
        </w:numPr>
        <w:spacing w:after="0"/>
        <w:jc w:val="both"/>
        <w:rPr>
          <w:rFonts w:ascii="Gill Sans MT" w:hAnsi="Gill Sans MT" w:cs="Arial"/>
          <w:sz w:val="24"/>
          <w:szCs w:val="24"/>
        </w:rPr>
      </w:pPr>
      <w:r w:rsidRPr="00E047DF">
        <w:rPr>
          <w:rFonts w:ascii="Gill Sans MT" w:hAnsi="Gill Sans MT" w:cs="Arial"/>
          <w:sz w:val="24"/>
          <w:szCs w:val="24"/>
        </w:rPr>
        <w:t>Overall co-ordination of emergency procedures</w:t>
      </w:r>
    </w:p>
    <w:p w:rsidR="00263A54" w:rsidRPr="00E047DF" w:rsidRDefault="00263A54" w:rsidP="009C7D14">
      <w:pPr>
        <w:pStyle w:val="BodyText"/>
        <w:numPr>
          <w:ilvl w:val="0"/>
          <w:numId w:val="8"/>
        </w:numPr>
        <w:spacing w:after="0"/>
        <w:jc w:val="both"/>
        <w:rPr>
          <w:rFonts w:ascii="Gill Sans MT" w:hAnsi="Gill Sans MT" w:cs="Arial"/>
          <w:sz w:val="24"/>
          <w:szCs w:val="24"/>
        </w:rPr>
      </w:pPr>
      <w:r w:rsidRPr="00E047DF">
        <w:rPr>
          <w:rFonts w:ascii="Gill Sans MT" w:hAnsi="Gill Sans MT" w:cs="Arial"/>
          <w:sz w:val="24"/>
          <w:szCs w:val="24"/>
        </w:rPr>
        <w:t>The co-ordination of training for a suitable number of employees with key responsibilities to ensure the safe evacuation of occupants from their premises in an emergency e.g. Fire Evacuation Controller, Fire Wardens, evacuation chair use, alarm operation etc.</w:t>
      </w:r>
    </w:p>
    <w:p w:rsidR="00263A54" w:rsidRPr="00E047DF" w:rsidRDefault="00263A54" w:rsidP="009C7D14">
      <w:pPr>
        <w:pStyle w:val="BodyText"/>
        <w:numPr>
          <w:ilvl w:val="0"/>
          <w:numId w:val="8"/>
        </w:numPr>
        <w:spacing w:after="0"/>
        <w:jc w:val="both"/>
        <w:rPr>
          <w:rFonts w:ascii="Gill Sans MT" w:hAnsi="Gill Sans MT" w:cs="Arial"/>
          <w:b/>
          <w:i/>
          <w:sz w:val="24"/>
          <w:szCs w:val="24"/>
        </w:rPr>
      </w:pPr>
      <w:r w:rsidRPr="00E047DF">
        <w:rPr>
          <w:rFonts w:ascii="Gill Sans MT" w:hAnsi="Gill Sans MT" w:cs="Arial"/>
          <w:sz w:val="24"/>
          <w:szCs w:val="24"/>
        </w:rPr>
        <w:t>Ensuring fire safety checks are carried out and recorded within the premises Fire Register</w:t>
      </w:r>
    </w:p>
    <w:p w:rsidR="00263A54" w:rsidRPr="00E047DF" w:rsidRDefault="00263A54" w:rsidP="009C7D14">
      <w:pPr>
        <w:pStyle w:val="BodyText"/>
        <w:numPr>
          <w:ilvl w:val="0"/>
          <w:numId w:val="8"/>
        </w:numPr>
        <w:spacing w:after="0"/>
        <w:jc w:val="both"/>
        <w:rPr>
          <w:rFonts w:ascii="Gill Sans MT" w:hAnsi="Gill Sans MT" w:cs="Arial"/>
          <w:sz w:val="24"/>
          <w:szCs w:val="24"/>
        </w:rPr>
      </w:pPr>
      <w:r w:rsidRPr="00E047DF">
        <w:rPr>
          <w:rFonts w:ascii="Gill Sans MT" w:hAnsi="Gill Sans MT" w:cs="Arial"/>
          <w:sz w:val="24"/>
          <w:szCs w:val="24"/>
        </w:rPr>
        <w:t>Assisting Facilities and Property Management with the co-ordination of statutory inspections, testing and maintenance of fire safety devices and equipment</w:t>
      </w:r>
    </w:p>
    <w:p w:rsidR="00263A54" w:rsidRPr="00E047DF" w:rsidRDefault="00263A54" w:rsidP="009C7D14">
      <w:pPr>
        <w:numPr>
          <w:ilvl w:val="0"/>
          <w:numId w:val="8"/>
        </w:numPr>
        <w:jc w:val="both"/>
        <w:rPr>
          <w:rFonts w:ascii="Gill Sans MT" w:hAnsi="Gill Sans MT"/>
          <w:sz w:val="24"/>
          <w:szCs w:val="24"/>
        </w:rPr>
      </w:pPr>
      <w:r w:rsidRPr="00E047DF">
        <w:rPr>
          <w:rFonts w:ascii="Gill Sans MT" w:hAnsi="Gill Sans MT"/>
          <w:sz w:val="24"/>
          <w:szCs w:val="24"/>
        </w:rPr>
        <w:t xml:space="preserve">Reporting any defects with the fire safety systems e.g. fire alarm, emergency lighting, fire extinguishers etc. to the Facilities and Property Management </w:t>
      </w:r>
      <w:r w:rsidRPr="00E047DF">
        <w:rPr>
          <w:rFonts w:ascii="Gill Sans MT" w:hAnsi="Gill Sans MT"/>
          <w:color w:val="000000"/>
          <w:sz w:val="24"/>
          <w:szCs w:val="24"/>
        </w:rPr>
        <w:t>Helpdesk</w:t>
      </w:r>
    </w:p>
    <w:p w:rsidR="00263A54" w:rsidRPr="00E047DF" w:rsidRDefault="00263A54" w:rsidP="009C7D14">
      <w:pPr>
        <w:pStyle w:val="BodyText"/>
        <w:numPr>
          <w:ilvl w:val="0"/>
          <w:numId w:val="8"/>
        </w:numPr>
        <w:spacing w:after="0"/>
        <w:jc w:val="both"/>
        <w:rPr>
          <w:rFonts w:ascii="Gill Sans MT" w:hAnsi="Gill Sans MT" w:cs="Arial"/>
          <w:sz w:val="24"/>
          <w:szCs w:val="24"/>
        </w:rPr>
      </w:pPr>
      <w:r w:rsidRPr="00E047DF">
        <w:rPr>
          <w:rFonts w:ascii="Gill Sans MT" w:hAnsi="Gill Sans MT"/>
          <w:sz w:val="24"/>
          <w:szCs w:val="24"/>
        </w:rPr>
        <w:t>Ensuring all employees are aware of the precautions to be taken to prevent the outbreak of fire</w:t>
      </w:r>
    </w:p>
    <w:p w:rsidR="00263A54" w:rsidRPr="00E047DF" w:rsidRDefault="00263A54" w:rsidP="009C7D14">
      <w:pPr>
        <w:pStyle w:val="BodyText"/>
        <w:numPr>
          <w:ilvl w:val="0"/>
          <w:numId w:val="8"/>
        </w:numPr>
        <w:spacing w:after="0"/>
        <w:jc w:val="both"/>
        <w:rPr>
          <w:rFonts w:ascii="Gill Sans MT" w:hAnsi="Gill Sans MT" w:cs="Arial"/>
          <w:sz w:val="24"/>
          <w:szCs w:val="24"/>
        </w:rPr>
      </w:pPr>
      <w:r w:rsidRPr="00E047DF">
        <w:rPr>
          <w:rFonts w:ascii="Gill Sans MT" w:hAnsi="Gill Sans MT"/>
          <w:sz w:val="24"/>
          <w:szCs w:val="24"/>
        </w:rPr>
        <w:lastRenderedPageBreak/>
        <w:t xml:space="preserve">Ensuring all employees and anyone </w:t>
      </w:r>
      <w:r w:rsidRPr="00B61CD0">
        <w:rPr>
          <w:rFonts w:ascii="Gill Sans MT" w:hAnsi="Gill Sans MT"/>
          <w:sz w:val="24"/>
          <w:szCs w:val="24"/>
        </w:rPr>
        <w:t xml:space="preserve">using </w:t>
      </w:r>
      <w:r w:rsidR="009C7D14" w:rsidRPr="00B61CD0">
        <w:rPr>
          <w:rFonts w:ascii="Gill Sans MT" w:hAnsi="Gill Sans MT"/>
          <w:sz w:val="24"/>
          <w:szCs w:val="24"/>
        </w:rPr>
        <w:t>East Ayrshire Leisure</w:t>
      </w:r>
      <w:r w:rsidRPr="00B61CD0">
        <w:rPr>
          <w:rFonts w:ascii="Gill Sans MT" w:hAnsi="Gill Sans MT"/>
          <w:sz w:val="24"/>
          <w:szCs w:val="24"/>
        </w:rPr>
        <w:t xml:space="preserve"> premises </w:t>
      </w:r>
      <w:r w:rsidRPr="00E047DF">
        <w:rPr>
          <w:rFonts w:ascii="Gill Sans MT" w:hAnsi="Gill Sans MT"/>
          <w:sz w:val="24"/>
          <w:szCs w:val="24"/>
        </w:rPr>
        <w:t>are informed of fire emergency procedures, including any persons requiring a Personal Emergency Evacuation Plan (PEEP)</w:t>
      </w:r>
    </w:p>
    <w:p w:rsidR="00263A54" w:rsidRPr="00E047DF" w:rsidRDefault="00263A54" w:rsidP="00263A54">
      <w:pPr>
        <w:pStyle w:val="BodyText"/>
        <w:spacing w:after="0"/>
        <w:rPr>
          <w:rFonts w:ascii="Gill Sans MT" w:hAnsi="Gill Sans MT"/>
          <w:sz w:val="24"/>
          <w:szCs w:val="24"/>
        </w:rPr>
      </w:pPr>
    </w:p>
    <w:p w:rsidR="00263A54" w:rsidRDefault="00263A54" w:rsidP="00556807">
      <w:pPr>
        <w:pStyle w:val="BodyText"/>
        <w:spacing w:after="0"/>
        <w:ind w:left="357"/>
        <w:jc w:val="both"/>
        <w:rPr>
          <w:rFonts w:ascii="Gill Sans MT" w:hAnsi="Gill Sans MT" w:cs="Calibri"/>
          <w:sz w:val="24"/>
          <w:szCs w:val="24"/>
        </w:rPr>
      </w:pPr>
      <w:r w:rsidRPr="00E047DF">
        <w:rPr>
          <w:rFonts w:ascii="Gill Sans MT" w:hAnsi="Gill Sans MT" w:cs="Calibri"/>
          <w:sz w:val="24"/>
          <w:szCs w:val="24"/>
        </w:rPr>
        <w:t>Managers of properties with sleepi</w:t>
      </w:r>
      <w:r w:rsidR="00BC498D">
        <w:rPr>
          <w:rFonts w:ascii="Gill Sans MT" w:hAnsi="Gill Sans MT" w:cs="Calibri"/>
          <w:sz w:val="24"/>
          <w:szCs w:val="24"/>
        </w:rPr>
        <w:t>ng accommodation e.g. residential centre</w:t>
      </w:r>
      <w:r w:rsidRPr="00E047DF">
        <w:rPr>
          <w:rFonts w:ascii="Gill Sans MT" w:hAnsi="Gill Sans MT" w:cs="Calibri"/>
          <w:sz w:val="24"/>
          <w:szCs w:val="24"/>
        </w:rPr>
        <w:t xml:space="preserve">, have additional responsibilities to: </w:t>
      </w:r>
    </w:p>
    <w:p w:rsidR="00556807" w:rsidRPr="00E047DF" w:rsidRDefault="00556807" w:rsidP="00556807">
      <w:pPr>
        <w:pStyle w:val="BodyText"/>
        <w:spacing w:after="0"/>
        <w:jc w:val="both"/>
        <w:rPr>
          <w:rFonts w:ascii="Gill Sans MT" w:hAnsi="Gill Sans MT" w:cs="Calibri"/>
          <w:sz w:val="24"/>
          <w:szCs w:val="24"/>
        </w:rPr>
      </w:pPr>
    </w:p>
    <w:p w:rsidR="00263A54" w:rsidRPr="00E047DF" w:rsidRDefault="00263A54" w:rsidP="009C7D14">
      <w:pPr>
        <w:pStyle w:val="BodyText"/>
        <w:numPr>
          <w:ilvl w:val="0"/>
          <w:numId w:val="25"/>
        </w:numPr>
        <w:tabs>
          <w:tab w:val="left" w:pos="1066"/>
        </w:tabs>
        <w:spacing w:after="0"/>
        <w:ind w:left="1134"/>
        <w:rPr>
          <w:rFonts w:ascii="Gill Sans MT" w:hAnsi="Gill Sans MT" w:cs="Calibri"/>
          <w:sz w:val="24"/>
          <w:szCs w:val="24"/>
        </w:rPr>
      </w:pPr>
      <w:r w:rsidRPr="00E047DF">
        <w:rPr>
          <w:rFonts w:ascii="Gill Sans MT" w:hAnsi="Gill Sans MT" w:cs="Calibri"/>
          <w:sz w:val="24"/>
          <w:szCs w:val="24"/>
        </w:rPr>
        <w:t xml:space="preserve"> Review and agree the employee/resident’s ratio to evacuate residents with high dependency needs (day or night)</w:t>
      </w:r>
    </w:p>
    <w:p w:rsidR="00263A54" w:rsidRPr="00E047DF" w:rsidRDefault="00263A54" w:rsidP="009C7D14">
      <w:pPr>
        <w:pStyle w:val="BodyText"/>
        <w:numPr>
          <w:ilvl w:val="0"/>
          <w:numId w:val="24"/>
        </w:numPr>
        <w:tabs>
          <w:tab w:val="left" w:pos="1066"/>
        </w:tabs>
        <w:spacing w:after="0"/>
        <w:ind w:left="1134"/>
        <w:jc w:val="both"/>
        <w:rPr>
          <w:rFonts w:ascii="Gill Sans MT" w:hAnsi="Gill Sans MT" w:cs="Calibri"/>
          <w:sz w:val="24"/>
          <w:szCs w:val="24"/>
        </w:rPr>
      </w:pPr>
      <w:r w:rsidRPr="00E047DF">
        <w:rPr>
          <w:rFonts w:ascii="Gill Sans MT" w:hAnsi="Gill Sans MT" w:cs="Calibri"/>
          <w:sz w:val="24"/>
          <w:szCs w:val="24"/>
        </w:rPr>
        <w:t xml:space="preserve"> Ensure that there are a sufficient number of trained Fire Wardens and employees to implement the evacuation plan for the premises (day or night)</w:t>
      </w:r>
    </w:p>
    <w:p w:rsidR="00263A54" w:rsidRPr="00556807" w:rsidRDefault="00263A54" w:rsidP="009C7D14">
      <w:pPr>
        <w:pStyle w:val="BodyText"/>
        <w:numPr>
          <w:ilvl w:val="0"/>
          <w:numId w:val="24"/>
        </w:numPr>
        <w:tabs>
          <w:tab w:val="left" w:pos="1066"/>
        </w:tabs>
        <w:spacing w:after="0"/>
        <w:ind w:left="1134"/>
        <w:rPr>
          <w:rFonts w:ascii="Gill Sans MT" w:hAnsi="Gill Sans MT" w:cs="Calibri"/>
          <w:sz w:val="24"/>
          <w:szCs w:val="24"/>
        </w:rPr>
      </w:pPr>
      <w:r w:rsidRPr="00E047DF">
        <w:rPr>
          <w:rFonts w:ascii="Gill Sans MT" w:hAnsi="Gill Sans MT" w:cs="Calibri"/>
          <w:sz w:val="24"/>
          <w:szCs w:val="24"/>
        </w:rPr>
        <w:t xml:space="preserve"> Extend fire safety awareness training to </w:t>
      </w:r>
      <w:r w:rsidRPr="00E047DF">
        <w:rPr>
          <w:rFonts w:ascii="Gill Sans MT" w:hAnsi="Gill Sans MT" w:cs="Calibri"/>
          <w:b/>
          <w:sz w:val="24"/>
          <w:szCs w:val="24"/>
        </w:rPr>
        <w:t xml:space="preserve">all </w:t>
      </w:r>
      <w:r w:rsidRPr="00E047DF">
        <w:rPr>
          <w:rFonts w:ascii="Gill Sans MT" w:hAnsi="Gill Sans MT" w:cs="Calibri"/>
          <w:sz w:val="24"/>
          <w:szCs w:val="24"/>
        </w:rPr>
        <w:t>employees</w:t>
      </w:r>
    </w:p>
    <w:p w:rsidR="00263A54" w:rsidRPr="00E047DF" w:rsidRDefault="00263A54" w:rsidP="00263A54">
      <w:pPr>
        <w:pStyle w:val="BodyText"/>
        <w:tabs>
          <w:tab w:val="left" w:pos="1066"/>
        </w:tabs>
        <w:spacing w:after="0"/>
        <w:rPr>
          <w:rFonts w:ascii="Gill Sans MT" w:hAnsi="Gill Sans MT" w:cs="Calibri"/>
          <w:sz w:val="24"/>
          <w:szCs w:val="24"/>
        </w:rPr>
      </w:pPr>
    </w:p>
    <w:p w:rsidR="00263A54" w:rsidRPr="00E047DF" w:rsidRDefault="00E047DF" w:rsidP="00263A54">
      <w:pPr>
        <w:pStyle w:val="BodyText"/>
        <w:tabs>
          <w:tab w:val="left" w:pos="1066"/>
        </w:tabs>
        <w:spacing w:after="0"/>
        <w:outlineLvl w:val="1"/>
        <w:rPr>
          <w:rFonts w:ascii="Gill Sans MT" w:hAnsi="Gill Sans MT" w:cs="Calibri"/>
          <w:b/>
          <w:sz w:val="24"/>
          <w:szCs w:val="24"/>
        </w:rPr>
      </w:pPr>
      <w:bookmarkStart w:id="7" w:name="_Toc19024094"/>
      <w:r>
        <w:rPr>
          <w:rFonts w:ascii="Gill Sans MT" w:hAnsi="Gill Sans MT" w:cs="Calibri"/>
          <w:b/>
          <w:sz w:val="24"/>
          <w:szCs w:val="24"/>
        </w:rPr>
        <w:t xml:space="preserve">3.2 </w:t>
      </w:r>
      <w:r w:rsidR="00263A54" w:rsidRPr="00E047DF">
        <w:rPr>
          <w:rFonts w:ascii="Gill Sans MT" w:hAnsi="Gill Sans MT" w:cs="Calibri"/>
          <w:b/>
          <w:sz w:val="24"/>
          <w:szCs w:val="24"/>
        </w:rPr>
        <w:t>Facilities and Property Management</w:t>
      </w:r>
      <w:bookmarkEnd w:id="7"/>
    </w:p>
    <w:p w:rsidR="00263A54" w:rsidRPr="00E047DF" w:rsidRDefault="00263A54" w:rsidP="00E047DF">
      <w:pPr>
        <w:pStyle w:val="BodyText"/>
        <w:tabs>
          <w:tab w:val="left" w:pos="1066"/>
        </w:tabs>
        <w:spacing w:after="0"/>
        <w:ind w:left="357"/>
        <w:rPr>
          <w:rFonts w:ascii="Gill Sans MT" w:hAnsi="Gill Sans MT" w:cs="Calibri"/>
          <w:b/>
          <w:sz w:val="24"/>
          <w:szCs w:val="24"/>
        </w:rPr>
      </w:pPr>
    </w:p>
    <w:p w:rsidR="00263A54" w:rsidRPr="00E047DF" w:rsidRDefault="00263A54" w:rsidP="00E047DF">
      <w:pPr>
        <w:pStyle w:val="BodyText"/>
        <w:tabs>
          <w:tab w:val="left" w:pos="1066"/>
        </w:tabs>
        <w:spacing w:after="0"/>
        <w:ind w:left="357"/>
        <w:jc w:val="both"/>
        <w:rPr>
          <w:rFonts w:ascii="Gill Sans MT" w:hAnsi="Gill Sans MT" w:cs="Calibri"/>
          <w:sz w:val="24"/>
          <w:szCs w:val="24"/>
        </w:rPr>
      </w:pPr>
      <w:r w:rsidRPr="00E047DF">
        <w:rPr>
          <w:rFonts w:ascii="Gill Sans MT" w:hAnsi="Gill Sans MT" w:cs="Calibri"/>
          <w:sz w:val="24"/>
          <w:szCs w:val="24"/>
        </w:rPr>
        <w:t xml:space="preserve">Facilities and </w:t>
      </w:r>
      <w:r w:rsidRPr="00B61CD0">
        <w:rPr>
          <w:rFonts w:ascii="Gill Sans MT" w:hAnsi="Gill Sans MT" w:cs="Calibri"/>
          <w:sz w:val="24"/>
          <w:szCs w:val="24"/>
        </w:rPr>
        <w:t xml:space="preserve">Property Management have responsibility for ensuring that all fire safety devices and equipment within </w:t>
      </w:r>
      <w:r w:rsidR="009C7D14" w:rsidRPr="00B61CD0">
        <w:rPr>
          <w:rFonts w:ascii="Gill Sans MT" w:hAnsi="Gill Sans MT"/>
          <w:sz w:val="24"/>
          <w:szCs w:val="24"/>
        </w:rPr>
        <w:t>East Ayrshire Leisure</w:t>
      </w:r>
      <w:r w:rsidRPr="00B61CD0">
        <w:rPr>
          <w:rFonts w:ascii="Gill Sans MT" w:hAnsi="Gill Sans MT" w:cs="Calibri"/>
          <w:sz w:val="24"/>
          <w:szCs w:val="24"/>
        </w:rPr>
        <w:t xml:space="preserve"> </w:t>
      </w:r>
      <w:r w:rsidRPr="00E047DF">
        <w:rPr>
          <w:rFonts w:ascii="Gill Sans MT" w:hAnsi="Gill Sans MT" w:cs="Calibri"/>
          <w:sz w:val="24"/>
          <w:szCs w:val="24"/>
        </w:rPr>
        <w:t>buildings are suitably inspected, tested and maintained.</w:t>
      </w:r>
    </w:p>
    <w:p w:rsidR="00E047DF" w:rsidRDefault="00E047DF" w:rsidP="00E047DF">
      <w:pPr>
        <w:pStyle w:val="BodyText"/>
        <w:tabs>
          <w:tab w:val="left" w:pos="1066"/>
        </w:tabs>
        <w:spacing w:after="0"/>
        <w:ind w:left="357"/>
        <w:jc w:val="both"/>
        <w:rPr>
          <w:rFonts w:ascii="Gill Sans MT" w:hAnsi="Gill Sans MT" w:cs="Calibri"/>
          <w:sz w:val="24"/>
          <w:szCs w:val="24"/>
        </w:rPr>
      </w:pPr>
      <w:r>
        <w:rPr>
          <w:rFonts w:ascii="Gill Sans MT" w:hAnsi="Gill Sans MT" w:cs="Calibri"/>
          <w:sz w:val="24"/>
          <w:szCs w:val="24"/>
        </w:rPr>
        <w:t xml:space="preserve">             </w:t>
      </w:r>
    </w:p>
    <w:p w:rsidR="00263A54" w:rsidRDefault="00263A54" w:rsidP="00E047DF">
      <w:pPr>
        <w:pStyle w:val="BodyText"/>
        <w:tabs>
          <w:tab w:val="left" w:pos="1066"/>
        </w:tabs>
        <w:spacing w:after="0"/>
        <w:ind w:left="357"/>
        <w:jc w:val="both"/>
        <w:rPr>
          <w:rFonts w:ascii="Gill Sans MT" w:hAnsi="Gill Sans MT" w:cs="Calibri"/>
          <w:sz w:val="24"/>
          <w:szCs w:val="24"/>
        </w:rPr>
      </w:pPr>
      <w:r w:rsidRPr="00E047DF">
        <w:rPr>
          <w:rFonts w:ascii="Gill Sans MT" w:hAnsi="Gill Sans MT" w:cs="Calibri"/>
          <w:sz w:val="24"/>
          <w:szCs w:val="24"/>
        </w:rPr>
        <w:t>Designated staff within the service will have responsibility for the following:</w:t>
      </w:r>
    </w:p>
    <w:p w:rsidR="00E047DF" w:rsidRPr="00E047DF" w:rsidRDefault="00E047DF" w:rsidP="00E047DF">
      <w:pPr>
        <w:pStyle w:val="BodyText"/>
        <w:tabs>
          <w:tab w:val="left" w:pos="1066"/>
        </w:tabs>
        <w:spacing w:after="0"/>
        <w:ind w:left="357"/>
        <w:jc w:val="both"/>
        <w:rPr>
          <w:rFonts w:ascii="Gill Sans MT" w:hAnsi="Gill Sans MT" w:cs="Calibri"/>
          <w:sz w:val="24"/>
          <w:szCs w:val="24"/>
        </w:rPr>
      </w:pPr>
    </w:p>
    <w:p w:rsidR="00263A54" w:rsidRPr="00E047DF" w:rsidRDefault="00263A54" w:rsidP="009C7D14">
      <w:pPr>
        <w:pStyle w:val="BodyText"/>
        <w:numPr>
          <w:ilvl w:val="0"/>
          <w:numId w:val="34"/>
        </w:numPr>
        <w:spacing w:after="0"/>
        <w:ind w:left="1134" w:hanging="357"/>
        <w:contextualSpacing/>
        <w:jc w:val="both"/>
        <w:rPr>
          <w:rFonts w:ascii="Gill Sans MT" w:hAnsi="Gill Sans MT" w:cs="Calibri"/>
          <w:sz w:val="24"/>
          <w:szCs w:val="24"/>
        </w:rPr>
      </w:pPr>
      <w:r w:rsidRPr="00E047DF">
        <w:rPr>
          <w:rFonts w:ascii="Gill Sans MT" w:hAnsi="Gill Sans MT" w:cs="Calibri"/>
          <w:sz w:val="24"/>
          <w:szCs w:val="24"/>
        </w:rPr>
        <w:t>Ensuring that competent contractors are appointed and engaged to carry out works necessary to ensure that fire safety devices and equipment are inspected and maintained in a fully operational state</w:t>
      </w:r>
    </w:p>
    <w:p w:rsidR="00263A54" w:rsidRPr="00E047DF" w:rsidRDefault="00263A54" w:rsidP="009C7D14">
      <w:pPr>
        <w:pStyle w:val="BodyText"/>
        <w:numPr>
          <w:ilvl w:val="0"/>
          <w:numId w:val="34"/>
        </w:numPr>
        <w:spacing w:before="120" w:after="0"/>
        <w:ind w:left="1134" w:hanging="357"/>
        <w:contextualSpacing/>
        <w:jc w:val="both"/>
        <w:rPr>
          <w:rFonts w:ascii="Gill Sans MT" w:hAnsi="Gill Sans MT" w:cs="Calibri"/>
          <w:sz w:val="24"/>
          <w:szCs w:val="24"/>
        </w:rPr>
      </w:pPr>
      <w:r w:rsidRPr="00E047DF">
        <w:rPr>
          <w:rFonts w:ascii="Gill Sans MT" w:hAnsi="Gill Sans MT" w:cs="Calibri"/>
          <w:sz w:val="24"/>
          <w:szCs w:val="24"/>
        </w:rPr>
        <w:t xml:space="preserve">Uploading and maintaining all statutory inspection and maintenance records related to fire safety devices and equipment within the </w:t>
      </w:r>
      <w:r w:rsidRPr="00256A67">
        <w:rPr>
          <w:rFonts w:ascii="Gill Sans MT" w:hAnsi="Gill Sans MT" w:cs="Calibri"/>
          <w:sz w:val="24"/>
          <w:szCs w:val="24"/>
        </w:rPr>
        <w:t xml:space="preserve">Council’s </w:t>
      </w:r>
      <w:r w:rsidRPr="00E047DF">
        <w:rPr>
          <w:rFonts w:ascii="Gill Sans MT" w:hAnsi="Gill Sans MT" w:cs="Calibri"/>
          <w:sz w:val="24"/>
          <w:szCs w:val="24"/>
        </w:rPr>
        <w:t>Technology Forge system</w:t>
      </w:r>
    </w:p>
    <w:p w:rsidR="00263A54" w:rsidRPr="00E047DF" w:rsidRDefault="00263A54" w:rsidP="009C7D14">
      <w:pPr>
        <w:pStyle w:val="BodyText"/>
        <w:numPr>
          <w:ilvl w:val="0"/>
          <w:numId w:val="34"/>
        </w:numPr>
        <w:spacing w:after="0"/>
        <w:ind w:left="1134" w:hanging="357"/>
        <w:contextualSpacing/>
        <w:jc w:val="both"/>
        <w:rPr>
          <w:rFonts w:ascii="Gill Sans MT" w:hAnsi="Gill Sans MT" w:cs="Calibri"/>
          <w:sz w:val="24"/>
          <w:szCs w:val="24"/>
        </w:rPr>
      </w:pPr>
      <w:r w:rsidRPr="00E047DF">
        <w:rPr>
          <w:rFonts w:ascii="Gill Sans MT" w:hAnsi="Gill Sans MT"/>
          <w:sz w:val="24"/>
          <w:szCs w:val="24"/>
        </w:rPr>
        <w:t>Ensuring that all actions arising from fire risk assessments are uploaded to the Technology Forge system. Actions relating to fire safety devices and the fabric of the building are addressed within the assessment’s agreed timescales. Also any management actions will be addressed by the property manager</w:t>
      </w:r>
    </w:p>
    <w:p w:rsidR="00263A54" w:rsidRPr="00E047DF" w:rsidRDefault="00263A54" w:rsidP="00263A54">
      <w:pPr>
        <w:pStyle w:val="BodyText"/>
        <w:tabs>
          <w:tab w:val="left" w:pos="1066"/>
        </w:tabs>
        <w:spacing w:after="0"/>
        <w:rPr>
          <w:rFonts w:ascii="Gill Sans MT" w:hAnsi="Gill Sans MT" w:cs="Calibri"/>
          <w:sz w:val="24"/>
          <w:szCs w:val="24"/>
        </w:rPr>
      </w:pPr>
    </w:p>
    <w:p w:rsidR="00263A54" w:rsidRPr="00556807" w:rsidRDefault="00263A54" w:rsidP="00263A54">
      <w:pPr>
        <w:pStyle w:val="Heading2"/>
        <w:rPr>
          <w:rFonts w:ascii="Gill Sans MT" w:hAnsi="Gill Sans MT" w:cs="Arial"/>
          <w:b/>
          <w:color w:val="auto"/>
          <w:sz w:val="24"/>
          <w:szCs w:val="24"/>
        </w:rPr>
      </w:pPr>
      <w:bookmarkStart w:id="8" w:name="_Toc19024095"/>
      <w:r w:rsidRPr="00556807">
        <w:rPr>
          <w:rFonts w:ascii="Gill Sans MT" w:hAnsi="Gill Sans MT" w:cs="Arial"/>
          <w:b/>
          <w:color w:val="auto"/>
          <w:sz w:val="24"/>
          <w:szCs w:val="24"/>
        </w:rPr>
        <w:t>3.3</w:t>
      </w:r>
      <w:r w:rsidR="00E047DF" w:rsidRPr="00556807">
        <w:rPr>
          <w:rFonts w:ascii="Gill Sans MT" w:hAnsi="Gill Sans MT" w:cs="Arial"/>
          <w:b/>
          <w:color w:val="auto"/>
          <w:sz w:val="24"/>
          <w:szCs w:val="24"/>
        </w:rPr>
        <w:t xml:space="preserve"> </w:t>
      </w:r>
      <w:r w:rsidRPr="00556807">
        <w:rPr>
          <w:rFonts w:ascii="Gill Sans MT" w:hAnsi="Gill Sans MT" w:cs="Arial"/>
          <w:b/>
          <w:color w:val="auto"/>
          <w:sz w:val="24"/>
          <w:szCs w:val="24"/>
        </w:rPr>
        <w:t>Evacuation Controller</w:t>
      </w:r>
      <w:bookmarkEnd w:id="8"/>
      <w:r w:rsidRPr="00556807">
        <w:rPr>
          <w:rFonts w:ascii="Gill Sans MT" w:hAnsi="Gill Sans MT" w:cs="Arial"/>
          <w:b/>
          <w:color w:val="auto"/>
          <w:sz w:val="24"/>
          <w:szCs w:val="24"/>
        </w:rPr>
        <w:t xml:space="preserve"> </w:t>
      </w:r>
    </w:p>
    <w:p w:rsidR="00263A54" w:rsidRPr="00E047DF" w:rsidRDefault="00263A54" w:rsidP="00263A54">
      <w:pPr>
        <w:pStyle w:val="BodyText"/>
        <w:spacing w:after="0"/>
        <w:ind w:left="720" w:hanging="720"/>
        <w:rPr>
          <w:rFonts w:ascii="Gill Sans MT" w:hAnsi="Gill Sans MT" w:cs="Arial"/>
          <w:sz w:val="24"/>
          <w:szCs w:val="24"/>
        </w:rPr>
      </w:pPr>
    </w:p>
    <w:p w:rsidR="00263A54" w:rsidRPr="00E047DF" w:rsidRDefault="00263A54" w:rsidP="00E047DF">
      <w:pPr>
        <w:pStyle w:val="BodyText"/>
        <w:spacing w:after="0"/>
        <w:ind w:left="357"/>
        <w:jc w:val="both"/>
        <w:rPr>
          <w:rFonts w:ascii="Gill Sans MT" w:hAnsi="Gill Sans MT" w:cs="Arial"/>
          <w:sz w:val="24"/>
          <w:szCs w:val="24"/>
        </w:rPr>
      </w:pPr>
      <w:r w:rsidRPr="00E047DF">
        <w:rPr>
          <w:rFonts w:ascii="Gill Sans MT" w:hAnsi="Gill Sans MT" w:cs="Arial"/>
          <w:sz w:val="24"/>
          <w:szCs w:val="24"/>
        </w:rPr>
        <w:t>The nominated Evacuation Controller (and if appropriate a Deputy) has the overall responsibility for:</w:t>
      </w:r>
    </w:p>
    <w:p w:rsidR="00263A54" w:rsidRPr="00E047DF" w:rsidRDefault="00263A54" w:rsidP="009C7D14">
      <w:pPr>
        <w:pStyle w:val="BodyText"/>
        <w:numPr>
          <w:ilvl w:val="0"/>
          <w:numId w:val="32"/>
        </w:numPr>
        <w:spacing w:after="0"/>
        <w:ind w:left="1134"/>
        <w:jc w:val="both"/>
        <w:rPr>
          <w:rFonts w:ascii="Gill Sans MT" w:hAnsi="Gill Sans MT"/>
          <w:sz w:val="24"/>
          <w:szCs w:val="24"/>
        </w:rPr>
      </w:pPr>
      <w:r w:rsidRPr="00E047DF">
        <w:rPr>
          <w:rFonts w:ascii="Gill Sans MT" w:hAnsi="Gill Sans MT"/>
          <w:sz w:val="24"/>
          <w:szCs w:val="24"/>
        </w:rPr>
        <w:t xml:space="preserve">Ensuring Fire and Rescue have been called </w:t>
      </w:r>
    </w:p>
    <w:p w:rsidR="00263A54" w:rsidRPr="00E047DF" w:rsidRDefault="00263A54" w:rsidP="009C7D14">
      <w:pPr>
        <w:pStyle w:val="BodyText"/>
        <w:numPr>
          <w:ilvl w:val="0"/>
          <w:numId w:val="32"/>
        </w:numPr>
        <w:spacing w:after="0"/>
        <w:ind w:left="1134"/>
        <w:jc w:val="both"/>
        <w:rPr>
          <w:rFonts w:ascii="Gill Sans MT" w:hAnsi="Gill Sans MT"/>
          <w:sz w:val="24"/>
          <w:szCs w:val="24"/>
        </w:rPr>
      </w:pPr>
      <w:r w:rsidRPr="00E047DF">
        <w:rPr>
          <w:rFonts w:ascii="Gill Sans MT" w:hAnsi="Gill Sans MT"/>
          <w:sz w:val="24"/>
          <w:szCs w:val="24"/>
        </w:rPr>
        <w:t>Liaising with Fire Wardens throughout the evacuation</w:t>
      </w:r>
    </w:p>
    <w:p w:rsidR="00263A54" w:rsidRPr="00E047DF" w:rsidRDefault="00263A54" w:rsidP="009C7D14">
      <w:pPr>
        <w:pStyle w:val="BodyText"/>
        <w:numPr>
          <w:ilvl w:val="0"/>
          <w:numId w:val="32"/>
        </w:numPr>
        <w:spacing w:after="0"/>
        <w:ind w:left="1134"/>
        <w:jc w:val="both"/>
        <w:rPr>
          <w:rFonts w:ascii="Gill Sans MT" w:hAnsi="Gill Sans MT"/>
          <w:sz w:val="24"/>
          <w:szCs w:val="24"/>
        </w:rPr>
      </w:pPr>
      <w:r w:rsidRPr="00E047DF">
        <w:rPr>
          <w:rFonts w:ascii="Gill Sans MT" w:hAnsi="Gill Sans MT"/>
          <w:sz w:val="24"/>
          <w:szCs w:val="24"/>
        </w:rPr>
        <w:t xml:space="preserve">Ensuring roll calls are carried out as appropriate </w:t>
      </w:r>
    </w:p>
    <w:p w:rsidR="00263A54" w:rsidRPr="00E047DF" w:rsidRDefault="00263A54" w:rsidP="009C7D14">
      <w:pPr>
        <w:pStyle w:val="BodyText"/>
        <w:numPr>
          <w:ilvl w:val="0"/>
          <w:numId w:val="32"/>
        </w:numPr>
        <w:spacing w:after="0"/>
        <w:ind w:left="1134"/>
        <w:jc w:val="both"/>
        <w:rPr>
          <w:rFonts w:ascii="Gill Sans MT" w:hAnsi="Gill Sans MT"/>
          <w:sz w:val="24"/>
          <w:szCs w:val="24"/>
        </w:rPr>
      </w:pPr>
      <w:r w:rsidRPr="00E047DF">
        <w:rPr>
          <w:rFonts w:ascii="Gill Sans MT" w:hAnsi="Gill Sans MT"/>
          <w:sz w:val="24"/>
          <w:szCs w:val="24"/>
        </w:rPr>
        <w:t xml:space="preserve">Liaising with emergency services e.g. Fire and Rescue Service, Police, and advising them of the location of the fire event, missing persons, locations of services, potentially hazardous areas etc. </w:t>
      </w:r>
    </w:p>
    <w:p w:rsidR="00263A54" w:rsidRPr="00E047DF" w:rsidRDefault="00263A54" w:rsidP="009C7D14">
      <w:pPr>
        <w:pStyle w:val="BodyText"/>
        <w:numPr>
          <w:ilvl w:val="0"/>
          <w:numId w:val="32"/>
        </w:numPr>
        <w:spacing w:after="0"/>
        <w:ind w:left="1134"/>
        <w:jc w:val="both"/>
        <w:rPr>
          <w:rFonts w:ascii="Gill Sans MT" w:hAnsi="Gill Sans MT"/>
          <w:sz w:val="24"/>
          <w:szCs w:val="24"/>
        </w:rPr>
      </w:pPr>
      <w:r w:rsidRPr="00E047DF">
        <w:rPr>
          <w:rFonts w:ascii="Gill Sans MT" w:hAnsi="Gill Sans MT"/>
          <w:sz w:val="24"/>
          <w:szCs w:val="24"/>
        </w:rPr>
        <w:t xml:space="preserve">Giving the instruction to re-enter the building, when deemed safe by the Fire Officer in charge </w:t>
      </w:r>
    </w:p>
    <w:p w:rsidR="00263A54" w:rsidRPr="00E047DF" w:rsidRDefault="00263A54" w:rsidP="009C7D14">
      <w:pPr>
        <w:pStyle w:val="BodyText"/>
        <w:numPr>
          <w:ilvl w:val="0"/>
          <w:numId w:val="32"/>
        </w:numPr>
        <w:spacing w:after="0"/>
        <w:ind w:left="1134"/>
        <w:jc w:val="both"/>
        <w:rPr>
          <w:rFonts w:ascii="Gill Sans MT" w:hAnsi="Gill Sans MT"/>
          <w:sz w:val="24"/>
          <w:szCs w:val="24"/>
        </w:rPr>
      </w:pPr>
      <w:r w:rsidRPr="00E047DF">
        <w:rPr>
          <w:rFonts w:ascii="Gill Sans MT" w:hAnsi="Gill Sans MT"/>
          <w:sz w:val="24"/>
          <w:szCs w:val="24"/>
        </w:rPr>
        <w:t>Co-ordinating and leading the de-briefing meeting and reporting any issues to the Premises Manager</w:t>
      </w:r>
    </w:p>
    <w:p w:rsidR="00263A54" w:rsidRPr="00E047DF" w:rsidRDefault="00263A54" w:rsidP="009C7D14">
      <w:pPr>
        <w:pStyle w:val="BodyText"/>
        <w:numPr>
          <w:ilvl w:val="0"/>
          <w:numId w:val="32"/>
        </w:numPr>
        <w:spacing w:after="0"/>
        <w:ind w:left="1134"/>
        <w:jc w:val="both"/>
        <w:rPr>
          <w:rFonts w:ascii="Gill Sans MT" w:hAnsi="Gill Sans MT" w:cs="Arial"/>
          <w:sz w:val="24"/>
          <w:szCs w:val="24"/>
        </w:rPr>
      </w:pPr>
      <w:r w:rsidRPr="00E047DF">
        <w:rPr>
          <w:rFonts w:ascii="Gill Sans MT" w:hAnsi="Gill Sans MT"/>
          <w:sz w:val="24"/>
          <w:szCs w:val="24"/>
        </w:rPr>
        <w:t>Co-ordinating two fire drills per year (every six months)</w:t>
      </w:r>
    </w:p>
    <w:p w:rsidR="00263A54" w:rsidRPr="00E047DF" w:rsidRDefault="00263A54" w:rsidP="00263A54">
      <w:pPr>
        <w:jc w:val="both"/>
        <w:rPr>
          <w:rFonts w:ascii="Gill Sans MT" w:hAnsi="Gill Sans MT"/>
          <w:sz w:val="24"/>
          <w:szCs w:val="24"/>
        </w:rPr>
      </w:pPr>
    </w:p>
    <w:p w:rsidR="00263A54" w:rsidRPr="00E047DF" w:rsidRDefault="00263A54" w:rsidP="00E047DF">
      <w:pPr>
        <w:ind w:left="357"/>
        <w:jc w:val="both"/>
        <w:rPr>
          <w:rFonts w:ascii="Gill Sans MT" w:hAnsi="Gill Sans MT"/>
          <w:sz w:val="24"/>
          <w:szCs w:val="24"/>
        </w:rPr>
      </w:pPr>
      <w:r w:rsidRPr="00E047DF">
        <w:rPr>
          <w:rFonts w:ascii="Gill Sans MT" w:hAnsi="Gill Sans MT"/>
          <w:sz w:val="24"/>
          <w:szCs w:val="24"/>
        </w:rPr>
        <w:lastRenderedPageBreak/>
        <w:t xml:space="preserve">The name of the nominated Evacuation Controller(s) for the premises should be displayed on the premises Health and Safety Notice Board.  </w:t>
      </w:r>
    </w:p>
    <w:p w:rsidR="00263A54" w:rsidRPr="00E047DF" w:rsidRDefault="00263A54" w:rsidP="00263A54">
      <w:pPr>
        <w:pStyle w:val="BodyText"/>
        <w:spacing w:after="0"/>
        <w:rPr>
          <w:rFonts w:ascii="Gill Sans MT" w:hAnsi="Gill Sans MT" w:cs="Arial"/>
          <w:b/>
          <w:sz w:val="24"/>
          <w:szCs w:val="24"/>
        </w:rPr>
      </w:pPr>
    </w:p>
    <w:p w:rsidR="00263A54" w:rsidRPr="00E047DF" w:rsidRDefault="00263A54" w:rsidP="00263A54">
      <w:pPr>
        <w:pStyle w:val="BodyText"/>
        <w:spacing w:after="0"/>
        <w:outlineLvl w:val="1"/>
        <w:rPr>
          <w:rFonts w:ascii="Gill Sans MT" w:hAnsi="Gill Sans MT" w:cs="Arial"/>
          <w:b/>
          <w:sz w:val="24"/>
          <w:szCs w:val="24"/>
        </w:rPr>
      </w:pPr>
      <w:bookmarkStart w:id="9" w:name="_Toc19024096"/>
      <w:r w:rsidRPr="00E047DF">
        <w:rPr>
          <w:rFonts w:ascii="Gill Sans MT" w:hAnsi="Gill Sans MT" w:cs="Arial"/>
          <w:b/>
          <w:sz w:val="24"/>
          <w:szCs w:val="24"/>
        </w:rPr>
        <w:t>3.4</w:t>
      </w:r>
      <w:r w:rsidR="00E047DF">
        <w:rPr>
          <w:rFonts w:ascii="Gill Sans MT" w:hAnsi="Gill Sans MT" w:cs="Arial"/>
          <w:b/>
          <w:sz w:val="24"/>
          <w:szCs w:val="24"/>
        </w:rPr>
        <w:t xml:space="preserve"> </w:t>
      </w:r>
      <w:r w:rsidRPr="00E047DF">
        <w:rPr>
          <w:rFonts w:ascii="Gill Sans MT" w:hAnsi="Gill Sans MT" w:cs="Arial"/>
          <w:b/>
          <w:sz w:val="24"/>
          <w:szCs w:val="24"/>
        </w:rPr>
        <w:t>Fire Wardens</w:t>
      </w:r>
      <w:bookmarkEnd w:id="9"/>
      <w:r w:rsidRPr="00E047DF">
        <w:rPr>
          <w:rFonts w:ascii="Gill Sans MT" w:hAnsi="Gill Sans MT" w:cs="Arial"/>
          <w:b/>
          <w:sz w:val="24"/>
          <w:szCs w:val="24"/>
        </w:rPr>
        <w:t xml:space="preserve"> </w:t>
      </w:r>
    </w:p>
    <w:p w:rsidR="00263A54" w:rsidRPr="00E047DF" w:rsidRDefault="00263A54" w:rsidP="00263A54">
      <w:pPr>
        <w:pStyle w:val="BodyText"/>
        <w:spacing w:after="0"/>
        <w:ind w:left="720" w:hanging="720"/>
        <w:jc w:val="both"/>
        <w:rPr>
          <w:rFonts w:ascii="Gill Sans MT" w:hAnsi="Gill Sans MT" w:cs="Arial"/>
          <w:sz w:val="24"/>
          <w:szCs w:val="24"/>
        </w:rPr>
      </w:pPr>
    </w:p>
    <w:p w:rsidR="00263A54" w:rsidRDefault="00263A54" w:rsidP="00E047DF">
      <w:pPr>
        <w:pStyle w:val="BodyText"/>
        <w:spacing w:after="0"/>
        <w:ind w:left="357"/>
        <w:jc w:val="both"/>
        <w:rPr>
          <w:rFonts w:ascii="Gill Sans MT" w:hAnsi="Gill Sans MT" w:cs="Arial"/>
          <w:sz w:val="24"/>
          <w:szCs w:val="24"/>
        </w:rPr>
      </w:pPr>
      <w:r w:rsidRPr="00E047DF">
        <w:rPr>
          <w:rFonts w:ascii="Gill Sans MT" w:hAnsi="Gill Sans MT" w:cs="Arial"/>
          <w:sz w:val="24"/>
          <w:szCs w:val="24"/>
        </w:rPr>
        <w:t xml:space="preserve">Fire Wardens have a vitally important role to play in the effective management of fire safety, namely: </w:t>
      </w:r>
    </w:p>
    <w:p w:rsidR="00E047DF" w:rsidRPr="00E047DF" w:rsidRDefault="00E047DF" w:rsidP="00E047DF">
      <w:pPr>
        <w:pStyle w:val="BodyText"/>
        <w:spacing w:after="0"/>
        <w:jc w:val="both"/>
        <w:rPr>
          <w:rFonts w:ascii="Gill Sans MT" w:hAnsi="Gill Sans MT" w:cs="Arial"/>
          <w:sz w:val="24"/>
          <w:szCs w:val="24"/>
        </w:rPr>
      </w:pPr>
    </w:p>
    <w:p w:rsidR="00263A54" w:rsidRPr="00E047DF" w:rsidRDefault="00263A54" w:rsidP="009C7D14">
      <w:pPr>
        <w:pStyle w:val="BodyTextIndent"/>
        <w:numPr>
          <w:ilvl w:val="0"/>
          <w:numId w:val="33"/>
        </w:numPr>
        <w:spacing w:after="0"/>
        <w:ind w:left="1134"/>
        <w:jc w:val="both"/>
        <w:rPr>
          <w:rFonts w:ascii="Gill Sans MT" w:hAnsi="Gill Sans MT"/>
          <w:sz w:val="24"/>
          <w:szCs w:val="24"/>
        </w:rPr>
      </w:pPr>
      <w:r w:rsidRPr="00E047DF">
        <w:rPr>
          <w:rFonts w:ascii="Gill Sans MT" w:hAnsi="Gill Sans MT"/>
          <w:sz w:val="24"/>
          <w:szCs w:val="24"/>
        </w:rPr>
        <w:t>Being proactive in fire prevention by carrying out visual inspections of the premises and ensuring  means of escape within their designated areas are kept clear at all times</w:t>
      </w:r>
    </w:p>
    <w:p w:rsidR="00263A54" w:rsidRPr="00E047DF" w:rsidRDefault="00263A54" w:rsidP="009C7D14">
      <w:pPr>
        <w:numPr>
          <w:ilvl w:val="0"/>
          <w:numId w:val="33"/>
        </w:numPr>
        <w:ind w:left="1134"/>
        <w:jc w:val="both"/>
        <w:rPr>
          <w:rFonts w:ascii="Gill Sans MT" w:hAnsi="Gill Sans MT"/>
          <w:sz w:val="24"/>
          <w:szCs w:val="24"/>
        </w:rPr>
      </w:pPr>
      <w:r w:rsidRPr="00E047DF">
        <w:rPr>
          <w:rFonts w:ascii="Gill Sans MT" w:hAnsi="Gill Sans MT"/>
          <w:sz w:val="24"/>
          <w:szCs w:val="24"/>
        </w:rPr>
        <w:t xml:space="preserve">Supervising and assisting in the evacuation of all employees, service users and members of the public from their designated areas </w:t>
      </w:r>
    </w:p>
    <w:p w:rsidR="00263A54" w:rsidRPr="00E047DF" w:rsidRDefault="00263A54" w:rsidP="009C7D14">
      <w:pPr>
        <w:numPr>
          <w:ilvl w:val="0"/>
          <w:numId w:val="33"/>
        </w:numPr>
        <w:ind w:left="1134"/>
        <w:jc w:val="both"/>
        <w:rPr>
          <w:rFonts w:ascii="Gill Sans MT" w:hAnsi="Gill Sans MT"/>
          <w:sz w:val="24"/>
          <w:szCs w:val="24"/>
        </w:rPr>
      </w:pPr>
      <w:r w:rsidRPr="00E047DF">
        <w:rPr>
          <w:rFonts w:ascii="Gill Sans MT" w:hAnsi="Gill Sans MT"/>
          <w:sz w:val="24"/>
          <w:szCs w:val="24"/>
        </w:rPr>
        <w:t>Preventing persons returning to the premises until the Evacuation Controller has given clearance</w:t>
      </w:r>
    </w:p>
    <w:p w:rsidR="00263A54" w:rsidRPr="00E047DF" w:rsidRDefault="00263A54" w:rsidP="009C7D14">
      <w:pPr>
        <w:numPr>
          <w:ilvl w:val="0"/>
          <w:numId w:val="33"/>
        </w:numPr>
        <w:ind w:left="1134"/>
        <w:jc w:val="both"/>
        <w:rPr>
          <w:rFonts w:ascii="Gill Sans MT" w:hAnsi="Gill Sans MT"/>
          <w:sz w:val="24"/>
          <w:szCs w:val="24"/>
        </w:rPr>
      </w:pPr>
      <w:r w:rsidRPr="00E047DF">
        <w:rPr>
          <w:rFonts w:ascii="Gill Sans MT" w:hAnsi="Gill Sans MT"/>
          <w:sz w:val="24"/>
          <w:szCs w:val="24"/>
        </w:rPr>
        <w:t xml:space="preserve">Closing doors along the evacuation route when leaving the building </w:t>
      </w:r>
    </w:p>
    <w:p w:rsidR="00263A54" w:rsidRPr="00E047DF" w:rsidRDefault="00263A54" w:rsidP="009C7D14">
      <w:pPr>
        <w:numPr>
          <w:ilvl w:val="0"/>
          <w:numId w:val="33"/>
        </w:numPr>
        <w:ind w:left="1134"/>
        <w:jc w:val="both"/>
        <w:rPr>
          <w:rFonts w:ascii="Gill Sans MT" w:hAnsi="Gill Sans MT"/>
          <w:sz w:val="24"/>
          <w:szCs w:val="24"/>
        </w:rPr>
      </w:pPr>
      <w:r w:rsidRPr="00E047DF">
        <w:rPr>
          <w:rFonts w:ascii="Gill Sans MT" w:hAnsi="Gill Sans MT"/>
          <w:sz w:val="24"/>
          <w:szCs w:val="24"/>
        </w:rPr>
        <w:t>Switching off devices that may develop further fires e.g. cookers</w:t>
      </w:r>
    </w:p>
    <w:p w:rsidR="00263A54" w:rsidRPr="00E047DF" w:rsidRDefault="00263A54" w:rsidP="009C7D14">
      <w:pPr>
        <w:numPr>
          <w:ilvl w:val="0"/>
          <w:numId w:val="33"/>
        </w:numPr>
        <w:ind w:left="1134"/>
        <w:jc w:val="both"/>
        <w:rPr>
          <w:rFonts w:ascii="Gill Sans MT" w:hAnsi="Gill Sans MT"/>
          <w:sz w:val="24"/>
          <w:szCs w:val="24"/>
        </w:rPr>
      </w:pPr>
      <w:r w:rsidRPr="00E047DF">
        <w:rPr>
          <w:rFonts w:ascii="Gill Sans MT" w:hAnsi="Gill Sans MT"/>
          <w:sz w:val="24"/>
          <w:szCs w:val="24"/>
        </w:rPr>
        <w:t>Taking roll calls/ head counts and reporting unaccounted persons to the Evacuation Controller</w:t>
      </w:r>
    </w:p>
    <w:p w:rsidR="00263A54" w:rsidRPr="00E047DF" w:rsidRDefault="00263A54" w:rsidP="009C7D14">
      <w:pPr>
        <w:numPr>
          <w:ilvl w:val="0"/>
          <w:numId w:val="33"/>
        </w:numPr>
        <w:ind w:left="1134"/>
        <w:jc w:val="both"/>
        <w:rPr>
          <w:rFonts w:ascii="Gill Sans MT" w:hAnsi="Gill Sans MT"/>
          <w:sz w:val="24"/>
          <w:szCs w:val="24"/>
        </w:rPr>
      </w:pPr>
      <w:r w:rsidRPr="00E047DF">
        <w:rPr>
          <w:rFonts w:ascii="Gill Sans MT" w:hAnsi="Gill Sans MT"/>
          <w:sz w:val="24"/>
          <w:szCs w:val="24"/>
        </w:rPr>
        <w:t xml:space="preserve">Attending and reporting issues at the de-briefing meeting </w:t>
      </w:r>
    </w:p>
    <w:p w:rsidR="00263A54" w:rsidRPr="00E047DF" w:rsidRDefault="00263A54" w:rsidP="00263A54">
      <w:pPr>
        <w:jc w:val="both"/>
        <w:rPr>
          <w:rFonts w:ascii="Gill Sans MT" w:hAnsi="Gill Sans MT"/>
          <w:sz w:val="24"/>
          <w:szCs w:val="24"/>
        </w:rPr>
      </w:pPr>
    </w:p>
    <w:p w:rsidR="00263A54" w:rsidRPr="00E047DF" w:rsidRDefault="00263A54" w:rsidP="00E047DF">
      <w:pPr>
        <w:ind w:left="357"/>
        <w:jc w:val="both"/>
        <w:rPr>
          <w:rFonts w:ascii="Gill Sans MT" w:hAnsi="Gill Sans MT"/>
          <w:sz w:val="24"/>
          <w:szCs w:val="24"/>
        </w:rPr>
      </w:pPr>
      <w:r w:rsidRPr="00E047DF">
        <w:rPr>
          <w:rFonts w:ascii="Gill Sans MT" w:hAnsi="Gill Sans MT"/>
          <w:sz w:val="24"/>
          <w:szCs w:val="24"/>
        </w:rPr>
        <w:t xml:space="preserve">The name of the nominated Fire Warden(s) for the premises should be displayed on the Health and Safety Notice Board.  </w:t>
      </w:r>
    </w:p>
    <w:p w:rsidR="00263A54" w:rsidRPr="00E047DF" w:rsidRDefault="00263A54" w:rsidP="00263A54">
      <w:pPr>
        <w:jc w:val="both"/>
        <w:rPr>
          <w:rFonts w:ascii="Gill Sans MT" w:hAnsi="Gill Sans MT"/>
          <w:sz w:val="24"/>
          <w:szCs w:val="24"/>
        </w:rPr>
      </w:pPr>
    </w:p>
    <w:p w:rsidR="00263A54" w:rsidRPr="00B057A6" w:rsidRDefault="00263A54" w:rsidP="00263A54">
      <w:pPr>
        <w:pStyle w:val="Heading2"/>
        <w:rPr>
          <w:rFonts w:ascii="Gill Sans MT" w:hAnsi="Gill Sans MT"/>
          <w:b/>
          <w:color w:val="auto"/>
          <w:sz w:val="24"/>
          <w:szCs w:val="24"/>
        </w:rPr>
      </w:pPr>
      <w:bookmarkStart w:id="10" w:name="_Toc19024097"/>
      <w:r w:rsidRPr="00B057A6">
        <w:rPr>
          <w:rFonts w:ascii="Gill Sans MT" w:hAnsi="Gill Sans MT" w:cs="Arial"/>
          <w:b/>
          <w:color w:val="auto"/>
          <w:sz w:val="24"/>
          <w:szCs w:val="24"/>
        </w:rPr>
        <w:t>3.5</w:t>
      </w:r>
      <w:r w:rsidR="00E047DF" w:rsidRPr="00B057A6">
        <w:rPr>
          <w:rFonts w:ascii="Gill Sans MT" w:hAnsi="Gill Sans MT" w:cs="Arial"/>
          <w:b/>
          <w:color w:val="auto"/>
          <w:sz w:val="24"/>
          <w:szCs w:val="24"/>
        </w:rPr>
        <w:t xml:space="preserve"> </w:t>
      </w:r>
      <w:r w:rsidRPr="00B057A6">
        <w:rPr>
          <w:rFonts w:ascii="Gill Sans MT" w:hAnsi="Gill Sans MT"/>
          <w:b/>
          <w:color w:val="auto"/>
          <w:sz w:val="24"/>
          <w:szCs w:val="24"/>
        </w:rPr>
        <w:t>Employees</w:t>
      </w:r>
      <w:bookmarkEnd w:id="10"/>
      <w:r w:rsidRPr="00B057A6">
        <w:rPr>
          <w:rFonts w:ascii="Gill Sans MT" w:hAnsi="Gill Sans MT"/>
          <w:b/>
          <w:color w:val="auto"/>
          <w:sz w:val="24"/>
          <w:szCs w:val="24"/>
        </w:rPr>
        <w:t xml:space="preserve"> </w:t>
      </w:r>
    </w:p>
    <w:p w:rsidR="00263A54" w:rsidRPr="00E047DF" w:rsidRDefault="00263A54" w:rsidP="00263A54">
      <w:pPr>
        <w:jc w:val="both"/>
        <w:outlineLvl w:val="0"/>
        <w:rPr>
          <w:rFonts w:ascii="Gill Sans MT" w:hAnsi="Gill Sans MT"/>
          <w:b/>
          <w:sz w:val="24"/>
          <w:szCs w:val="24"/>
        </w:rPr>
      </w:pPr>
    </w:p>
    <w:p w:rsidR="00263A54" w:rsidRDefault="00263A54" w:rsidP="00E047DF">
      <w:pPr>
        <w:ind w:left="357"/>
        <w:jc w:val="both"/>
        <w:rPr>
          <w:rFonts w:ascii="Gill Sans MT" w:hAnsi="Gill Sans MT"/>
          <w:sz w:val="24"/>
          <w:szCs w:val="24"/>
        </w:rPr>
      </w:pPr>
      <w:r w:rsidRPr="00E047DF">
        <w:rPr>
          <w:rFonts w:ascii="Gill Sans MT" w:hAnsi="Gill Sans MT"/>
          <w:sz w:val="24"/>
          <w:szCs w:val="24"/>
        </w:rPr>
        <w:t xml:space="preserve">Fire safety is the responsibility of </w:t>
      </w:r>
      <w:r w:rsidRPr="00E047DF">
        <w:rPr>
          <w:rFonts w:ascii="Gill Sans MT" w:hAnsi="Gill Sans MT"/>
          <w:b/>
          <w:sz w:val="24"/>
          <w:szCs w:val="24"/>
        </w:rPr>
        <w:t>everyone</w:t>
      </w:r>
      <w:r w:rsidRPr="00E047DF">
        <w:rPr>
          <w:rFonts w:ascii="Gill Sans MT" w:hAnsi="Gill Sans MT"/>
          <w:sz w:val="24"/>
          <w:szCs w:val="24"/>
        </w:rPr>
        <w:t xml:space="preserve"> in the workplace and all employees should be aware of the following important points in the event of an evacuation: </w:t>
      </w:r>
    </w:p>
    <w:p w:rsidR="00E047DF" w:rsidRPr="00E047DF" w:rsidRDefault="00E047DF" w:rsidP="00E047DF">
      <w:pPr>
        <w:jc w:val="both"/>
        <w:rPr>
          <w:rFonts w:ascii="Gill Sans MT" w:hAnsi="Gill Sans MT"/>
          <w:sz w:val="24"/>
          <w:szCs w:val="24"/>
        </w:rPr>
      </w:pPr>
    </w:p>
    <w:p w:rsidR="00263A54" w:rsidRPr="00E047DF" w:rsidRDefault="00263A54" w:rsidP="009C7D14">
      <w:pPr>
        <w:numPr>
          <w:ilvl w:val="0"/>
          <w:numId w:val="9"/>
        </w:numPr>
        <w:jc w:val="both"/>
        <w:rPr>
          <w:rFonts w:ascii="Gill Sans MT" w:hAnsi="Gill Sans MT"/>
          <w:sz w:val="24"/>
          <w:szCs w:val="24"/>
        </w:rPr>
      </w:pPr>
      <w:r w:rsidRPr="00E047DF">
        <w:rPr>
          <w:rFonts w:ascii="Gill Sans MT" w:hAnsi="Gill Sans MT"/>
          <w:sz w:val="24"/>
          <w:szCs w:val="24"/>
        </w:rPr>
        <w:t>The location of call points in their area of the building and how to raise the alarm in an emergency</w:t>
      </w:r>
    </w:p>
    <w:p w:rsidR="00263A54" w:rsidRPr="00E047DF" w:rsidRDefault="00263A54" w:rsidP="009C7D14">
      <w:pPr>
        <w:numPr>
          <w:ilvl w:val="0"/>
          <w:numId w:val="9"/>
        </w:numPr>
        <w:jc w:val="both"/>
        <w:rPr>
          <w:rFonts w:ascii="Gill Sans MT" w:hAnsi="Gill Sans MT"/>
          <w:sz w:val="24"/>
          <w:szCs w:val="24"/>
        </w:rPr>
      </w:pPr>
      <w:r w:rsidRPr="00E047DF">
        <w:rPr>
          <w:rFonts w:ascii="Gill Sans MT" w:hAnsi="Gill Sans MT"/>
          <w:sz w:val="24"/>
          <w:szCs w:val="24"/>
        </w:rPr>
        <w:t>The location of escape routes and any protected areas</w:t>
      </w:r>
    </w:p>
    <w:p w:rsidR="00263A54" w:rsidRPr="00E047DF" w:rsidRDefault="00263A54" w:rsidP="009C7D14">
      <w:pPr>
        <w:numPr>
          <w:ilvl w:val="0"/>
          <w:numId w:val="9"/>
        </w:numPr>
        <w:jc w:val="both"/>
        <w:rPr>
          <w:rFonts w:ascii="Gill Sans MT" w:hAnsi="Gill Sans MT"/>
          <w:sz w:val="24"/>
          <w:szCs w:val="24"/>
        </w:rPr>
      </w:pPr>
      <w:r w:rsidRPr="00E047DF">
        <w:rPr>
          <w:rFonts w:ascii="Gill Sans MT" w:hAnsi="Gill Sans MT"/>
          <w:sz w:val="24"/>
          <w:szCs w:val="24"/>
        </w:rPr>
        <w:t xml:space="preserve">The importance of keeping fire doors closed i.e. </w:t>
      </w:r>
      <w:r w:rsidRPr="00E047DF">
        <w:rPr>
          <w:rFonts w:ascii="Gill Sans MT" w:hAnsi="Gill Sans MT"/>
          <w:b/>
          <w:sz w:val="24"/>
          <w:szCs w:val="24"/>
        </w:rPr>
        <w:t>not to wedge fire doors</w:t>
      </w:r>
      <w:r w:rsidRPr="00E047DF">
        <w:rPr>
          <w:rFonts w:ascii="Gill Sans MT" w:hAnsi="Gill Sans MT"/>
          <w:sz w:val="24"/>
          <w:szCs w:val="24"/>
        </w:rPr>
        <w:t xml:space="preserve"> </w:t>
      </w:r>
      <w:r w:rsidRPr="00E047DF">
        <w:rPr>
          <w:rFonts w:ascii="Gill Sans MT" w:hAnsi="Gill Sans MT"/>
          <w:b/>
          <w:sz w:val="24"/>
          <w:szCs w:val="24"/>
        </w:rPr>
        <w:t xml:space="preserve">open </w:t>
      </w:r>
    </w:p>
    <w:p w:rsidR="00263A54" w:rsidRPr="00E047DF" w:rsidRDefault="00263A54" w:rsidP="009C7D14">
      <w:pPr>
        <w:numPr>
          <w:ilvl w:val="0"/>
          <w:numId w:val="9"/>
        </w:numPr>
        <w:jc w:val="both"/>
        <w:rPr>
          <w:rFonts w:ascii="Gill Sans MT" w:hAnsi="Gill Sans MT"/>
          <w:sz w:val="24"/>
          <w:szCs w:val="24"/>
        </w:rPr>
      </w:pPr>
      <w:r w:rsidRPr="00E047DF">
        <w:rPr>
          <w:rFonts w:ascii="Gill Sans MT" w:hAnsi="Gill Sans MT"/>
          <w:sz w:val="24"/>
          <w:szCs w:val="24"/>
        </w:rPr>
        <w:t>Why lifts must not be used at the time of a fire unless they are designated Fire Lifts or Emergency Lifts</w:t>
      </w:r>
    </w:p>
    <w:p w:rsidR="00263A54" w:rsidRPr="00E047DF" w:rsidRDefault="00263A54" w:rsidP="009C7D14">
      <w:pPr>
        <w:numPr>
          <w:ilvl w:val="0"/>
          <w:numId w:val="9"/>
        </w:numPr>
        <w:jc w:val="both"/>
        <w:rPr>
          <w:rFonts w:ascii="Gill Sans MT" w:hAnsi="Gill Sans MT"/>
          <w:sz w:val="24"/>
          <w:szCs w:val="24"/>
        </w:rPr>
      </w:pPr>
      <w:r w:rsidRPr="00E047DF">
        <w:rPr>
          <w:rFonts w:ascii="Gill Sans MT" w:hAnsi="Gill Sans MT"/>
          <w:sz w:val="24"/>
          <w:szCs w:val="24"/>
        </w:rPr>
        <w:t>How to evacuate the premises safely and quickly, closing doors and windows on the way where possible and safe to do so</w:t>
      </w:r>
    </w:p>
    <w:p w:rsidR="00263A54" w:rsidRPr="00E047DF" w:rsidRDefault="00263A54" w:rsidP="009C7D14">
      <w:pPr>
        <w:numPr>
          <w:ilvl w:val="0"/>
          <w:numId w:val="9"/>
        </w:numPr>
        <w:jc w:val="both"/>
        <w:rPr>
          <w:rFonts w:ascii="Gill Sans MT" w:hAnsi="Gill Sans MT"/>
          <w:sz w:val="24"/>
          <w:szCs w:val="24"/>
        </w:rPr>
      </w:pPr>
      <w:r w:rsidRPr="00E047DF">
        <w:rPr>
          <w:rFonts w:ascii="Gill Sans MT" w:hAnsi="Gill Sans MT"/>
          <w:sz w:val="24"/>
          <w:szCs w:val="24"/>
        </w:rPr>
        <w:t>Assisting persons with additional support needs e.g. mobility issues, mental capacity etc., or visitors/ members of the public to leave the premises safely.</w:t>
      </w:r>
    </w:p>
    <w:p w:rsidR="00263A54" w:rsidRPr="00E047DF" w:rsidRDefault="00263A54" w:rsidP="00263A54">
      <w:pPr>
        <w:pStyle w:val="BodyText"/>
        <w:spacing w:after="0"/>
        <w:jc w:val="both"/>
        <w:rPr>
          <w:rFonts w:ascii="Gill Sans MT" w:hAnsi="Gill Sans MT" w:cs="Arial"/>
          <w:sz w:val="24"/>
          <w:szCs w:val="24"/>
        </w:rPr>
      </w:pPr>
    </w:p>
    <w:p w:rsidR="005F50AB" w:rsidRDefault="005F50AB" w:rsidP="00263A54">
      <w:pPr>
        <w:pStyle w:val="Heading1"/>
        <w:spacing w:before="0" w:after="0"/>
        <w:ind w:firstLine="0"/>
        <w:rPr>
          <w:rFonts w:ascii="Gill Sans MT" w:hAnsi="Gill Sans MT" w:cs="Arial"/>
          <w:sz w:val="24"/>
          <w:szCs w:val="24"/>
          <w:u w:val="none"/>
        </w:rPr>
      </w:pPr>
    </w:p>
    <w:p w:rsidR="005F50AB" w:rsidRDefault="005F50AB" w:rsidP="00263A54">
      <w:pPr>
        <w:pStyle w:val="Heading1"/>
        <w:spacing w:before="0" w:after="0"/>
        <w:ind w:firstLine="0"/>
        <w:rPr>
          <w:rFonts w:ascii="Gill Sans MT" w:hAnsi="Gill Sans MT" w:cs="Arial"/>
          <w:sz w:val="24"/>
          <w:szCs w:val="24"/>
          <w:u w:val="none"/>
        </w:rPr>
      </w:pPr>
    </w:p>
    <w:p w:rsidR="005F50AB" w:rsidRDefault="005F50AB" w:rsidP="00263A54">
      <w:pPr>
        <w:pStyle w:val="Heading1"/>
        <w:spacing w:before="0" w:after="0"/>
        <w:ind w:firstLine="0"/>
        <w:rPr>
          <w:rFonts w:ascii="Gill Sans MT" w:hAnsi="Gill Sans MT" w:cs="Arial"/>
          <w:sz w:val="24"/>
          <w:szCs w:val="24"/>
          <w:u w:val="none"/>
        </w:rPr>
      </w:pPr>
    </w:p>
    <w:p w:rsidR="005F50AB" w:rsidRDefault="005F50AB" w:rsidP="00263A54">
      <w:pPr>
        <w:pStyle w:val="Heading1"/>
        <w:spacing w:before="0" w:after="0"/>
        <w:ind w:firstLine="0"/>
        <w:rPr>
          <w:rFonts w:ascii="Gill Sans MT" w:hAnsi="Gill Sans MT" w:cs="Arial"/>
          <w:sz w:val="24"/>
          <w:szCs w:val="24"/>
          <w:u w:val="none"/>
        </w:rPr>
      </w:pPr>
    </w:p>
    <w:p w:rsidR="00256A67" w:rsidRDefault="00256A67" w:rsidP="00256A67">
      <w:pPr>
        <w:pStyle w:val="BodyText"/>
      </w:pPr>
    </w:p>
    <w:p w:rsidR="00256A67" w:rsidRDefault="00256A67" w:rsidP="00256A67">
      <w:pPr>
        <w:pStyle w:val="BodyText"/>
      </w:pPr>
    </w:p>
    <w:p w:rsidR="00256A67" w:rsidRPr="00256A67" w:rsidRDefault="00256A67" w:rsidP="00256A67">
      <w:pPr>
        <w:pStyle w:val="BodyText"/>
      </w:pPr>
    </w:p>
    <w:p w:rsidR="005F50AB" w:rsidRDefault="005F50AB" w:rsidP="00263A54">
      <w:pPr>
        <w:pStyle w:val="Heading1"/>
        <w:spacing w:before="0" w:after="0"/>
        <w:ind w:firstLine="0"/>
        <w:rPr>
          <w:rFonts w:ascii="Gill Sans MT" w:hAnsi="Gill Sans MT" w:cs="Arial"/>
          <w:sz w:val="24"/>
          <w:szCs w:val="24"/>
          <w:u w:val="none"/>
        </w:rPr>
      </w:pPr>
    </w:p>
    <w:p w:rsidR="00263A54" w:rsidRPr="00E047DF" w:rsidRDefault="00E047DF" w:rsidP="00263A54">
      <w:pPr>
        <w:pStyle w:val="Heading1"/>
        <w:spacing w:before="0" w:after="0"/>
        <w:ind w:firstLine="0"/>
        <w:rPr>
          <w:rFonts w:ascii="Gill Sans MT" w:hAnsi="Gill Sans MT" w:cs="Arial"/>
          <w:sz w:val="24"/>
          <w:szCs w:val="24"/>
          <w:u w:val="none"/>
        </w:rPr>
      </w:pPr>
      <w:r>
        <w:rPr>
          <w:rFonts w:ascii="Gill Sans MT" w:hAnsi="Gill Sans MT" w:cs="Arial"/>
          <w:sz w:val="24"/>
          <w:szCs w:val="24"/>
          <w:u w:val="none"/>
        </w:rPr>
        <w:lastRenderedPageBreak/>
        <w:t>4.</w:t>
      </w:r>
      <w:r w:rsidR="00B36006">
        <w:rPr>
          <w:rFonts w:ascii="Gill Sans MT" w:hAnsi="Gill Sans MT" w:cs="Arial"/>
          <w:sz w:val="24"/>
          <w:szCs w:val="24"/>
          <w:u w:val="none"/>
        </w:rPr>
        <w:t xml:space="preserve"> </w:t>
      </w:r>
      <w:bookmarkStart w:id="11" w:name="_Toc19024098"/>
      <w:r w:rsidR="00B36006">
        <w:rPr>
          <w:rFonts w:ascii="Gill Sans MT" w:hAnsi="Gill Sans MT" w:cs="Arial"/>
          <w:sz w:val="24"/>
          <w:szCs w:val="24"/>
          <w:u w:val="none"/>
        </w:rPr>
        <w:t xml:space="preserve"> </w:t>
      </w:r>
      <w:r w:rsidR="00263A54" w:rsidRPr="00E047DF">
        <w:rPr>
          <w:rFonts w:ascii="Gill Sans MT" w:hAnsi="Gill Sans MT" w:cs="Arial"/>
          <w:sz w:val="24"/>
          <w:szCs w:val="24"/>
          <w:u w:val="none"/>
        </w:rPr>
        <w:t>FIRE SAFETY TRAINING</w:t>
      </w:r>
      <w:bookmarkEnd w:id="11"/>
      <w:r w:rsidR="00263A54" w:rsidRPr="00E047DF">
        <w:rPr>
          <w:rFonts w:ascii="Gill Sans MT" w:hAnsi="Gill Sans MT" w:cs="Arial"/>
          <w:sz w:val="24"/>
          <w:szCs w:val="24"/>
          <w:u w:val="none"/>
        </w:rPr>
        <w:t xml:space="preserve"> </w:t>
      </w:r>
    </w:p>
    <w:p w:rsidR="00263A54" w:rsidRPr="00B23574" w:rsidRDefault="00263A54" w:rsidP="00263A54">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923"/>
        </w:tabs>
        <w:ind w:right="-45"/>
        <w:rPr>
          <w:rFonts w:ascii="Gill Sans MT" w:hAnsi="Gill Sans MT"/>
        </w:rPr>
      </w:pPr>
    </w:p>
    <w:p w:rsidR="00263A54" w:rsidRPr="00B057A6" w:rsidRDefault="00B36006" w:rsidP="00263A54">
      <w:pPr>
        <w:pStyle w:val="Heading2"/>
        <w:rPr>
          <w:rFonts w:ascii="Gill Sans MT" w:hAnsi="Gill Sans MT"/>
          <w:b/>
          <w:color w:val="auto"/>
          <w:sz w:val="24"/>
          <w:szCs w:val="24"/>
        </w:rPr>
      </w:pPr>
      <w:bookmarkStart w:id="12" w:name="_Toc19024099"/>
      <w:r w:rsidRPr="00B057A6">
        <w:rPr>
          <w:rFonts w:ascii="Gill Sans MT" w:hAnsi="Gill Sans MT"/>
          <w:b/>
          <w:color w:val="auto"/>
          <w:sz w:val="24"/>
          <w:szCs w:val="24"/>
        </w:rPr>
        <w:t xml:space="preserve">4.1 </w:t>
      </w:r>
      <w:r w:rsidR="00263A54" w:rsidRPr="00B057A6">
        <w:rPr>
          <w:rFonts w:ascii="Gill Sans MT" w:hAnsi="Gill Sans MT"/>
          <w:b/>
          <w:color w:val="auto"/>
          <w:sz w:val="24"/>
          <w:szCs w:val="24"/>
        </w:rPr>
        <w:t>Fire Warden Training</w:t>
      </w:r>
      <w:bookmarkEnd w:id="12"/>
      <w:r w:rsidR="00263A54" w:rsidRPr="00B057A6">
        <w:rPr>
          <w:rFonts w:ascii="Gill Sans MT" w:hAnsi="Gill Sans MT"/>
          <w:b/>
          <w:color w:val="auto"/>
          <w:sz w:val="24"/>
          <w:szCs w:val="24"/>
        </w:rPr>
        <w:t xml:space="preserve"> </w:t>
      </w:r>
    </w:p>
    <w:p w:rsidR="00263A54" w:rsidRPr="00B23574" w:rsidRDefault="00263A54" w:rsidP="00263A54">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923"/>
        </w:tabs>
        <w:ind w:right="-45"/>
        <w:rPr>
          <w:rFonts w:ascii="Gill Sans MT" w:hAnsi="Gill Sans MT"/>
          <w:color w:val="FF0000"/>
        </w:rPr>
      </w:pPr>
    </w:p>
    <w:p w:rsidR="00263A54" w:rsidRPr="00E047DF" w:rsidRDefault="00263A54" w:rsidP="00B3600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923"/>
        </w:tabs>
        <w:ind w:left="357"/>
        <w:jc w:val="both"/>
        <w:rPr>
          <w:rFonts w:ascii="Gill Sans MT" w:hAnsi="Gill Sans MT"/>
          <w:sz w:val="24"/>
          <w:szCs w:val="24"/>
        </w:rPr>
      </w:pPr>
      <w:r w:rsidRPr="00E047DF">
        <w:rPr>
          <w:rFonts w:ascii="Gill Sans MT" w:hAnsi="Gill Sans MT"/>
          <w:sz w:val="24"/>
          <w:szCs w:val="24"/>
        </w:rPr>
        <w:t xml:space="preserve">Employees with particular responsibilities for the management and evacuation of premises, must be provided with suitable information, instruction and training in fire safety and emergency evacuation.  </w:t>
      </w:r>
    </w:p>
    <w:p w:rsidR="00263A54" w:rsidRPr="00B61CD0" w:rsidRDefault="00263A54" w:rsidP="00B36006">
      <w:pPr>
        <w:pStyle w:val="BodyText"/>
        <w:spacing w:after="0"/>
        <w:ind w:left="357"/>
        <w:jc w:val="both"/>
        <w:rPr>
          <w:rFonts w:ascii="Gill Sans MT" w:hAnsi="Gill Sans MT" w:cs="Arial"/>
          <w:b/>
          <w:sz w:val="24"/>
          <w:szCs w:val="24"/>
        </w:rPr>
      </w:pPr>
    </w:p>
    <w:p w:rsidR="00263A54" w:rsidRPr="00E047DF" w:rsidRDefault="00263A54" w:rsidP="00B36006">
      <w:pPr>
        <w:pStyle w:val="BodyText"/>
        <w:spacing w:after="0"/>
        <w:ind w:left="357"/>
        <w:jc w:val="both"/>
        <w:rPr>
          <w:rFonts w:ascii="Gill Sans MT" w:hAnsi="Gill Sans MT" w:cs="Arial"/>
          <w:sz w:val="24"/>
          <w:szCs w:val="24"/>
        </w:rPr>
      </w:pPr>
      <w:r w:rsidRPr="00B61CD0">
        <w:rPr>
          <w:rFonts w:ascii="Gill Sans MT" w:hAnsi="Gill Sans MT" w:cs="Arial"/>
          <w:sz w:val="24"/>
          <w:szCs w:val="24"/>
        </w:rPr>
        <w:t xml:space="preserve">Designated Evacuation Controllers and Fire Wardens within </w:t>
      </w:r>
      <w:r w:rsidR="00DF2806">
        <w:rPr>
          <w:rFonts w:ascii="Gill Sans MT" w:hAnsi="Gill Sans MT"/>
          <w:sz w:val="24"/>
          <w:szCs w:val="24"/>
        </w:rPr>
        <w:t>East Ayrshire Leisure</w:t>
      </w:r>
      <w:r w:rsidRPr="00B61CD0">
        <w:rPr>
          <w:rFonts w:ascii="Gill Sans MT" w:hAnsi="Gill Sans MT" w:cs="Arial"/>
          <w:sz w:val="24"/>
          <w:szCs w:val="24"/>
        </w:rPr>
        <w:t xml:space="preserve"> </w:t>
      </w:r>
      <w:r w:rsidRPr="00E047DF">
        <w:rPr>
          <w:rFonts w:ascii="Gill Sans MT" w:hAnsi="Gill Sans MT" w:cs="Arial"/>
          <w:sz w:val="24"/>
          <w:szCs w:val="24"/>
        </w:rPr>
        <w:t xml:space="preserve">buildings will therefore be provided with Fire Warden training, which includes particular emphasis on their respective roles and responsibilities. </w:t>
      </w:r>
    </w:p>
    <w:p w:rsidR="00263A54" w:rsidRPr="00E047DF" w:rsidRDefault="00263A54" w:rsidP="00B36006">
      <w:pPr>
        <w:pStyle w:val="BodyText"/>
        <w:spacing w:after="0"/>
        <w:ind w:left="357"/>
        <w:jc w:val="both"/>
        <w:rPr>
          <w:rFonts w:ascii="Gill Sans MT" w:hAnsi="Gill Sans MT" w:cs="Arial"/>
          <w:sz w:val="24"/>
          <w:szCs w:val="24"/>
        </w:rPr>
      </w:pPr>
    </w:p>
    <w:p w:rsidR="00263A54" w:rsidRPr="00E047DF" w:rsidRDefault="00263A54" w:rsidP="00B36006">
      <w:pPr>
        <w:pStyle w:val="BodyText"/>
        <w:spacing w:after="0"/>
        <w:ind w:left="357"/>
        <w:jc w:val="both"/>
        <w:rPr>
          <w:rFonts w:ascii="Gill Sans MT" w:hAnsi="Gill Sans MT" w:cs="Arial"/>
          <w:sz w:val="24"/>
          <w:szCs w:val="24"/>
        </w:rPr>
      </w:pPr>
      <w:r w:rsidRPr="00E047DF">
        <w:rPr>
          <w:rFonts w:ascii="Gill Sans MT" w:hAnsi="Gill Sans MT" w:cs="Arial"/>
          <w:sz w:val="24"/>
          <w:szCs w:val="24"/>
        </w:rPr>
        <w:t xml:space="preserve">The Fire Warden training course lasts three hours and is delivered by Organisational Development. It is recommended that refresher training is carried out every three years; this can be completed via the online e-leaning modules.  </w:t>
      </w:r>
    </w:p>
    <w:p w:rsidR="00263A54" w:rsidRPr="00E047DF" w:rsidRDefault="00263A54" w:rsidP="00B36006">
      <w:pPr>
        <w:pStyle w:val="BodyText"/>
        <w:tabs>
          <w:tab w:val="left" w:pos="710"/>
        </w:tabs>
        <w:spacing w:after="0"/>
        <w:ind w:left="357"/>
        <w:jc w:val="both"/>
        <w:rPr>
          <w:rFonts w:ascii="Gill Sans MT" w:hAnsi="Gill Sans MT" w:cs="Arial"/>
          <w:sz w:val="24"/>
          <w:szCs w:val="24"/>
        </w:rPr>
      </w:pPr>
      <w:r w:rsidRPr="00E047DF">
        <w:rPr>
          <w:rFonts w:ascii="Gill Sans MT" w:hAnsi="Gill Sans MT" w:cs="Arial"/>
          <w:sz w:val="24"/>
          <w:szCs w:val="24"/>
        </w:rPr>
        <w:tab/>
      </w:r>
    </w:p>
    <w:p w:rsidR="00263A54" w:rsidRPr="00E047DF" w:rsidRDefault="00263A54" w:rsidP="00B36006">
      <w:pPr>
        <w:pStyle w:val="BodyText"/>
        <w:spacing w:after="0"/>
        <w:ind w:left="357"/>
        <w:jc w:val="both"/>
        <w:rPr>
          <w:rFonts w:ascii="Gill Sans MT" w:hAnsi="Gill Sans MT" w:cs="Arial"/>
          <w:sz w:val="24"/>
          <w:szCs w:val="24"/>
        </w:rPr>
      </w:pPr>
      <w:r w:rsidRPr="00E047DF">
        <w:rPr>
          <w:rFonts w:ascii="Gill Sans MT" w:hAnsi="Gill Sans MT" w:cs="Arial"/>
          <w:sz w:val="24"/>
          <w:szCs w:val="24"/>
        </w:rPr>
        <w:t xml:space="preserve">Alternatively, training can be carried out by completing two e-leaning modules and attending a two hour fire safety presentation.  </w:t>
      </w:r>
    </w:p>
    <w:p w:rsidR="00263A54" w:rsidRPr="00E047DF" w:rsidRDefault="00263A54" w:rsidP="00B36006">
      <w:pPr>
        <w:pStyle w:val="BodyText"/>
        <w:spacing w:after="0"/>
        <w:ind w:left="357"/>
        <w:jc w:val="both"/>
        <w:rPr>
          <w:rFonts w:ascii="Gill Sans MT" w:hAnsi="Gill Sans MT" w:cs="Arial"/>
          <w:sz w:val="24"/>
          <w:szCs w:val="24"/>
        </w:rPr>
      </w:pPr>
    </w:p>
    <w:p w:rsidR="00263A54" w:rsidRDefault="00263A54" w:rsidP="00B36006">
      <w:pPr>
        <w:pStyle w:val="BodyText"/>
        <w:spacing w:after="0"/>
        <w:ind w:left="357"/>
        <w:jc w:val="both"/>
        <w:rPr>
          <w:rFonts w:ascii="Gill Sans MT" w:hAnsi="Gill Sans MT" w:cs="Arial"/>
          <w:sz w:val="24"/>
          <w:szCs w:val="24"/>
        </w:rPr>
      </w:pPr>
      <w:r w:rsidRPr="00E047DF">
        <w:rPr>
          <w:rFonts w:ascii="Gill Sans MT" w:hAnsi="Gill Sans MT" w:cs="Arial"/>
          <w:sz w:val="24"/>
          <w:szCs w:val="24"/>
        </w:rPr>
        <w:t>Residential care homes, children houses, sheltered housing and hostels should receive fire warden training specific to the individual building wherever possible.</w:t>
      </w:r>
    </w:p>
    <w:p w:rsidR="00263A54" w:rsidRPr="00E047DF" w:rsidRDefault="00263A54" w:rsidP="00263A54">
      <w:pPr>
        <w:pStyle w:val="BodyText"/>
        <w:spacing w:after="0"/>
        <w:jc w:val="both"/>
        <w:rPr>
          <w:rFonts w:ascii="Gill Sans MT" w:hAnsi="Gill Sans MT" w:cs="Arial"/>
          <w:sz w:val="24"/>
          <w:szCs w:val="24"/>
        </w:rPr>
      </w:pPr>
    </w:p>
    <w:p w:rsidR="00263A54" w:rsidRPr="00E047DF" w:rsidRDefault="00B36006" w:rsidP="00263A54">
      <w:pPr>
        <w:pStyle w:val="BodyText"/>
        <w:spacing w:after="0"/>
        <w:ind w:left="720" w:hanging="720"/>
        <w:jc w:val="both"/>
        <w:outlineLvl w:val="1"/>
        <w:rPr>
          <w:rFonts w:ascii="Gill Sans MT" w:hAnsi="Gill Sans MT" w:cs="Arial"/>
          <w:b/>
          <w:sz w:val="24"/>
          <w:szCs w:val="24"/>
        </w:rPr>
      </w:pPr>
      <w:bookmarkStart w:id="13" w:name="_Toc19024100"/>
      <w:r>
        <w:rPr>
          <w:rFonts w:ascii="Gill Sans MT" w:hAnsi="Gill Sans MT" w:cs="Arial"/>
          <w:b/>
          <w:sz w:val="24"/>
          <w:szCs w:val="24"/>
        </w:rPr>
        <w:t xml:space="preserve">4.2 </w:t>
      </w:r>
      <w:r w:rsidR="00263A54" w:rsidRPr="00E047DF">
        <w:rPr>
          <w:rFonts w:ascii="Gill Sans MT" w:hAnsi="Gill Sans MT" w:cs="Arial"/>
          <w:b/>
          <w:sz w:val="24"/>
          <w:szCs w:val="24"/>
        </w:rPr>
        <w:t>Fire Safety Awareness Training</w:t>
      </w:r>
      <w:bookmarkEnd w:id="13"/>
      <w:r w:rsidR="00263A54" w:rsidRPr="00E047DF">
        <w:rPr>
          <w:rFonts w:ascii="Gill Sans MT" w:hAnsi="Gill Sans MT" w:cs="Arial"/>
          <w:b/>
          <w:sz w:val="24"/>
          <w:szCs w:val="24"/>
        </w:rPr>
        <w:t xml:space="preserve"> </w:t>
      </w:r>
    </w:p>
    <w:p w:rsidR="00263A54" w:rsidRPr="00B23574" w:rsidRDefault="00263A54" w:rsidP="00263A54">
      <w:pPr>
        <w:pStyle w:val="BodyText"/>
        <w:spacing w:after="0"/>
        <w:ind w:left="720" w:hanging="720"/>
        <w:jc w:val="both"/>
        <w:rPr>
          <w:rFonts w:ascii="Gill Sans MT" w:hAnsi="Gill Sans MT" w:cs="Arial"/>
        </w:rPr>
      </w:pPr>
    </w:p>
    <w:p w:rsidR="00263A54" w:rsidRPr="00E047DF" w:rsidRDefault="00263A54" w:rsidP="00B36006">
      <w:pPr>
        <w:autoSpaceDE w:val="0"/>
        <w:autoSpaceDN w:val="0"/>
        <w:adjustRightInd w:val="0"/>
        <w:ind w:left="357"/>
        <w:jc w:val="both"/>
        <w:rPr>
          <w:rFonts w:ascii="Gill Sans MT" w:hAnsi="Gill Sans MT" w:cs="Calibri"/>
          <w:sz w:val="24"/>
          <w:szCs w:val="24"/>
          <w:lang w:eastAsia="en-GB"/>
        </w:rPr>
      </w:pPr>
      <w:r w:rsidRPr="00E047DF">
        <w:rPr>
          <w:rFonts w:ascii="Gill Sans MT" w:hAnsi="Gill Sans MT" w:cs="Arial"/>
          <w:sz w:val="24"/>
          <w:szCs w:val="24"/>
        </w:rPr>
        <w:t xml:space="preserve">Fire safety awareness training should be delivered to all employees working within a premises. </w:t>
      </w:r>
      <w:r w:rsidRPr="00E047DF">
        <w:rPr>
          <w:rFonts w:ascii="Gill Sans MT" w:hAnsi="Gill Sans MT" w:cs="Calibri"/>
          <w:sz w:val="24"/>
          <w:szCs w:val="24"/>
          <w:lang w:eastAsia="en-GB"/>
        </w:rPr>
        <w:t>This can be achieved by the completion of a new employee’s induction and ongoing toolbox talks that includes instruction on fire safety.</w:t>
      </w:r>
    </w:p>
    <w:p w:rsidR="00263A54" w:rsidRPr="00E047DF" w:rsidRDefault="00263A54" w:rsidP="00B36006">
      <w:pPr>
        <w:pStyle w:val="BodyText"/>
        <w:spacing w:after="0"/>
        <w:ind w:left="357" w:hanging="709"/>
        <w:jc w:val="both"/>
        <w:rPr>
          <w:rFonts w:ascii="Gill Sans MT" w:hAnsi="Gill Sans MT" w:cs="Arial"/>
          <w:sz w:val="24"/>
          <w:szCs w:val="24"/>
        </w:rPr>
      </w:pPr>
    </w:p>
    <w:p w:rsidR="00263A54" w:rsidRPr="00E047DF" w:rsidRDefault="00263A54" w:rsidP="00B36006">
      <w:pPr>
        <w:autoSpaceDE w:val="0"/>
        <w:autoSpaceDN w:val="0"/>
        <w:adjustRightInd w:val="0"/>
        <w:ind w:left="357"/>
        <w:rPr>
          <w:rFonts w:ascii="Gill Sans MT" w:hAnsi="Gill Sans MT" w:cs="Calibri"/>
          <w:sz w:val="24"/>
          <w:szCs w:val="24"/>
          <w:lang w:eastAsia="en-GB"/>
        </w:rPr>
      </w:pPr>
      <w:r w:rsidRPr="00E047DF">
        <w:rPr>
          <w:rFonts w:ascii="Gill Sans MT" w:hAnsi="Gill Sans MT" w:cs="Calibri"/>
          <w:sz w:val="24"/>
          <w:szCs w:val="24"/>
          <w:lang w:eastAsia="en-GB"/>
        </w:rPr>
        <w:t>All employees should be aware of the following:</w:t>
      </w:r>
    </w:p>
    <w:p w:rsidR="00263A54" w:rsidRPr="00E047DF" w:rsidRDefault="00263A54" w:rsidP="009C7D14">
      <w:pPr>
        <w:numPr>
          <w:ilvl w:val="0"/>
          <w:numId w:val="40"/>
        </w:numPr>
        <w:autoSpaceDE w:val="0"/>
        <w:autoSpaceDN w:val="0"/>
        <w:adjustRightInd w:val="0"/>
        <w:ind w:left="1134"/>
        <w:rPr>
          <w:rFonts w:ascii="Gill Sans MT" w:hAnsi="Gill Sans MT" w:cs="Calibri"/>
          <w:sz w:val="24"/>
          <w:szCs w:val="24"/>
          <w:lang w:eastAsia="en-GB"/>
        </w:rPr>
      </w:pPr>
      <w:r w:rsidRPr="00E047DF">
        <w:rPr>
          <w:rFonts w:ascii="Gill Sans MT" w:hAnsi="Gill Sans MT" w:cs="Calibri"/>
          <w:sz w:val="24"/>
          <w:szCs w:val="24"/>
          <w:lang w:eastAsia="en-GB"/>
        </w:rPr>
        <w:t>Fire evacuation procedure for the premises including the fire assembly point</w:t>
      </w:r>
    </w:p>
    <w:p w:rsidR="00263A54" w:rsidRPr="00E047DF" w:rsidRDefault="00B17951" w:rsidP="009C7D14">
      <w:pPr>
        <w:numPr>
          <w:ilvl w:val="0"/>
          <w:numId w:val="40"/>
        </w:numPr>
        <w:autoSpaceDE w:val="0"/>
        <w:autoSpaceDN w:val="0"/>
        <w:adjustRightInd w:val="0"/>
        <w:ind w:left="1134"/>
        <w:rPr>
          <w:rFonts w:ascii="Gill Sans MT" w:hAnsi="Gill Sans MT" w:cs="Calibri"/>
          <w:sz w:val="24"/>
          <w:szCs w:val="24"/>
          <w:lang w:eastAsia="en-GB"/>
        </w:rPr>
      </w:pPr>
      <w:r>
        <w:rPr>
          <w:rFonts w:ascii="Gill Sans MT" w:hAnsi="Gill Sans MT" w:cs="Calibri"/>
          <w:sz w:val="24"/>
          <w:szCs w:val="24"/>
          <w:lang w:eastAsia="en-GB"/>
        </w:rPr>
        <w:t>L</w:t>
      </w:r>
      <w:r w:rsidR="00263A54" w:rsidRPr="00E047DF">
        <w:rPr>
          <w:rFonts w:ascii="Gill Sans MT" w:hAnsi="Gill Sans MT" w:cs="Calibri"/>
          <w:sz w:val="24"/>
          <w:szCs w:val="24"/>
          <w:lang w:eastAsia="en-GB"/>
        </w:rPr>
        <w:t>ocation, fire exits, and day and time of fire alarm test</w:t>
      </w:r>
    </w:p>
    <w:p w:rsidR="00263A54" w:rsidRPr="00E047DF" w:rsidRDefault="00263A54" w:rsidP="009C7D14">
      <w:pPr>
        <w:numPr>
          <w:ilvl w:val="0"/>
          <w:numId w:val="40"/>
        </w:numPr>
        <w:autoSpaceDE w:val="0"/>
        <w:autoSpaceDN w:val="0"/>
        <w:adjustRightInd w:val="0"/>
        <w:ind w:left="1134"/>
        <w:rPr>
          <w:rFonts w:ascii="Gill Sans MT" w:hAnsi="Gill Sans MT" w:cs="Calibri"/>
          <w:sz w:val="24"/>
          <w:szCs w:val="24"/>
          <w:lang w:eastAsia="en-GB"/>
        </w:rPr>
      </w:pPr>
      <w:r w:rsidRPr="00E047DF">
        <w:rPr>
          <w:rFonts w:ascii="Gill Sans MT" w:hAnsi="Gill Sans MT" w:cs="Calibri"/>
          <w:sz w:val="24"/>
          <w:szCs w:val="24"/>
          <w:lang w:eastAsia="en-GB"/>
        </w:rPr>
        <w:t>Who are the appointed Evacuation Controller and Fire Wardens for the premises</w:t>
      </w:r>
    </w:p>
    <w:p w:rsidR="00263A54" w:rsidRPr="00E047DF" w:rsidRDefault="00263A54" w:rsidP="009C7D14">
      <w:pPr>
        <w:pStyle w:val="BodyText"/>
        <w:numPr>
          <w:ilvl w:val="0"/>
          <w:numId w:val="40"/>
        </w:numPr>
        <w:spacing w:after="0"/>
        <w:ind w:left="1134"/>
        <w:jc w:val="both"/>
        <w:rPr>
          <w:rFonts w:ascii="Gill Sans MT" w:hAnsi="Gill Sans MT" w:cs="Calibri"/>
          <w:sz w:val="24"/>
          <w:szCs w:val="24"/>
          <w:lang w:eastAsia="en-GB"/>
        </w:rPr>
      </w:pPr>
      <w:r w:rsidRPr="00E047DF">
        <w:rPr>
          <w:rFonts w:ascii="Gill Sans MT" w:hAnsi="Gill Sans MT" w:cs="Calibri"/>
          <w:sz w:val="24"/>
          <w:szCs w:val="24"/>
          <w:lang w:eastAsia="en-GB"/>
        </w:rPr>
        <w:t>The procedures for reporting faults, defects and unsafe conditions.</w:t>
      </w:r>
    </w:p>
    <w:p w:rsidR="00263A54" w:rsidRPr="00E047DF" w:rsidRDefault="00263A54" w:rsidP="00263A54">
      <w:pPr>
        <w:pStyle w:val="BodyText"/>
        <w:spacing w:after="0"/>
        <w:ind w:left="709" w:hanging="709"/>
        <w:jc w:val="both"/>
        <w:rPr>
          <w:rFonts w:ascii="Gill Sans MT" w:hAnsi="Gill Sans MT" w:cs="Arial"/>
          <w:sz w:val="24"/>
          <w:szCs w:val="24"/>
        </w:rPr>
      </w:pPr>
    </w:p>
    <w:p w:rsidR="00263A54" w:rsidRPr="00E047DF" w:rsidRDefault="00263A54" w:rsidP="00B36006">
      <w:pPr>
        <w:autoSpaceDE w:val="0"/>
        <w:autoSpaceDN w:val="0"/>
        <w:adjustRightInd w:val="0"/>
        <w:ind w:left="357"/>
        <w:jc w:val="both"/>
        <w:rPr>
          <w:rFonts w:ascii="Gill Sans MT" w:hAnsi="Gill Sans MT" w:cs="Calibri"/>
          <w:sz w:val="24"/>
          <w:szCs w:val="24"/>
          <w:lang w:eastAsia="en-GB"/>
        </w:rPr>
      </w:pPr>
      <w:r w:rsidRPr="00E047DF">
        <w:rPr>
          <w:rFonts w:ascii="Gill Sans MT" w:hAnsi="Gill Sans MT" w:cs="Calibri"/>
          <w:b/>
          <w:sz w:val="24"/>
          <w:szCs w:val="24"/>
          <w:lang w:eastAsia="en-GB"/>
        </w:rPr>
        <w:t xml:space="preserve">Note: </w:t>
      </w:r>
      <w:r w:rsidRPr="00E047DF">
        <w:rPr>
          <w:rFonts w:ascii="Gill Sans MT" w:hAnsi="Gill Sans MT" w:cs="Calibri"/>
          <w:sz w:val="24"/>
          <w:szCs w:val="24"/>
          <w:lang w:eastAsia="en-GB"/>
        </w:rPr>
        <w:t>Fire safety awareness training should be organised on-site, where practical, by the Premises Manager. For lower risk premises fire safety awareness training should be completed every 2 years and completed annually for higher risk premises.</w:t>
      </w:r>
    </w:p>
    <w:p w:rsidR="00263A54" w:rsidRPr="00B23574" w:rsidRDefault="00263A54" w:rsidP="00263A54">
      <w:pPr>
        <w:pStyle w:val="BodyText"/>
        <w:spacing w:after="0"/>
        <w:jc w:val="both"/>
        <w:rPr>
          <w:rFonts w:ascii="Gill Sans MT" w:hAnsi="Gill Sans MT" w:cs="Arial"/>
        </w:rPr>
      </w:pPr>
    </w:p>
    <w:p w:rsidR="00263A54" w:rsidRPr="00E047DF" w:rsidRDefault="00B36006" w:rsidP="00263A54">
      <w:pPr>
        <w:pStyle w:val="BodyText"/>
        <w:spacing w:after="0"/>
        <w:jc w:val="both"/>
        <w:rPr>
          <w:rFonts w:ascii="Gill Sans MT" w:hAnsi="Gill Sans MT" w:cs="Arial"/>
          <w:b/>
          <w:sz w:val="24"/>
          <w:szCs w:val="24"/>
        </w:rPr>
      </w:pPr>
      <w:r>
        <w:rPr>
          <w:rFonts w:ascii="Gill Sans MT" w:hAnsi="Gill Sans MT" w:cs="Arial"/>
          <w:b/>
          <w:sz w:val="24"/>
          <w:szCs w:val="24"/>
        </w:rPr>
        <w:t xml:space="preserve">4.3 </w:t>
      </w:r>
      <w:r w:rsidR="00263A54" w:rsidRPr="00E047DF">
        <w:rPr>
          <w:rFonts w:ascii="Gill Sans MT" w:hAnsi="Gill Sans MT" w:cs="Arial"/>
          <w:b/>
          <w:sz w:val="24"/>
          <w:szCs w:val="24"/>
        </w:rPr>
        <w:t xml:space="preserve">Evacuation Chair Training </w:t>
      </w:r>
    </w:p>
    <w:p w:rsidR="00263A54" w:rsidRPr="00B23574" w:rsidRDefault="00263A54" w:rsidP="00263A54">
      <w:pPr>
        <w:pStyle w:val="BodyText"/>
        <w:spacing w:after="0"/>
        <w:jc w:val="both"/>
        <w:rPr>
          <w:rFonts w:ascii="Gill Sans MT" w:hAnsi="Gill Sans MT" w:cs="Arial"/>
          <w:b/>
        </w:rPr>
      </w:pPr>
    </w:p>
    <w:p w:rsidR="00263A54" w:rsidRPr="00E047DF" w:rsidRDefault="00263A54" w:rsidP="00B36006">
      <w:pPr>
        <w:pStyle w:val="BodyText"/>
        <w:spacing w:after="0"/>
        <w:ind w:left="357"/>
        <w:jc w:val="both"/>
        <w:rPr>
          <w:rFonts w:ascii="Gill Sans MT" w:hAnsi="Gill Sans MT" w:cs="Arial"/>
          <w:sz w:val="24"/>
          <w:szCs w:val="24"/>
        </w:rPr>
      </w:pPr>
      <w:r w:rsidRPr="00E047DF">
        <w:rPr>
          <w:rFonts w:ascii="Gill Sans MT" w:hAnsi="Gill Sans MT" w:cs="Arial"/>
          <w:sz w:val="24"/>
          <w:szCs w:val="24"/>
        </w:rPr>
        <w:t xml:space="preserve">Where evacuation chairs are located within buildings, the Premises Manager must ensure that nominated employees are fully trained in their use and also carry out pre-use and 6 monthly visual checks. Any defects identified in these checks should be reported the Facilities and Property Management Helpdesk at </w:t>
      </w:r>
      <w:hyperlink r:id="rId13" w:history="1">
        <w:r w:rsidRPr="00E047DF">
          <w:rPr>
            <w:rStyle w:val="Hyperlink"/>
            <w:rFonts w:ascii="Gill Sans MT" w:hAnsi="Gill Sans MT" w:cs="Arial"/>
            <w:sz w:val="24"/>
            <w:szCs w:val="24"/>
          </w:rPr>
          <w:t>FPMRepairs@east-ayrshire.gov.uk</w:t>
        </w:r>
      </w:hyperlink>
      <w:r w:rsidRPr="00E047DF">
        <w:rPr>
          <w:rFonts w:ascii="Gill Sans MT" w:hAnsi="Gill Sans MT" w:cs="Arial"/>
          <w:sz w:val="24"/>
          <w:szCs w:val="24"/>
        </w:rPr>
        <w:t xml:space="preserve">  </w:t>
      </w:r>
    </w:p>
    <w:p w:rsidR="00263A54" w:rsidRPr="00E047DF" w:rsidRDefault="00263A54" w:rsidP="00B360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
        <w:rPr>
          <w:rFonts w:ascii="Gill Sans MT" w:hAnsi="Gill Sans MT"/>
          <w:sz w:val="24"/>
          <w:szCs w:val="24"/>
        </w:rPr>
      </w:pPr>
    </w:p>
    <w:p w:rsidR="00263A54" w:rsidRPr="00E047DF" w:rsidRDefault="00B36006" w:rsidP="00B360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7" w:hanging="709"/>
        <w:jc w:val="both"/>
        <w:rPr>
          <w:rFonts w:ascii="Gill Sans MT" w:hAnsi="Gill Sans MT"/>
          <w:sz w:val="24"/>
          <w:szCs w:val="24"/>
        </w:rPr>
      </w:pPr>
      <w:r>
        <w:rPr>
          <w:rFonts w:ascii="Gill Sans MT" w:hAnsi="Gill Sans MT"/>
          <w:sz w:val="24"/>
          <w:szCs w:val="24"/>
        </w:rPr>
        <w:tab/>
      </w:r>
      <w:r w:rsidR="00263A54" w:rsidRPr="00E047DF">
        <w:rPr>
          <w:rFonts w:ascii="Gill Sans MT" w:hAnsi="Gill Sans MT"/>
          <w:sz w:val="24"/>
          <w:szCs w:val="24"/>
        </w:rPr>
        <w:t xml:space="preserve">All fire safety training undertaken i.e. Fire Warden training, site specific training on the premises evacuation procedures, fire safety awareness and use of evacuation chairs should be recorded and retained in the premises Fire Register. </w:t>
      </w:r>
    </w:p>
    <w:p w:rsidR="00263A54" w:rsidRPr="00E047DF" w:rsidRDefault="00263A54" w:rsidP="00B36006">
      <w:pPr>
        <w:ind w:left="357"/>
        <w:rPr>
          <w:rFonts w:ascii="Gill Sans MT" w:hAnsi="Gill Sans MT"/>
          <w:b/>
          <w:sz w:val="24"/>
          <w:szCs w:val="24"/>
        </w:rPr>
      </w:pPr>
    </w:p>
    <w:p w:rsidR="005F50AB" w:rsidRPr="00B23574" w:rsidRDefault="00263A54" w:rsidP="00B23574">
      <w:pPr>
        <w:pStyle w:val="BodyText"/>
        <w:spacing w:after="0"/>
        <w:ind w:left="357"/>
        <w:jc w:val="both"/>
        <w:rPr>
          <w:rFonts w:ascii="Gill Sans MT" w:hAnsi="Gill Sans MT" w:cs="Arial"/>
          <w:color w:val="FF0000"/>
          <w:sz w:val="24"/>
          <w:szCs w:val="24"/>
        </w:rPr>
      </w:pPr>
      <w:r w:rsidRPr="00E047DF">
        <w:rPr>
          <w:rFonts w:ascii="Gill Sans MT" w:hAnsi="Gill Sans MT" w:cs="Arial"/>
          <w:sz w:val="24"/>
          <w:szCs w:val="24"/>
        </w:rPr>
        <w:t xml:space="preserve">Further information on fire safety training is available at </w:t>
      </w:r>
      <w:hyperlink r:id="rId14" w:history="1">
        <w:r w:rsidRPr="00E047DF">
          <w:rPr>
            <w:rStyle w:val="Hyperlink"/>
            <w:rFonts w:ascii="Gill Sans MT" w:hAnsi="Gill Sans MT" w:cs="Arial"/>
            <w:sz w:val="24"/>
            <w:szCs w:val="24"/>
          </w:rPr>
          <w:t>Organisational Development</w:t>
        </w:r>
      </w:hyperlink>
      <w:r w:rsidRPr="00E047DF">
        <w:rPr>
          <w:rFonts w:ascii="Gill Sans MT" w:hAnsi="Gill Sans MT" w:cs="Arial"/>
          <w:color w:val="000000"/>
          <w:sz w:val="24"/>
          <w:szCs w:val="24"/>
        </w:rPr>
        <w:t>.</w:t>
      </w:r>
    </w:p>
    <w:p w:rsidR="00263A54" w:rsidRPr="00E047DF" w:rsidRDefault="00B36006" w:rsidP="00263A54">
      <w:pPr>
        <w:pStyle w:val="Heading1"/>
        <w:spacing w:before="0" w:after="0"/>
        <w:ind w:firstLine="0"/>
        <w:rPr>
          <w:rFonts w:ascii="Gill Sans MT" w:hAnsi="Gill Sans MT"/>
          <w:sz w:val="24"/>
          <w:szCs w:val="24"/>
          <w:u w:val="none"/>
        </w:rPr>
      </w:pPr>
      <w:bookmarkStart w:id="14" w:name="_Toc19024101"/>
      <w:r>
        <w:rPr>
          <w:rFonts w:ascii="Gill Sans MT" w:hAnsi="Gill Sans MT"/>
          <w:sz w:val="24"/>
          <w:szCs w:val="24"/>
          <w:u w:val="none"/>
        </w:rPr>
        <w:lastRenderedPageBreak/>
        <w:t xml:space="preserve">5.  </w:t>
      </w:r>
      <w:r w:rsidR="00263A54" w:rsidRPr="00E047DF">
        <w:rPr>
          <w:rFonts w:ascii="Gill Sans MT" w:hAnsi="Gill Sans MT"/>
          <w:sz w:val="24"/>
          <w:szCs w:val="24"/>
          <w:u w:val="none"/>
        </w:rPr>
        <w:t>THE MANAGEMENT OF FIRE SAFETY</w:t>
      </w:r>
      <w:bookmarkEnd w:id="14"/>
      <w:r w:rsidR="00263A54" w:rsidRPr="00E047DF">
        <w:rPr>
          <w:rFonts w:ascii="Gill Sans MT" w:hAnsi="Gill Sans MT"/>
          <w:sz w:val="24"/>
          <w:szCs w:val="24"/>
          <w:u w:val="none"/>
        </w:rPr>
        <w:t xml:space="preserve"> </w:t>
      </w:r>
    </w:p>
    <w:p w:rsidR="00263A54" w:rsidRPr="00E047DF" w:rsidRDefault="00263A54" w:rsidP="00263A54">
      <w:pPr>
        <w:rPr>
          <w:rFonts w:ascii="Gill Sans MT" w:hAnsi="Gill Sans MT"/>
          <w:b/>
          <w:sz w:val="24"/>
          <w:szCs w:val="24"/>
        </w:rPr>
      </w:pPr>
    </w:p>
    <w:p w:rsidR="00263A54" w:rsidRPr="00B057A6" w:rsidRDefault="00B36006" w:rsidP="00263A54">
      <w:pPr>
        <w:pStyle w:val="Heading2"/>
        <w:rPr>
          <w:rFonts w:ascii="Gill Sans MT" w:hAnsi="Gill Sans MT"/>
          <w:b/>
          <w:color w:val="auto"/>
          <w:sz w:val="24"/>
          <w:szCs w:val="24"/>
        </w:rPr>
      </w:pPr>
      <w:bookmarkStart w:id="15" w:name="_Toc19024102"/>
      <w:r w:rsidRPr="00B057A6">
        <w:rPr>
          <w:rFonts w:ascii="Gill Sans MT" w:hAnsi="Gill Sans MT"/>
          <w:b/>
          <w:color w:val="auto"/>
          <w:sz w:val="24"/>
          <w:szCs w:val="24"/>
        </w:rPr>
        <w:t xml:space="preserve">5.1 </w:t>
      </w:r>
      <w:r w:rsidR="00263A54" w:rsidRPr="00B057A6">
        <w:rPr>
          <w:rFonts w:ascii="Gill Sans MT" w:hAnsi="Gill Sans MT"/>
          <w:b/>
          <w:color w:val="auto"/>
          <w:sz w:val="24"/>
          <w:szCs w:val="24"/>
        </w:rPr>
        <w:t>Fire Prevention</w:t>
      </w:r>
      <w:bookmarkEnd w:id="15"/>
      <w:r w:rsidR="00263A54" w:rsidRPr="00B057A6">
        <w:rPr>
          <w:rFonts w:ascii="Gill Sans MT" w:hAnsi="Gill Sans MT"/>
          <w:b/>
          <w:color w:val="auto"/>
          <w:sz w:val="24"/>
          <w:szCs w:val="24"/>
        </w:rPr>
        <w:t xml:space="preserve"> </w:t>
      </w:r>
    </w:p>
    <w:p w:rsidR="00263A54" w:rsidRPr="00E047DF" w:rsidRDefault="00263A54" w:rsidP="00263A54">
      <w:pPr>
        <w:rPr>
          <w:rFonts w:ascii="Gill Sans MT" w:hAnsi="Gill Sans MT"/>
          <w:b/>
          <w:sz w:val="24"/>
          <w:szCs w:val="24"/>
        </w:rPr>
      </w:pPr>
    </w:p>
    <w:p w:rsidR="00263A54" w:rsidRDefault="00263A54" w:rsidP="00B36006">
      <w:pPr>
        <w:ind w:left="357"/>
        <w:jc w:val="both"/>
        <w:rPr>
          <w:rFonts w:ascii="Gill Sans MT" w:hAnsi="Gill Sans MT"/>
          <w:sz w:val="24"/>
          <w:szCs w:val="24"/>
        </w:rPr>
      </w:pPr>
      <w:r w:rsidRPr="00E047DF">
        <w:rPr>
          <w:rFonts w:ascii="Gill Sans MT" w:hAnsi="Gill Sans MT"/>
          <w:sz w:val="24"/>
          <w:szCs w:val="24"/>
        </w:rPr>
        <w:t xml:space="preserve">Fire safety management starts with good fire prevention measures and all employees should be encouraged to remember the importance of a proactive approach to fire safety. The following tips should be considered and implemented, where appropriate, to prevent or minimise the risk of fire: </w:t>
      </w:r>
    </w:p>
    <w:p w:rsidR="00B36006" w:rsidRPr="00E047DF" w:rsidRDefault="00B36006" w:rsidP="00B36006">
      <w:pPr>
        <w:jc w:val="both"/>
        <w:rPr>
          <w:rFonts w:ascii="Gill Sans MT" w:hAnsi="Gill Sans MT"/>
          <w:sz w:val="24"/>
          <w:szCs w:val="24"/>
        </w:rPr>
      </w:pPr>
    </w:p>
    <w:p w:rsidR="00263A54" w:rsidRPr="00E047DF" w:rsidRDefault="00263A54" w:rsidP="009C7D14">
      <w:pPr>
        <w:numPr>
          <w:ilvl w:val="0"/>
          <w:numId w:val="10"/>
        </w:numPr>
        <w:rPr>
          <w:rFonts w:ascii="Gill Sans MT" w:hAnsi="Gill Sans MT"/>
          <w:sz w:val="24"/>
          <w:szCs w:val="24"/>
        </w:rPr>
      </w:pPr>
      <w:r w:rsidRPr="00E047DF">
        <w:rPr>
          <w:rFonts w:ascii="Gill Sans MT" w:hAnsi="Gill Sans MT"/>
          <w:sz w:val="24"/>
          <w:szCs w:val="24"/>
        </w:rPr>
        <w:t>Keep storage areas secure and out of bounds to members of the public, pupils, Service users etc.</w:t>
      </w:r>
    </w:p>
    <w:p w:rsidR="00263A54" w:rsidRPr="00E047DF" w:rsidRDefault="00263A54" w:rsidP="009C7D14">
      <w:pPr>
        <w:numPr>
          <w:ilvl w:val="0"/>
          <w:numId w:val="10"/>
        </w:numPr>
        <w:rPr>
          <w:rFonts w:ascii="Gill Sans MT" w:hAnsi="Gill Sans MT"/>
          <w:sz w:val="24"/>
          <w:szCs w:val="24"/>
        </w:rPr>
      </w:pPr>
      <w:r w:rsidRPr="00E047DF">
        <w:rPr>
          <w:rFonts w:ascii="Gill Sans MT" w:hAnsi="Gill Sans MT"/>
          <w:sz w:val="24"/>
          <w:szCs w:val="24"/>
        </w:rPr>
        <w:t>Do not let rubbish accumulate</w:t>
      </w:r>
    </w:p>
    <w:p w:rsidR="00263A54" w:rsidRPr="00E047DF" w:rsidRDefault="00263A54" w:rsidP="009C7D14">
      <w:pPr>
        <w:numPr>
          <w:ilvl w:val="0"/>
          <w:numId w:val="10"/>
        </w:numPr>
        <w:rPr>
          <w:rFonts w:ascii="Gill Sans MT" w:hAnsi="Gill Sans MT"/>
          <w:sz w:val="24"/>
          <w:szCs w:val="24"/>
        </w:rPr>
      </w:pPr>
      <w:r w:rsidRPr="00E047DF">
        <w:rPr>
          <w:rFonts w:ascii="Gill Sans MT" w:hAnsi="Gill Sans MT"/>
          <w:sz w:val="24"/>
          <w:szCs w:val="24"/>
        </w:rPr>
        <w:t>Waste paper baskets should be placed in an accessible area for emptying by cleaners</w:t>
      </w:r>
    </w:p>
    <w:p w:rsidR="00263A54" w:rsidRPr="00B61CD0" w:rsidRDefault="00263A54" w:rsidP="009C7D14">
      <w:pPr>
        <w:numPr>
          <w:ilvl w:val="0"/>
          <w:numId w:val="10"/>
        </w:numPr>
        <w:rPr>
          <w:rFonts w:ascii="Gill Sans MT" w:hAnsi="Gill Sans MT"/>
          <w:sz w:val="24"/>
          <w:szCs w:val="24"/>
        </w:rPr>
      </w:pPr>
      <w:r w:rsidRPr="00E047DF">
        <w:rPr>
          <w:rFonts w:ascii="Gill Sans MT" w:hAnsi="Gill Sans MT"/>
          <w:sz w:val="24"/>
          <w:szCs w:val="24"/>
        </w:rPr>
        <w:t xml:space="preserve">Keep flammables in secure </w:t>
      </w:r>
      <w:r w:rsidRPr="00B61CD0">
        <w:rPr>
          <w:rFonts w:ascii="Gill Sans MT" w:hAnsi="Gill Sans MT"/>
          <w:sz w:val="24"/>
          <w:szCs w:val="24"/>
        </w:rPr>
        <w:t>and approved storage</w:t>
      </w:r>
    </w:p>
    <w:p w:rsidR="00263A54" w:rsidRPr="00B61CD0" w:rsidRDefault="00263A54" w:rsidP="009C7D14">
      <w:pPr>
        <w:numPr>
          <w:ilvl w:val="0"/>
          <w:numId w:val="10"/>
        </w:numPr>
        <w:rPr>
          <w:rFonts w:ascii="Gill Sans MT" w:hAnsi="Gill Sans MT"/>
          <w:sz w:val="24"/>
          <w:szCs w:val="24"/>
        </w:rPr>
      </w:pPr>
      <w:r w:rsidRPr="00B61CD0">
        <w:rPr>
          <w:rFonts w:ascii="Gill Sans MT" w:hAnsi="Gill Sans MT"/>
          <w:sz w:val="24"/>
          <w:szCs w:val="24"/>
        </w:rPr>
        <w:t xml:space="preserve">Remember smoking is strictly prohibited in </w:t>
      </w:r>
      <w:r w:rsidR="009C7D14" w:rsidRPr="00B61CD0">
        <w:rPr>
          <w:rFonts w:ascii="Gill Sans MT" w:hAnsi="Gill Sans MT"/>
          <w:sz w:val="24"/>
          <w:szCs w:val="24"/>
        </w:rPr>
        <w:t>East Ayrshire Leisure</w:t>
      </w:r>
      <w:r w:rsidRPr="00B61CD0">
        <w:rPr>
          <w:rFonts w:ascii="Gill Sans MT" w:hAnsi="Gill Sans MT"/>
          <w:sz w:val="24"/>
          <w:szCs w:val="24"/>
        </w:rPr>
        <w:t xml:space="preserve"> premises</w:t>
      </w:r>
    </w:p>
    <w:p w:rsidR="00263A54" w:rsidRPr="00B61CD0" w:rsidRDefault="00263A54" w:rsidP="009C7D14">
      <w:pPr>
        <w:numPr>
          <w:ilvl w:val="0"/>
          <w:numId w:val="10"/>
        </w:numPr>
        <w:rPr>
          <w:rFonts w:ascii="Gill Sans MT" w:hAnsi="Gill Sans MT"/>
          <w:sz w:val="24"/>
          <w:szCs w:val="24"/>
        </w:rPr>
      </w:pPr>
      <w:r w:rsidRPr="00B61CD0">
        <w:rPr>
          <w:rFonts w:ascii="Gill Sans MT" w:hAnsi="Gill Sans MT"/>
          <w:sz w:val="24"/>
          <w:szCs w:val="24"/>
        </w:rPr>
        <w:t xml:space="preserve">Only approved PAT validated electrical devices e.g. radios, heaters  etc., are permitted within </w:t>
      </w:r>
      <w:r w:rsidR="009C7D14" w:rsidRPr="00B61CD0">
        <w:rPr>
          <w:rFonts w:ascii="Gill Sans MT" w:hAnsi="Gill Sans MT"/>
          <w:sz w:val="24"/>
          <w:szCs w:val="24"/>
        </w:rPr>
        <w:t xml:space="preserve">East Ayrshire Leisure </w:t>
      </w:r>
      <w:r w:rsidRPr="00B61CD0">
        <w:rPr>
          <w:rFonts w:ascii="Gill Sans MT" w:hAnsi="Gill Sans MT"/>
          <w:sz w:val="24"/>
          <w:szCs w:val="24"/>
        </w:rPr>
        <w:t xml:space="preserve">premises </w:t>
      </w:r>
    </w:p>
    <w:p w:rsidR="00263A54" w:rsidRPr="00E047DF" w:rsidRDefault="00263A54" w:rsidP="009C7D14">
      <w:pPr>
        <w:numPr>
          <w:ilvl w:val="0"/>
          <w:numId w:val="10"/>
        </w:numPr>
        <w:rPr>
          <w:rFonts w:ascii="Gill Sans MT" w:hAnsi="Gill Sans MT"/>
          <w:sz w:val="24"/>
          <w:szCs w:val="24"/>
        </w:rPr>
      </w:pPr>
      <w:r w:rsidRPr="00E047DF">
        <w:rPr>
          <w:rFonts w:ascii="Gill Sans MT" w:hAnsi="Gill Sans MT"/>
          <w:sz w:val="24"/>
          <w:szCs w:val="24"/>
        </w:rPr>
        <w:t xml:space="preserve">Employees welfare areas must be free from combustible materials and cooking food never left unattended </w:t>
      </w:r>
    </w:p>
    <w:p w:rsidR="00263A54" w:rsidRPr="00E047DF" w:rsidRDefault="00263A54" w:rsidP="009C7D14">
      <w:pPr>
        <w:numPr>
          <w:ilvl w:val="0"/>
          <w:numId w:val="10"/>
        </w:numPr>
        <w:rPr>
          <w:rFonts w:ascii="Gill Sans MT" w:hAnsi="Gill Sans MT"/>
          <w:sz w:val="24"/>
          <w:szCs w:val="24"/>
        </w:rPr>
      </w:pPr>
      <w:r w:rsidRPr="00E047DF">
        <w:rPr>
          <w:rFonts w:ascii="Gill Sans MT" w:hAnsi="Gill Sans MT"/>
          <w:sz w:val="24"/>
          <w:szCs w:val="24"/>
        </w:rPr>
        <w:t>Ensure all lights and heating appliances are switched off when not in use</w:t>
      </w:r>
    </w:p>
    <w:p w:rsidR="00263A54" w:rsidRPr="00E047DF" w:rsidRDefault="00263A54" w:rsidP="009C7D14">
      <w:pPr>
        <w:numPr>
          <w:ilvl w:val="0"/>
          <w:numId w:val="10"/>
        </w:numPr>
        <w:rPr>
          <w:rFonts w:ascii="Gill Sans MT" w:hAnsi="Gill Sans MT"/>
          <w:sz w:val="24"/>
          <w:szCs w:val="24"/>
        </w:rPr>
      </w:pPr>
      <w:r w:rsidRPr="00E047DF">
        <w:rPr>
          <w:rFonts w:ascii="Gill Sans MT" w:hAnsi="Gill Sans MT"/>
          <w:sz w:val="24"/>
          <w:szCs w:val="24"/>
        </w:rPr>
        <w:t>During office closure, appliances should be switched off and disconnected from their sockets, where practical</w:t>
      </w:r>
    </w:p>
    <w:p w:rsidR="00263A54" w:rsidRPr="00E047DF" w:rsidRDefault="00263A54" w:rsidP="009C7D14">
      <w:pPr>
        <w:numPr>
          <w:ilvl w:val="0"/>
          <w:numId w:val="10"/>
        </w:numPr>
        <w:rPr>
          <w:rFonts w:ascii="Gill Sans MT" w:hAnsi="Gill Sans MT"/>
          <w:sz w:val="24"/>
          <w:szCs w:val="24"/>
        </w:rPr>
      </w:pPr>
      <w:r w:rsidRPr="00E047DF">
        <w:rPr>
          <w:rFonts w:ascii="Gill Sans MT" w:hAnsi="Gill Sans MT"/>
          <w:sz w:val="24"/>
          <w:szCs w:val="24"/>
        </w:rPr>
        <w:t>External waste to be kept in covered bins within secured areas where possible; these must be located at least 6 metres from the building.</w:t>
      </w:r>
    </w:p>
    <w:p w:rsidR="00263A54" w:rsidRPr="00E047DF" w:rsidRDefault="00263A54" w:rsidP="00B36006">
      <w:pPr>
        <w:ind w:left="357"/>
        <w:jc w:val="both"/>
        <w:rPr>
          <w:rFonts w:ascii="Gill Sans MT" w:hAnsi="Gill Sans MT"/>
          <w:sz w:val="24"/>
          <w:szCs w:val="24"/>
        </w:rPr>
      </w:pPr>
      <w:r w:rsidRPr="00E047DF">
        <w:rPr>
          <w:rFonts w:ascii="Gill Sans MT" w:hAnsi="Gill Sans MT"/>
          <w:sz w:val="24"/>
          <w:szCs w:val="24"/>
        </w:rPr>
        <w:t xml:space="preserve">Avoid accumulation of combustible displays on walls – allow at least 1m break between any displays and doors frames to reduce the potential of fire spread. Keep displays away from heat sources, hanging from lights or near safety signage. </w:t>
      </w:r>
    </w:p>
    <w:p w:rsidR="00263A54" w:rsidRPr="00E047DF" w:rsidRDefault="00263A54" w:rsidP="00B36006">
      <w:pPr>
        <w:ind w:left="357"/>
        <w:jc w:val="both"/>
        <w:rPr>
          <w:rFonts w:ascii="Gill Sans MT" w:hAnsi="Gill Sans MT"/>
          <w:sz w:val="24"/>
          <w:szCs w:val="24"/>
        </w:rPr>
      </w:pPr>
    </w:p>
    <w:p w:rsidR="00263A54" w:rsidRPr="00E047DF" w:rsidRDefault="00263A54" w:rsidP="00B36006">
      <w:pPr>
        <w:ind w:left="357"/>
        <w:jc w:val="both"/>
        <w:rPr>
          <w:rFonts w:ascii="Gill Sans MT" w:hAnsi="Gill Sans MT"/>
          <w:b/>
          <w:sz w:val="24"/>
          <w:szCs w:val="24"/>
        </w:rPr>
      </w:pPr>
      <w:r w:rsidRPr="00E047DF">
        <w:rPr>
          <w:rFonts w:ascii="Gill Sans MT" w:hAnsi="Gill Sans MT"/>
          <w:b/>
          <w:sz w:val="24"/>
          <w:szCs w:val="24"/>
        </w:rPr>
        <w:t>Note:</w:t>
      </w:r>
      <w:r w:rsidRPr="00E047DF">
        <w:rPr>
          <w:rFonts w:ascii="Gill Sans MT" w:hAnsi="Gill Sans MT"/>
          <w:sz w:val="24"/>
          <w:szCs w:val="24"/>
        </w:rPr>
        <w:t xml:space="preserve"> Combustible displays e.g. paper, card or fabric in stairwells, on doors and final exits is strictly prohibited.</w:t>
      </w:r>
      <w:r w:rsidRPr="00E047DF">
        <w:rPr>
          <w:rFonts w:ascii="Gill Sans MT" w:hAnsi="Gill Sans MT"/>
          <w:b/>
          <w:sz w:val="24"/>
          <w:szCs w:val="24"/>
        </w:rPr>
        <w:t xml:space="preserve"> </w:t>
      </w:r>
    </w:p>
    <w:p w:rsidR="00263A54" w:rsidRPr="00E047DF" w:rsidRDefault="00263A54" w:rsidP="00B36006">
      <w:pPr>
        <w:ind w:left="357"/>
        <w:jc w:val="both"/>
        <w:rPr>
          <w:rFonts w:ascii="Gill Sans MT" w:hAnsi="Gill Sans MT"/>
          <w:sz w:val="24"/>
          <w:szCs w:val="24"/>
        </w:rPr>
      </w:pPr>
    </w:p>
    <w:p w:rsidR="00263A54" w:rsidRDefault="00263A54" w:rsidP="00B36006">
      <w:pPr>
        <w:ind w:left="357"/>
        <w:rPr>
          <w:rFonts w:ascii="Gill Sans MT" w:hAnsi="Gill Sans MT"/>
          <w:sz w:val="24"/>
          <w:szCs w:val="24"/>
        </w:rPr>
      </w:pPr>
      <w:r w:rsidRPr="00E047DF">
        <w:rPr>
          <w:rFonts w:ascii="Gill Sans MT" w:hAnsi="Gill Sans MT"/>
          <w:sz w:val="24"/>
          <w:szCs w:val="24"/>
        </w:rPr>
        <w:t>Also, remember the importance of good housekeeping, such as:</w:t>
      </w:r>
    </w:p>
    <w:p w:rsidR="00B36006" w:rsidRPr="00E047DF" w:rsidRDefault="00B36006" w:rsidP="00B36006">
      <w:pPr>
        <w:rPr>
          <w:rFonts w:ascii="Gill Sans MT" w:hAnsi="Gill Sans MT"/>
          <w:sz w:val="24"/>
          <w:szCs w:val="24"/>
        </w:rPr>
      </w:pPr>
    </w:p>
    <w:p w:rsidR="00263A54" w:rsidRPr="00E047DF" w:rsidRDefault="00263A54" w:rsidP="009C7D14">
      <w:pPr>
        <w:numPr>
          <w:ilvl w:val="0"/>
          <w:numId w:val="11"/>
        </w:numPr>
        <w:ind w:left="1134" w:hanging="426"/>
        <w:rPr>
          <w:rFonts w:ascii="Gill Sans MT" w:hAnsi="Gill Sans MT"/>
          <w:sz w:val="24"/>
          <w:szCs w:val="24"/>
        </w:rPr>
      </w:pPr>
      <w:r w:rsidRPr="00E047DF">
        <w:rPr>
          <w:rFonts w:ascii="Gill Sans MT" w:hAnsi="Gill Sans MT"/>
          <w:sz w:val="24"/>
          <w:szCs w:val="24"/>
        </w:rPr>
        <w:t>Never obstructing staircases, landings and means of exit, either inside or outside the building</w:t>
      </w:r>
    </w:p>
    <w:p w:rsidR="00263A54" w:rsidRPr="00E047DF" w:rsidRDefault="00263A54" w:rsidP="009C7D14">
      <w:pPr>
        <w:numPr>
          <w:ilvl w:val="0"/>
          <w:numId w:val="11"/>
        </w:numPr>
        <w:ind w:left="1134" w:hanging="426"/>
        <w:rPr>
          <w:rFonts w:ascii="Gill Sans MT" w:hAnsi="Gill Sans MT"/>
          <w:sz w:val="24"/>
          <w:szCs w:val="24"/>
        </w:rPr>
      </w:pPr>
      <w:r w:rsidRPr="00E047DF">
        <w:rPr>
          <w:rFonts w:ascii="Gill Sans MT" w:hAnsi="Gill Sans MT"/>
          <w:sz w:val="24"/>
          <w:szCs w:val="24"/>
        </w:rPr>
        <w:t>Never obstructing access to fire alarms, extinguishers or fire exits</w:t>
      </w:r>
    </w:p>
    <w:p w:rsidR="00263A54" w:rsidRPr="00E047DF" w:rsidRDefault="00263A54" w:rsidP="009C7D14">
      <w:pPr>
        <w:numPr>
          <w:ilvl w:val="0"/>
          <w:numId w:val="11"/>
        </w:numPr>
        <w:ind w:left="1134" w:hanging="426"/>
        <w:rPr>
          <w:rFonts w:ascii="Gill Sans MT" w:hAnsi="Gill Sans MT"/>
          <w:sz w:val="24"/>
          <w:szCs w:val="24"/>
        </w:rPr>
      </w:pPr>
      <w:r w:rsidRPr="00E047DF">
        <w:rPr>
          <w:rFonts w:ascii="Gill Sans MT" w:hAnsi="Gill Sans MT"/>
          <w:sz w:val="24"/>
          <w:szCs w:val="24"/>
        </w:rPr>
        <w:t xml:space="preserve">Keeping fire doors closed and unlocked as they serve a vital purpose - to contain a fire in the area where it started </w:t>
      </w:r>
    </w:p>
    <w:p w:rsidR="00263A54" w:rsidRPr="00E047DF" w:rsidRDefault="00263A54" w:rsidP="009C7D14">
      <w:pPr>
        <w:numPr>
          <w:ilvl w:val="0"/>
          <w:numId w:val="11"/>
        </w:numPr>
        <w:ind w:left="1134" w:hanging="426"/>
        <w:rPr>
          <w:rFonts w:ascii="Gill Sans MT" w:hAnsi="Gill Sans MT"/>
          <w:sz w:val="24"/>
          <w:szCs w:val="24"/>
        </w:rPr>
      </w:pPr>
      <w:r w:rsidRPr="00E047DF">
        <w:rPr>
          <w:rFonts w:ascii="Gill Sans MT" w:hAnsi="Gill Sans MT"/>
          <w:sz w:val="24"/>
          <w:szCs w:val="24"/>
        </w:rPr>
        <w:t>Never store flammable or combustible materials under stairwells</w:t>
      </w:r>
    </w:p>
    <w:p w:rsidR="00263A54" w:rsidRPr="00E047DF" w:rsidRDefault="00263A54" w:rsidP="009C7D14">
      <w:pPr>
        <w:numPr>
          <w:ilvl w:val="0"/>
          <w:numId w:val="11"/>
        </w:numPr>
        <w:ind w:left="1134" w:hanging="426"/>
        <w:rPr>
          <w:rFonts w:ascii="Gill Sans MT" w:hAnsi="Gill Sans MT"/>
          <w:sz w:val="24"/>
          <w:szCs w:val="24"/>
        </w:rPr>
      </w:pPr>
      <w:r w:rsidRPr="00E047DF">
        <w:rPr>
          <w:rFonts w:ascii="Gill Sans MT" w:hAnsi="Gill Sans MT"/>
          <w:sz w:val="24"/>
          <w:szCs w:val="24"/>
        </w:rPr>
        <w:t>Keeping IT server rooms, boiler houses and electrical cupboards free from flammable and combustible materials</w:t>
      </w:r>
    </w:p>
    <w:p w:rsidR="00263A54" w:rsidRPr="00E047DF" w:rsidRDefault="00263A54" w:rsidP="009C7D14">
      <w:pPr>
        <w:numPr>
          <w:ilvl w:val="0"/>
          <w:numId w:val="11"/>
        </w:numPr>
        <w:ind w:left="1134" w:hanging="426"/>
        <w:rPr>
          <w:rFonts w:ascii="Gill Sans MT" w:hAnsi="Gill Sans MT"/>
          <w:sz w:val="24"/>
          <w:szCs w:val="24"/>
        </w:rPr>
      </w:pPr>
      <w:r w:rsidRPr="00E047DF">
        <w:rPr>
          <w:rFonts w:ascii="Gill Sans MT" w:hAnsi="Gill Sans MT"/>
          <w:sz w:val="24"/>
          <w:szCs w:val="24"/>
        </w:rPr>
        <w:t>Storing outdoor bins away from the immediate perimeter of the building and within a secure cage wherever practical.</w:t>
      </w:r>
    </w:p>
    <w:p w:rsidR="00263A54" w:rsidRDefault="00263A54" w:rsidP="00263A54">
      <w:pPr>
        <w:rPr>
          <w:rFonts w:ascii="Gill Sans MT" w:hAnsi="Gill Sans MT"/>
          <w:sz w:val="24"/>
          <w:szCs w:val="24"/>
        </w:rPr>
      </w:pPr>
    </w:p>
    <w:p w:rsidR="00556807" w:rsidRDefault="00556807" w:rsidP="00263A54">
      <w:pPr>
        <w:rPr>
          <w:rFonts w:ascii="Gill Sans MT" w:hAnsi="Gill Sans MT"/>
          <w:sz w:val="24"/>
          <w:szCs w:val="24"/>
        </w:rPr>
      </w:pPr>
    </w:p>
    <w:p w:rsidR="00B23574" w:rsidRDefault="00B23574" w:rsidP="00263A54">
      <w:pPr>
        <w:rPr>
          <w:rFonts w:ascii="Gill Sans MT" w:hAnsi="Gill Sans MT"/>
          <w:sz w:val="24"/>
          <w:szCs w:val="24"/>
        </w:rPr>
      </w:pPr>
    </w:p>
    <w:p w:rsidR="00B23574" w:rsidRDefault="00B23574" w:rsidP="00263A54">
      <w:pPr>
        <w:rPr>
          <w:rFonts w:ascii="Gill Sans MT" w:hAnsi="Gill Sans MT"/>
          <w:sz w:val="24"/>
          <w:szCs w:val="24"/>
        </w:rPr>
      </w:pPr>
    </w:p>
    <w:p w:rsidR="00556807" w:rsidRPr="00E047DF" w:rsidRDefault="00556807" w:rsidP="00263A54">
      <w:pPr>
        <w:rPr>
          <w:rFonts w:ascii="Gill Sans MT" w:hAnsi="Gill Sans MT"/>
          <w:sz w:val="24"/>
          <w:szCs w:val="24"/>
        </w:rPr>
      </w:pPr>
    </w:p>
    <w:p w:rsidR="00263A54" w:rsidRPr="00E047DF" w:rsidRDefault="00263A54" w:rsidP="00263A54">
      <w:pPr>
        <w:pStyle w:val="BodyText"/>
        <w:spacing w:after="0"/>
        <w:jc w:val="both"/>
        <w:outlineLvl w:val="1"/>
        <w:rPr>
          <w:rFonts w:ascii="Gill Sans MT" w:hAnsi="Gill Sans MT" w:cs="Arial"/>
          <w:b/>
          <w:sz w:val="24"/>
          <w:szCs w:val="24"/>
        </w:rPr>
      </w:pPr>
      <w:bookmarkStart w:id="16" w:name="_Toc19024103"/>
      <w:r w:rsidRPr="00E047DF">
        <w:rPr>
          <w:rFonts w:ascii="Gill Sans MT" w:hAnsi="Gill Sans MT" w:cs="Arial"/>
          <w:b/>
          <w:sz w:val="24"/>
          <w:szCs w:val="24"/>
        </w:rPr>
        <w:lastRenderedPageBreak/>
        <w:t>5.2</w:t>
      </w:r>
      <w:r w:rsidR="00B36006">
        <w:rPr>
          <w:rFonts w:ascii="Gill Sans MT" w:hAnsi="Gill Sans MT" w:cs="Arial"/>
          <w:b/>
          <w:sz w:val="24"/>
          <w:szCs w:val="24"/>
        </w:rPr>
        <w:t xml:space="preserve"> </w:t>
      </w:r>
      <w:r w:rsidRPr="00E047DF">
        <w:rPr>
          <w:rFonts w:ascii="Gill Sans MT" w:hAnsi="Gill Sans MT" w:cs="Arial"/>
          <w:b/>
          <w:sz w:val="24"/>
          <w:szCs w:val="24"/>
        </w:rPr>
        <w:t>Fire Register</w:t>
      </w:r>
      <w:bookmarkEnd w:id="16"/>
      <w:r w:rsidRPr="00E047DF">
        <w:rPr>
          <w:rFonts w:ascii="Gill Sans MT" w:hAnsi="Gill Sans MT" w:cs="Arial"/>
          <w:b/>
          <w:sz w:val="24"/>
          <w:szCs w:val="24"/>
        </w:rPr>
        <w:t xml:space="preserve">  </w:t>
      </w:r>
    </w:p>
    <w:p w:rsidR="00263A54" w:rsidRPr="00E047DF" w:rsidRDefault="00263A54" w:rsidP="00263A54">
      <w:pPr>
        <w:pStyle w:val="BodyText"/>
        <w:spacing w:after="0"/>
        <w:jc w:val="both"/>
        <w:rPr>
          <w:rFonts w:ascii="Gill Sans MT" w:hAnsi="Gill Sans MT" w:cs="Arial"/>
          <w:sz w:val="24"/>
          <w:szCs w:val="24"/>
        </w:rPr>
      </w:pPr>
    </w:p>
    <w:p w:rsidR="00263A54" w:rsidRPr="00E047DF" w:rsidRDefault="00263A54" w:rsidP="00B36006">
      <w:pPr>
        <w:pStyle w:val="BodyText"/>
        <w:spacing w:after="0"/>
        <w:ind w:left="357"/>
        <w:jc w:val="both"/>
        <w:rPr>
          <w:rFonts w:ascii="Gill Sans MT" w:hAnsi="Gill Sans MT" w:cs="Arial"/>
          <w:sz w:val="24"/>
          <w:szCs w:val="24"/>
        </w:rPr>
      </w:pPr>
      <w:r w:rsidRPr="00E047DF">
        <w:rPr>
          <w:rFonts w:ascii="Gill Sans MT" w:hAnsi="Gill Sans MT" w:cs="Arial"/>
          <w:sz w:val="24"/>
          <w:szCs w:val="24"/>
        </w:rPr>
        <w:t xml:space="preserve">All </w:t>
      </w:r>
      <w:r w:rsidR="009C7D14" w:rsidRPr="00B61CD0">
        <w:rPr>
          <w:rFonts w:ascii="Gill Sans MT" w:hAnsi="Gill Sans MT"/>
          <w:sz w:val="24"/>
          <w:szCs w:val="24"/>
        </w:rPr>
        <w:t>East Ayrshire Leisure</w:t>
      </w:r>
      <w:r w:rsidRPr="00B61CD0">
        <w:rPr>
          <w:rFonts w:ascii="Gill Sans MT" w:hAnsi="Gill Sans MT" w:cs="Arial"/>
          <w:sz w:val="24"/>
          <w:szCs w:val="24"/>
        </w:rPr>
        <w:t xml:space="preserve"> premises </w:t>
      </w:r>
      <w:r w:rsidRPr="00E047DF">
        <w:rPr>
          <w:rFonts w:ascii="Gill Sans MT" w:hAnsi="Gill Sans MT" w:cs="Arial"/>
          <w:sz w:val="24"/>
          <w:szCs w:val="24"/>
        </w:rPr>
        <w:t xml:space="preserve">within must hold a </w:t>
      </w:r>
      <w:r w:rsidRPr="00E047DF">
        <w:rPr>
          <w:rFonts w:ascii="Gill Sans MT" w:hAnsi="Gill Sans MT" w:cs="Arial"/>
          <w:b/>
          <w:sz w:val="24"/>
          <w:szCs w:val="24"/>
        </w:rPr>
        <w:t>Fire Register</w:t>
      </w:r>
      <w:r w:rsidRPr="00E047DF">
        <w:rPr>
          <w:rFonts w:ascii="Gill Sans MT" w:hAnsi="Gill Sans MT" w:cs="Arial"/>
          <w:sz w:val="24"/>
          <w:szCs w:val="24"/>
        </w:rPr>
        <w:t xml:space="preserve"> containing up to date fire safety information about the premises. The Fire Register must be available for inspection at all times and should be as simple or complex as the premises it covers.</w:t>
      </w:r>
    </w:p>
    <w:p w:rsidR="00263A54" w:rsidRPr="00E047DF" w:rsidRDefault="00263A54" w:rsidP="00B36006">
      <w:pPr>
        <w:pStyle w:val="BodyText"/>
        <w:spacing w:after="0"/>
        <w:ind w:left="357"/>
        <w:jc w:val="both"/>
        <w:rPr>
          <w:rFonts w:ascii="Gill Sans MT" w:hAnsi="Gill Sans MT" w:cs="Arial"/>
          <w:sz w:val="24"/>
          <w:szCs w:val="24"/>
        </w:rPr>
      </w:pPr>
    </w:p>
    <w:p w:rsidR="00263A54" w:rsidRDefault="00263A54" w:rsidP="00B36006">
      <w:pPr>
        <w:pStyle w:val="BodyText"/>
        <w:spacing w:after="0"/>
        <w:ind w:left="357"/>
        <w:jc w:val="both"/>
        <w:rPr>
          <w:rFonts w:ascii="Gill Sans MT" w:hAnsi="Gill Sans MT" w:cs="Arial"/>
          <w:sz w:val="24"/>
          <w:szCs w:val="24"/>
        </w:rPr>
      </w:pPr>
      <w:r w:rsidRPr="00E047DF">
        <w:rPr>
          <w:rFonts w:ascii="Gill Sans MT" w:hAnsi="Gill Sans MT" w:cs="Arial"/>
          <w:sz w:val="24"/>
          <w:szCs w:val="24"/>
        </w:rPr>
        <w:t xml:space="preserve">The Fire Register should contain the following key documents, but this may vary depending on the size and complexity of the premise: </w:t>
      </w:r>
    </w:p>
    <w:p w:rsidR="00B36006" w:rsidRPr="00E047DF" w:rsidRDefault="00B36006" w:rsidP="00B36006">
      <w:pPr>
        <w:pStyle w:val="BodyText"/>
        <w:spacing w:after="0"/>
        <w:jc w:val="both"/>
        <w:rPr>
          <w:rFonts w:ascii="Gill Sans MT" w:hAnsi="Gill Sans MT" w:cs="Arial"/>
          <w:sz w:val="24"/>
          <w:szCs w:val="24"/>
        </w:rPr>
      </w:pPr>
    </w:p>
    <w:p w:rsidR="00263A54" w:rsidRPr="00E047DF" w:rsidRDefault="00263A54" w:rsidP="009C7D14">
      <w:pPr>
        <w:pStyle w:val="BodyText"/>
        <w:numPr>
          <w:ilvl w:val="0"/>
          <w:numId w:val="6"/>
        </w:numPr>
        <w:spacing w:after="0"/>
        <w:ind w:left="1134" w:hanging="425"/>
        <w:jc w:val="both"/>
        <w:rPr>
          <w:rFonts w:ascii="Gill Sans MT" w:hAnsi="Gill Sans MT" w:cs="Arial"/>
          <w:sz w:val="24"/>
          <w:szCs w:val="24"/>
        </w:rPr>
      </w:pPr>
      <w:r w:rsidRPr="00E047DF">
        <w:rPr>
          <w:rFonts w:ascii="Gill Sans MT" w:hAnsi="Gill Sans MT" w:cs="Arial"/>
          <w:sz w:val="24"/>
          <w:szCs w:val="24"/>
        </w:rPr>
        <w:t xml:space="preserve">Copy of the most recent fire risk assessment </w:t>
      </w:r>
    </w:p>
    <w:p w:rsidR="00263A54" w:rsidRDefault="00263A54" w:rsidP="009C7D14">
      <w:pPr>
        <w:pStyle w:val="BodyText"/>
        <w:numPr>
          <w:ilvl w:val="0"/>
          <w:numId w:val="6"/>
        </w:numPr>
        <w:spacing w:after="0"/>
        <w:ind w:left="1134" w:hanging="425"/>
        <w:jc w:val="both"/>
        <w:rPr>
          <w:rFonts w:ascii="Gill Sans MT" w:hAnsi="Gill Sans MT" w:cs="Arial"/>
          <w:sz w:val="24"/>
          <w:szCs w:val="24"/>
        </w:rPr>
      </w:pPr>
      <w:r w:rsidRPr="00E047DF">
        <w:rPr>
          <w:rFonts w:ascii="Gill Sans MT" w:hAnsi="Gill Sans MT" w:cs="Arial"/>
          <w:sz w:val="24"/>
          <w:szCs w:val="24"/>
        </w:rPr>
        <w:t>Site-specific fire evacuation procedures and plan</w:t>
      </w:r>
    </w:p>
    <w:p w:rsidR="00263A54" w:rsidRPr="00CF1D4F" w:rsidRDefault="00263A54" w:rsidP="00CF1D4F">
      <w:pPr>
        <w:pStyle w:val="BodyText"/>
        <w:numPr>
          <w:ilvl w:val="0"/>
          <w:numId w:val="6"/>
        </w:numPr>
        <w:spacing w:after="0"/>
        <w:ind w:left="1134" w:hanging="425"/>
        <w:jc w:val="both"/>
        <w:rPr>
          <w:rFonts w:ascii="Gill Sans MT" w:hAnsi="Gill Sans MT" w:cs="Arial"/>
          <w:sz w:val="24"/>
          <w:szCs w:val="24"/>
        </w:rPr>
      </w:pPr>
      <w:r w:rsidRPr="00CF1D4F">
        <w:rPr>
          <w:rFonts w:ascii="Gill Sans MT" w:hAnsi="Gill Sans MT" w:cs="Arial"/>
          <w:sz w:val="24"/>
          <w:szCs w:val="24"/>
        </w:rPr>
        <w:t xml:space="preserve">Details of any employee </w:t>
      </w:r>
      <w:hyperlink r:id="rId15" w:history="1">
        <w:r w:rsidR="00CF1D4F" w:rsidRPr="00CF1D4F">
          <w:rPr>
            <w:rStyle w:val="Hyperlink"/>
            <w:rFonts w:ascii="Gill Sans MT" w:hAnsi="Gill Sans MT" w:cs="Arial"/>
            <w:sz w:val="24"/>
            <w:szCs w:val="24"/>
          </w:rPr>
          <w:t xml:space="preserve">Fire Safety Training and </w:t>
        </w:r>
        <w:r w:rsidR="00CF1D4F" w:rsidRPr="00CF1D4F">
          <w:rPr>
            <w:rStyle w:val="Hyperlink"/>
            <w:rFonts w:ascii="Gill Sans MT" w:hAnsi="Gill Sans MT" w:cs="Arial"/>
            <w:sz w:val="24"/>
            <w:szCs w:val="24"/>
          </w:rPr>
          <w:t>Instruction Record</w:t>
        </w:r>
      </w:hyperlink>
    </w:p>
    <w:p w:rsidR="00263A54" w:rsidRPr="00E047DF" w:rsidRDefault="00263A54" w:rsidP="009C7D14">
      <w:pPr>
        <w:pStyle w:val="BodyText"/>
        <w:numPr>
          <w:ilvl w:val="0"/>
          <w:numId w:val="6"/>
        </w:numPr>
        <w:spacing w:after="0"/>
        <w:ind w:left="1134" w:hanging="425"/>
        <w:jc w:val="both"/>
        <w:rPr>
          <w:rFonts w:ascii="Gill Sans MT" w:hAnsi="Gill Sans MT" w:cs="Arial"/>
          <w:sz w:val="24"/>
          <w:szCs w:val="24"/>
        </w:rPr>
      </w:pPr>
      <w:r w:rsidRPr="00E047DF">
        <w:rPr>
          <w:rFonts w:ascii="Gill Sans MT" w:hAnsi="Gill Sans MT" w:cs="Arial"/>
          <w:sz w:val="24"/>
          <w:szCs w:val="24"/>
        </w:rPr>
        <w:t xml:space="preserve">Records of completed </w:t>
      </w:r>
      <w:hyperlink r:id="rId16" w:history="1">
        <w:r w:rsidRPr="009E0950">
          <w:rPr>
            <w:rStyle w:val="Hyperlink"/>
            <w:rFonts w:ascii="Gill Sans MT" w:hAnsi="Gill Sans MT" w:cs="Arial"/>
            <w:sz w:val="24"/>
            <w:szCs w:val="24"/>
          </w:rPr>
          <w:t>fire</w:t>
        </w:r>
        <w:r w:rsidRPr="009E0950">
          <w:rPr>
            <w:rStyle w:val="Hyperlink"/>
            <w:rFonts w:ascii="Gill Sans MT" w:hAnsi="Gill Sans MT" w:cs="Arial"/>
            <w:sz w:val="24"/>
            <w:szCs w:val="24"/>
          </w:rPr>
          <w:t xml:space="preserve"> drills</w:t>
        </w:r>
      </w:hyperlink>
      <w:r w:rsidRPr="00E047DF">
        <w:rPr>
          <w:rFonts w:ascii="Gill Sans MT" w:hAnsi="Gill Sans MT" w:cs="Arial"/>
          <w:sz w:val="24"/>
          <w:szCs w:val="24"/>
        </w:rPr>
        <w:t xml:space="preserve"> and </w:t>
      </w:r>
      <w:hyperlink r:id="rId17" w:history="1">
        <w:r w:rsidRPr="009E0950">
          <w:rPr>
            <w:rStyle w:val="Hyperlink"/>
            <w:rFonts w:ascii="Gill Sans MT" w:hAnsi="Gill Sans MT" w:cs="Arial"/>
            <w:sz w:val="24"/>
            <w:szCs w:val="24"/>
          </w:rPr>
          <w:t>fire drill r</w:t>
        </w:r>
        <w:r w:rsidRPr="009E0950">
          <w:rPr>
            <w:rStyle w:val="Hyperlink"/>
            <w:rFonts w:ascii="Gill Sans MT" w:hAnsi="Gill Sans MT" w:cs="Arial"/>
            <w:sz w:val="24"/>
            <w:szCs w:val="24"/>
          </w:rPr>
          <w:t>eports</w:t>
        </w:r>
      </w:hyperlink>
      <w:r w:rsidRPr="00E047DF">
        <w:rPr>
          <w:rFonts w:ascii="Gill Sans MT" w:hAnsi="Gill Sans MT" w:cs="Arial"/>
          <w:sz w:val="24"/>
          <w:szCs w:val="24"/>
        </w:rPr>
        <w:t xml:space="preserve"> </w:t>
      </w:r>
    </w:p>
    <w:p w:rsidR="00263A54" w:rsidRPr="00E047DF" w:rsidRDefault="00263A54" w:rsidP="009C7D14">
      <w:pPr>
        <w:pStyle w:val="BodyText"/>
        <w:numPr>
          <w:ilvl w:val="0"/>
          <w:numId w:val="6"/>
        </w:numPr>
        <w:spacing w:after="0"/>
        <w:ind w:left="1134" w:hanging="425"/>
        <w:jc w:val="both"/>
        <w:rPr>
          <w:rFonts w:ascii="Gill Sans MT" w:hAnsi="Gill Sans MT" w:cs="Arial"/>
          <w:sz w:val="24"/>
          <w:szCs w:val="24"/>
        </w:rPr>
      </w:pPr>
      <w:r w:rsidRPr="00E047DF">
        <w:rPr>
          <w:rFonts w:ascii="Gill Sans MT" w:hAnsi="Gill Sans MT" w:cs="Arial"/>
          <w:sz w:val="24"/>
          <w:szCs w:val="24"/>
        </w:rPr>
        <w:t xml:space="preserve">Records of </w:t>
      </w:r>
      <w:hyperlink r:id="rId18" w:history="1">
        <w:r w:rsidRPr="00CF1D4F">
          <w:rPr>
            <w:rStyle w:val="Hyperlink"/>
            <w:rFonts w:ascii="Gill Sans MT" w:hAnsi="Gill Sans MT" w:cs="Arial"/>
            <w:sz w:val="24"/>
            <w:szCs w:val="24"/>
          </w:rPr>
          <w:t>daily inspe</w:t>
        </w:r>
        <w:r w:rsidRPr="00CF1D4F">
          <w:rPr>
            <w:rStyle w:val="Hyperlink"/>
            <w:rFonts w:ascii="Gill Sans MT" w:hAnsi="Gill Sans MT" w:cs="Arial"/>
            <w:sz w:val="24"/>
            <w:szCs w:val="24"/>
          </w:rPr>
          <w:t>ctions of means of escape</w:t>
        </w:r>
      </w:hyperlink>
    </w:p>
    <w:p w:rsidR="00263A54" w:rsidRPr="00A81711" w:rsidRDefault="00A81711" w:rsidP="009C7D14">
      <w:pPr>
        <w:pStyle w:val="BodyText"/>
        <w:numPr>
          <w:ilvl w:val="0"/>
          <w:numId w:val="6"/>
        </w:numPr>
        <w:spacing w:after="0"/>
        <w:ind w:left="1134" w:hanging="425"/>
        <w:jc w:val="both"/>
        <w:rPr>
          <w:rStyle w:val="Hyperlink"/>
          <w:rFonts w:ascii="Gill Sans MT" w:hAnsi="Gill Sans MT" w:cs="Arial"/>
          <w:sz w:val="24"/>
          <w:szCs w:val="24"/>
        </w:rPr>
      </w:pPr>
      <w:r>
        <w:rPr>
          <w:rFonts w:ascii="Gill Sans MT" w:hAnsi="Gill Sans MT" w:cs="Arial"/>
          <w:sz w:val="24"/>
          <w:szCs w:val="24"/>
        </w:rPr>
        <w:fldChar w:fldCharType="begin"/>
      </w:r>
      <w:r>
        <w:rPr>
          <w:rFonts w:ascii="Gill Sans MT" w:hAnsi="Gill Sans MT" w:cs="Arial"/>
          <w:sz w:val="24"/>
          <w:szCs w:val="24"/>
        </w:rPr>
        <w:instrText xml:space="preserve"> HYPERLINK "https://leisurenet/media/1349/location-of-fire-alarm-call-points.docx" </w:instrText>
      </w:r>
      <w:r>
        <w:rPr>
          <w:rFonts w:ascii="Gill Sans MT" w:hAnsi="Gill Sans MT" w:cs="Arial"/>
          <w:sz w:val="24"/>
          <w:szCs w:val="24"/>
        </w:rPr>
      </w:r>
      <w:r>
        <w:rPr>
          <w:rFonts w:ascii="Gill Sans MT" w:hAnsi="Gill Sans MT" w:cs="Arial"/>
          <w:sz w:val="24"/>
          <w:szCs w:val="24"/>
        </w:rPr>
        <w:fldChar w:fldCharType="separate"/>
      </w:r>
      <w:r w:rsidR="00263A54" w:rsidRPr="00A81711">
        <w:rPr>
          <w:rStyle w:val="Hyperlink"/>
          <w:rFonts w:ascii="Gill Sans MT" w:hAnsi="Gill Sans MT" w:cs="Arial"/>
          <w:sz w:val="24"/>
          <w:szCs w:val="24"/>
        </w:rPr>
        <w:t>Location of fire ala</w:t>
      </w:r>
      <w:r w:rsidR="00263A54" w:rsidRPr="00A81711">
        <w:rPr>
          <w:rStyle w:val="Hyperlink"/>
          <w:rFonts w:ascii="Gill Sans MT" w:hAnsi="Gill Sans MT" w:cs="Arial"/>
          <w:sz w:val="24"/>
          <w:szCs w:val="24"/>
        </w:rPr>
        <w:t xml:space="preserve">rm call points </w:t>
      </w:r>
    </w:p>
    <w:p w:rsidR="00263A54" w:rsidRPr="00E047DF" w:rsidRDefault="00A81711" w:rsidP="009C7D14">
      <w:pPr>
        <w:pStyle w:val="BodyText"/>
        <w:numPr>
          <w:ilvl w:val="0"/>
          <w:numId w:val="6"/>
        </w:numPr>
        <w:spacing w:after="0"/>
        <w:ind w:left="1134" w:hanging="425"/>
        <w:jc w:val="both"/>
        <w:rPr>
          <w:rFonts w:ascii="Gill Sans MT" w:hAnsi="Gill Sans MT" w:cs="Arial"/>
          <w:sz w:val="24"/>
          <w:szCs w:val="24"/>
        </w:rPr>
      </w:pPr>
      <w:r>
        <w:rPr>
          <w:rFonts w:ascii="Gill Sans MT" w:hAnsi="Gill Sans MT" w:cs="Arial"/>
          <w:sz w:val="24"/>
          <w:szCs w:val="24"/>
        </w:rPr>
        <w:fldChar w:fldCharType="end"/>
      </w:r>
      <w:hyperlink r:id="rId19" w:history="1">
        <w:r w:rsidR="00263A54" w:rsidRPr="00177D97">
          <w:rPr>
            <w:rStyle w:val="Hyperlink"/>
            <w:rFonts w:ascii="Gill Sans MT" w:hAnsi="Gill Sans MT" w:cs="Arial"/>
            <w:sz w:val="24"/>
            <w:szCs w:val="24"/>
          </w:rPr>
          <w:t>Records of weekly fire</w:t>
        </w:r>
        <w:r w:rsidR="00263A54" w:rsidRPr="00177D97">
          <w:rPr>
            <w:rStyle w:val="Hyperlink"/>
            <w:rFonts w:ascii="Gill Sans MT" w:hAnsi="Gill Sans MT" w:cs="Arial"/>
            <w:sz w:val="24"/>
            <w:szCs w:val="24"/>
          </w:rPr>
          <w:t xml:space="preserve"> alarm and emergency lighting tests</w:t>
        </w:r>
      </w:hyperlink>
    </w:p>
    <w:p w:rsidR="00263A54" w:rsidRPr="00E047DF" w:rsidRDefault="00263A54" w:rsidP="009C7D14">
      <w:pPr>
        <w:pStyle w:val="BodyText"/>
        <w:numPr>
          <w:ilvl w:val="0"/>
          <w:numId w:val="6"/>
        </w:numPr>
        <w:spacing w:after="0"/>
        <w:ind w:left="1134" w:hanging="425"/>
        <w:jc w:val="both"/>
        <w:rPr>
          <w:rFonts w:ascii="Gill Sans MT" w:hAnsi="Gill Sans MT" w:cs="Arial"/>
          <w:sz w:val="24"/>
          <w:szCs w:val="24"/>
        </w:rPr>
      </w:pPr>
      <w:r w:rsidRPr="00E047DF">
        <w:rPr>
          <w:rFonts w:ascii="Gill Sans MT" w:hAnsi="Gill Sans MT" w:cs="Arial"/>
          <w:sz w:val="24"/>
          <w:szCs w:val="24"/>
        </w:rPr>
        <w:t xml:space="preserve">Instructions for testing and resetting the fire alarm system </w:t>
      </w:r>
    </w:p>
    <w:p w:rsidR="00263A54" w:rsidRPr="00E047DF" w:rsidRDefault="00263A54" w:rsidP="009C7D14">
      <w:pPr>
        <w:pStyle w:val="BodyText"/>
        <w:numPr>
          <w:ilvl w:val="0"/>
          <w:numId w:val="6"/>
        </w:numPr>
        <w:spacing w:after="0"/>
        <w:ind w:left="1134" w:hanging="425"/>
        <w:jc w:val="both"/>
        <w:rPr>
          <w:rFonts w:ascii="Gill Sans MT" w:hAnsi="Gill Sans MT" w:cs="Arial"/>
          <w:sz w:val="24"/>
          <w:szCs w:val="24"/>
        </w:rPr>
      </w:pPr>
      <w:r w:rsidRPr="00E047DF">
        <w:rPr>
          <w:rFonts w:ascii="Gill Sans MT" w:hAnsi="Gill Sans MT" w:cs="Arial"/>
          <w:sz w:val="24"/>
          <w:szCs w:val="24"/>
        </w:rPr>
        <w:t xml:space="preserve">Locations and types of </w:t>
      </w:r>
      <w:hyperlink r:id="rId20" w:history="1">
        <w:r w:rsidRPr="00177D97">
          <w:rPr>
            <w:rStyle w:val="Hyperlink"/>
            <w:rFonts w:ascii="Gill Sans MT" w:hAnsi="Gill Sans MT" w:cs="Arial"/>
            <w:sz w:val="24"/>
            <w:szCs w:val="24"/>
          </w:rPr>
          <w:t>portable fire</w:t>
        </w:r>
        <w:r w:rsidR="00177D97" w:rsidRPr="00177D97">
          <w:rPr>
            <w:rStyle w:val="Hyperlink"/>
            <w:rFonts w:ascii="Gill Sans MT" w:hAnsi="Gill Sans MT" w:cs="Arial"/>
            <w:sz w:val="24"/>
            <w:szCs w:val="24"/>
          </w:rPr>
          <w:t xml:space="preserve"> extin</w:t>
        </w:r>
        <w:r w:rsidR="00177D97" w:rsidRPr="00177D97">
          <w:rPr>
            <w:rStyle w:val="Hyperlink"/>
            <w:rFonts w:ascii="Gill Sans MT" w:hAnsi="Gill Sans MT" w:cs="Arial"/>
            <w:sz w:val="24"/>
            <w:szCs w:val="24"/>
          </w:rPr>
          <w:t>guishers</w:t>
        </w:r>
      </w:hyperlink>
    </w:p>
    <w:p w:rsidR="00263A54" w:rsidRPr="00E047DF" w:rsidRDefault="00263A54" w:rsidP="009C7D14">
      <w:pPr>
        <w:pStyle w:val="BodyText"/>
        <w:numPr>
          <w:ilvl w:val="0"/>
          <w:numId w:val="6"/>
        </w:numPr>
        <w:spacing w:after="0"/>
        <w:ind w:left="1134" w:hanging="425"/>
        <w:jc w:val="both"/>
        <w:rPr>
          <w:rFonts w:ascii="Gill Sans MT" w:hAnsi="Gill Sans MT" w:cs="Arial"/>
          <w:sz w:val="24"/>
          <w:szCs w:val="24"/>
        </w:rPr>
      </w:pPr>
      <w:r w:rsidRPr="00E047DF">
        <w:rPr>
          <w:rFonts w:ascii="Gill Sans MT" w:hAnsi="Gill Sans MT" w:cs="Arial"/>
          <w:sz w:val="24"/>
          <w:szCs w:val="24"/>
        </w:rPr>
        <w:t xml:space="preserve">Records of engineer call outs to fire alarm </w:t>
      </w:r>
    </w:p>
    <w:p w:rsidR="00263A54" w:rsidRPr="00E047DF" w:rsidRDefault="00263A54" w:rsidP="009C7D14">
      <w:pPr>
        <w:pStyle w:val="BodyText"/>
        <w:numPr>
          <w:ilvl w:val="0"/>
          <w:numId w:val="6"/>
        </w:numPr>
        <w:spacing w:after="0"/>
        <w:ind w:left="1134" w:hanging="425"/>
        <w:jc w:val="both"/>
        <w:rPr>
          <w:rFonts w:ascii="Gill Sans MT" w:hAnsi="Gill Sans MT" w:cs="Arial"/>
          <w:sz w:val="24"/>
          <w:szCs w:val="24"/>
        </w:rPr>
      </w:pPr>
      <w:r w:rsidRPr="00E047DF">
        <w:rPr>
          <w:rFonts w:ascii="Gill Sans MT" w:hAnsi="Gill Sans MT" w:cs="Arial"/>
          <w:sz w:val="24"/>
          <w:szCs w:val="24"/>
        </w:rPr>
        <w:t xml:space="preserve">Records of service and inspections of fire safety devices e.g. fire alarm, sprinkler systems, emergency lighting, firefighting equipment, smoke vents etc. </w:t>
      </w:r>
      <w:r w:rsidRPr="00E047DF">
        <w:rPr>
          <w:rFonts w:ascii="Gill Sans MT" w:hAnsi="Gill Sans MT" w:cs="Arial"/>
          <w:i/>
          <w:sz w:val="24"/>
          <w:szCs w:val="24"/>
        </w:rPr>
        <w:t>Where service records are not available in the Fire Register this information can be accessed on the</w:t>
      </w:r>
      <w:r w:rsidRPr="00256A67">
        <w:rPr>
          <w:rFonts w:ascii="Gill Sans MT" w:hAnsi="Gill Sans MT" w:cs="Arial"/>
          <w:i/>
          <w:sz w:val="24"/>
          <w:szCs w:val="24"/>
        </w:rPr>
        <w:t xml:space="preserve"> Councils </w:t>
      </w:r>
      <w:r w:rsidRPr="00E047DF">
        <w:rPr>
          <w:rFonts w:ascii="Gill Sans MT" w:hAnsi="Gill Sans MT" w:cs="Arial"/>
          <w:b/>
          <w:i/>
          <w:sz w:val="24"/>
          <w:szCs w:val="24"/>
        </w:rPr>
        <w:t xml:space="preserve">Property Portal </w:t>
      </w:r>
      <w:hyperlink r:id="rId21" w:history="1">
        <w:r w:rsidRPr="00E047DF">
          <w:rPr>
            <w:rStyle w:val="Hyperlink"/>
            <w:rFonts w:ascii="Gill Sans MT" w:hAnsi="Gill Sans MT" w:cs="Arial"/>
            <w:b/>
            <w:i/>
            <w:sz w:val="24"/>
            <w:szCs w:val="24"/>
          </w:rPr>
          <w:t>http://eacintra02/pp/</w:t>
        </w:r>
      </w:hyperlink>
      <w:r w:rsidRPr="00E047DF">
        <w:rPr>
          <w:rFonts w:ascii="Gill Sans MT" w:hAnsi="Gill Sans MT" w:cs="Arial"/>
          <w:b/>
          <w:i/>
          <w:sz w:val="24"/>
          <w:szCs w:val="24"/>
        </w:rPr>
        <w:t xml:space="preserve"> </w:t>
      </w:r>
    </w:p>
    <w:p w:rsidR="00263A54" w:rsidRPr="00E047DF" w:rsidRDefault="00263A54" w:rsidP="009C7D14">
      <w:pPr>
        <w:pStyle w:val="BodyText"/>
        <w:numPr>
          <w:ilvl w:val="0"/>
          <w:numId w:val="6"/>
        </w:numPr>
        <w:spacing w:after="0"/>
        <w:ind w:left="1134" w:hanging="425"/>
        <w:jc w:val="both"/>
        <w:rPr>
          <w:rFonts w:ascii="Gill Sans MT" w:hAnsi="Gill Sans MT" w:cs="Arial"/>
          <w:sz w:val="24"/>
          <w:szCs w:val="24"/>
        </w:rPr>
      </w:pPr>
      <w:r w:rsidRPr="00E047DF">
        <w:rPr>
          <w:rFonts w:ascii="Gill Sans MT" w:hAnsi="Gill Sans MT" w:cs="Arial"/>
          <w:sz w:val="24"/>
          <w:szCs w:val="24"/>
        </w:rPr>
        <w:t xml:space="preserve">Fire servicing engineers log book completed by the engineer </w:t>
      </w:r>
    </w:p>
    <w:p w:rsidR="00263A54" w:rsidRPr="00E047DF" w:rsidRDefault="00263A54" w:rsidP="009C7D14">
      <w:pPr>
        <w:pStyle w:val="BodyText"/>
        <w:numPr>
          <w:ilvl w:val="0"/>
          <w:numId w:val="6"/>
        </w:numPr>
        <w:spacing w:after="0"/>
        <w:ind w:left="1134" w:hanging="425"/>
        <w:jc w:val="both"/>
        <w:rPr>
          <w:rFonts w:ascii="Gill Sans MT" w:hAnsi="Gill Sans MT" w:cs="Arial"/>
          <w:sz w:val="24"/>
          <w:szCs w:val="24"/>
        </w:rPr>
      </w:pPr>
      <w:r w:rsidRPr="00E047DF">
        <w:rPr>
          <w:rFonts w:ascii="Gill Sans MT" w:hAnsi="Gill Sans MT" w:cs="Arial"/>
          <w:sz w:val="24"/>
          <w:szCs w:val="24"/>
        </w:rPr>
        <w:t xml:space="preserve">Contact details for service and repair of fire systems and equipment.  </w:t>
      </w:r>
    </w:p>
    <w:p w:rsidR="00B36006" w:rsidRPr="00E047DF" w:rsidRDefault="00B36006" w:rsidP="00263A54">
      <w:pPr>
        <w:rPr>
          <w:rFonts w:ascii="Gill Sans MT" w:hAnsi="Gill Sans MT"/>
          <w:b/>
          <w:sz w:val="24"/>
          <w:szCs w:val="24"/>
        </w:rPr>
      </w:pPr>
    </w:p>
    <w:p w:rsidR="00263A54" w:rsidRPr="00556807" w:rsidRDefault="00B36006" w:rsidP="00263A54">
      <w:pPr>
        <w:pStyle w:val="Heading2"/>
        <w:rPr>
          <w:rFonts w:ascii="Gill Sans MT" w:hAnsi="Gill Sans MT"/>
          <w:b/>
          <w:color w:val="auto"/>
          <w:sz w:val="24"/>
          <w:szCs w:val="24"/>
        </w:rPr>
      </w:pPr>
      <w:bookmarkStart w:id="17" w:name="_Toc19024104"/>
      <w:r w:rsidRPr="00556807">
        <w:rPr>
          <w:rFonts w:ascii="Gill Sans MT" w:hAnsi="Gill Sans MT"/>
          <w:b/>
          <w:color w:val="auto"/>
          <w:sz w:val="24"/>
          <w:szCs w:val="24"/>
        </w:rPr>
        <w:t xml:space="preserve">5.3 </w:t>
      </w:r>
      <w:r w:rsidR="00263A54" w:rsidRPr="00556807">
        <w:rPr>
          <w:rFonts w:ascii="Gill Sans MT" w:hAnsi="Gill Sans MT"/>
          <w:b/>
          <w:color w:val="auto"/>
          <w:sz w:val="24"/>
          <w:szCs w:val="24"/>
        </w:rPr>
        <w:t>Fire Evacuation Procedures</w:t>
      </w:r>
      <w:bookmarkEnd w:id="17"/>
      <w:r w:rsidR="00263A54" w:rsidRPr="00556807">
        <w:rPr>
          <w:rFonts w:ascii="Gill Sans MT" w:hAnsi="Gill Sans MT"/>
          <w:b/>
          <w:color w:val="auto"/>
          <w:sz w:val="24"/>
          <w:szCs w:val="24"/>
        </w:rPr>
        <w:t xml:space="preserve"> </w:t>
      </w:r>
    </w:p>
    <w:p w:rsidR="00B36006" w:rsidRDefault="00B36006" w:rsidP="00B36006">
      <w:pPr>
        <w:jc w:val="both"/>
        <w:rPr>
          <w:rFonts w:ascii="Gill Sans MT" w:hAnsi="Gill Sans MT"/>
          <w:sz w:val="24"/>
          <w:szCs w:val="24"/>
        </w:rPr>
      </w:pPr>
    </w:p>
    <w:p w:rsidR="00263A54" w:rsidRDefault="00263A54" w:rsidP="00B36006">
      <w:pPr>
        <w:ind w:left="357"/>
        <w:jc w:val="both"/>
        <w:rPr>
          <w:rFonts w:ascii="Gill Sans MT" w:hAnsi="Gill Sans MT"/>
          <w:sz w:val="24"/>
          <w:szCs w:val="24"/>
        </w:rPr>
      </w:pPr>
      <w:r w:rsidRPr="00E047DF">
        <w:rPr>
          <w:rFonts w:ascii="Gill Sans MT" w:hAnsi="Gill Sans MT"/>
          <w:sz w:val="24"/>
          <w:szCs w:val="24"/>
        </w:rPr>
        <w:t xml:space="preserve">It is the responsibility of the Premises Manager and nominated employees to ensure that all occupants of the building are </w:t>
      </w:r>
      <w:r w:rsidRPr="00B61CD0">
        <w:rPr>
          <w:rFonts w:ascii="Gill Sans MT" w:hAnsi="Gill Sans MT"/>
          <w:sz w:val="24"/>
          <w:szCs w:val="24"/>
        </w:rPr>
        <w:t xml:space="preserve">evacuated safely.  For this to be achieved, a written evacuation procedure should be in place for all </w:t>
      </w:r>
      <w:r w:rsidR="009C7D14" w:rsidRPr="00B61CD0">
        <w:rPr>
          <w:rFonts w:ascii="Gill Sans MT" w:hAnsi="Gill Sans MT"/>
          <w:sz w:val="24"/>
          <w:szCs w:val="24"/>
        </w:rPr>
        <w:t>East Ayrshire Leisure</w:t>
      </w:r>
      <w:r w:rsidRPr="00B61CD0">
        <w:rPr>
          <w:rFonts w:ascii="Gill Sans MT" w:hAnsi="Gill Sans MT"/>
          <w:sz w:val="24"/>
          <w:szCs w:val="24"/>
        </w:rPr>
        <w:t xml:space="preserve"> premises </w:t>
      </w:r>
      <w:r w:rsidRPr="00E047DF">
        <w:rPr>
          <w:rFonts w:ascii="Gill Sans MT" w:hAnsi="Gill Sans MT"/>
          <w:sz w:val="24"/>
          <w:szCs w:val="24"/>
        </w:rPr>
        <w:t>to enable staff, service users, contractors, visitors and members of the public to leave the building in a safe and co-ordinated manner.</w:t>
      </w:r>
    </w:p>
    <w:p w:rsidR="00B36006" w:rsidRPr="00E047DF" w:rsidRDefault="00B36006" w:rsidP="00B36006">
      <w:pPr>
        <w:ind w:left="357"/>
        <w:jc w:val="both"/>
        <w:rPr>
          <w:rFonts w:ascii="Gill Sans MT" w:hAnsi="Gill Sans MT"/>
          <w:sz w:val="24"/>
          <w:szCs w:val="24"/>
        </w:rPr>
      </w:pPr>
    </w:p>
    <w:p w:rsidR="00263A54" w:rsidRPr="00E047DF" w:rsidRDefault="00263A54" w:rsidP="00B36006">
      <w:pPr>
        <w:pStyle w:val="BodyText"/>
        <w:spacing w:after="0"/>
        <w:ind w:left="357"/>
        <w:jc w:val="both"/>
        <w:rPr>
          <w:rFonts w:ascii="Gill Sans MT" w:hAnsi="Gill Sans MT" w:cs="Arial"/>
          <w:sz w:val="24"/>
          <w:szCs w:val="24"/>
        </w:rPr>
      </w:pPr>
      <w:r w:rsidRPr="00E047DF">
        <w:rPr>
          <w:rFonts w:ascii="Gill Sans MT" w:hAnsi="Gill Sans MT"/>
          <w:sz w:val="24"/>
          <w:szCs w:val="24"/>
        </w:rPr>
        <w:t xml:space="preserve"> Where there are vulnerable service users/pupils within the premises, the evacuation procedures </w:t>
      </w:r>
      <w:r w:rsidRPr="00E047DF">
        <w:rPr>
          <w:rFonts w:ascii="Gill Sans MT" w:hAnsi="Gill Sans MT" w:cs="Arial"/>
          <w:sz w:val="24"/>
          <w:szCs w:val="24"/>
        </w:rPr>
        <w:t>should include a contingency plan to evacuate and relocate occupants to another building.</w:t>
      </w:r>
    </w:p>
    <w:p w:rsidR="00263A54" w:rsidRPr="00E047DF" w:rsidRDefault="00263A54" w:rsidP="00B36006">
      <w:pPr>
        <w:tabs>
          <w:tab w:val="left" w:pos="749"/>
        </w:tabs>
        <w:ind w:left="357"/>
        <w:rPr>
          <w:rFonts w:ascii="Gill Sans MT" w:hAnsi="Gill Sans MT"/>
          <w:sz w:val="24"/>
          <w:szCs w:val="24"/>
        </w:rPr>
      </w:pPr>
    </w:p>
    <w:p w:rsidR="00263A54" w:rsidRDefault="00263A54" w:rsidP="00B36006">
      <w:pPr>
        <w:ind w:left="357"/>
        <w:jc w:val="both"/>
        <w:rPr>
          <w:rFonts w:ascii="Gill Sans MT" w:hAnsi="Gill Sans MT" w:cs="Arial"/>
          <w:sz w:val="24"/>
          <w:szCs w:val="24"/>
        </w:rPr>
      </w:pPr>
      <w:r w:rsidRPr="00E047DF">
        <w:rPr>
          <w:rFonts w:ascii="Gill Sans MT" w:hAnsi="Gill Sans MT"/>
          <w:sz w:val="24"/>
          <w:szCs w:val="24"/>
        </w:rPr>
        <w:t xml:space="preserve">The nature and complexity of the fire evacuation procedures should be proportionate to the premises, the work activities carried out, the occupant numbers and capabilities, and the potential risks involved. Progressive/phased evacuation is normally used where there are higher dependency occupants such as residential units or swimming pools. Full evacuation is recommended for all office accommodation, with the exception of the Risk Management Centre, which operates a two stage evacuation procedure. </w:t>
      </w:r>
      <w:r w:rsidRPr="00E047DF">
        <w:rPr>
          <w:rFonts w:ascii="Gill Sans MT" w:hAnsi="Gill Sans MT" w:cs="Arial"/>
          <w:sz w:val="24"/>
          <w:szCs w:val="24"/>
        </w:rPr>
        <w:t xml:space="preserve">The fire evacuation procedure should document the following: </w:t>
      </w:r>
    </w:p>
    <w:p w:rsidR="005F50AB" w:rsidRPr="00E047DF" w:rsidRDefault="005F50AB" w:rsidP="00B36006">
      <w:pPr>
        <w:ind w:left="357"/>
        <w:jc w:val="both"/>
        <w:rPr>
          <w:rFonts w:ascii="Gill Sans MT" w:hAnsi="Gill Sans MT"/>
          <w:sz w:val="24"/>
          <w:szCs w:val="24"/>
        </w:rPr>
      </w:pPr>
    </w:p>
    <w:p w:rsidR="00263A54" w:rsidRPr="00E047DF" w:rsidRDefault="00263A54" w:rsidP="009C7D14">
      <w:pPr>
        <w:numPr>
          <w:ilvl w:val="0"/>
          <w:numId w:val="27"/>
        </w:numPr>
        <w:rPr>
          <w:rFonts w:ascii="Gill Sans MT" w:hAnsi="Gill Sans MT"/>
          <w:sz w:val="24"/>
          <w:szCs w:val="24"/>
        </w:rPr>
      </w:pPr>
      <w:r w:rsidRPr="00E047DF">
        <w:rPr>
          <w:rFonts w:ascii="Gill Sans MT" w:hAnsi="Gill Sans MT" w:cs="Arial"/>
          <w:sz w:val="24"/>
          <w:szCs w:val="24"/>
        </w:rPr>
        <w:t xml:space="preserve">Details of nominated employees and their specific fire safety roles and responsibilities </w:t>
      </w:r>
    </w:p>
    <w:p w:rsidR="00263A54" w:rsidRPr="00E047DF" w:rsidRDefault="00263A54" w:rsidP="009C7D14">
      <w:pPr>
        <w:numPr>
          <w:ilvl w:val="0"/>
          <w:numId w:val="27"/>
        </w:numPr>
        <w:rPr>
          <w:rFonts w:ascii="Gill Sans MT" w:hAnsi="Gill Sans MT"/>
          <w:sz w:val="24"/>
          <w:szCs w:val="24"/>
        </w:rPr>
      </w:pPr>
      <w:r w:rsidRPr="00E047DF">
        <w:rPr>
          <w:rFonts w:ascii="Gill Sans MT" w:hAnsi="Gill Sans MT" w:cs="Arial"/>
          <w:sz w:val="24"/>
          <w:szCs w:val="24"/>
        </w:rPr>
        <w:t>The provision of the necessary fire safety information, instruction and training for employees</w:t>
      </w:r>
    </w:p>
    <w:p w:rsidR="00263A54" w:rsidRPr="00E047DF" w:rsidRDefault="00263A54" w:rsidP="009C7D14">
      <w:pPr>
        <w:numPr>
          <w:ilvl w:val="0"/>
          <w:numId w:val="27"/>
        </w:numPr>
        <w:rPr>
          <w:rFonts w:ascii="Gill Sans MT" w:hAnsi="Gill Sans MT"/>
          <w:sz w:val="24"/>
          <w:szCs w:val="24"/>
        </w:rPr>
      </w:pPr>
      <w:r w:rsidRPr="00E047DF">
        <w:rPr>
          <w:rFonts w:ascii="Gill Sans MT" w:hAnsi="Gill Sans MT" w:cs="Arial"/>
          <w:sz w:val="24"/>
          <w:szCs w:val="24"/>
        </w:rPr>
        <w:lastRenderedPageBreak/>
        <w:t>The arrangements for carrying out and recording fire evacuation drills</w:t>
      </w:r>
    </w:p>
    <w:p w:rsidR="00263A54" w:rsidRPr="00E047DF" w:rsidRDefault="00263A54" w:rsidP="009C7D14">
      <w:pPr>
        <w:numPr>
          <w:ilvl w:val="0"/>
          <w:numId w:val="27"/>
        </w:numPr>
        <w:rPr>
          <w:rFonts w:ascii="Gill Sans MT" w:hAnsi="Gill Sans MT"/>
          <w:sz w:val="24"/>
          <w:szCs w:val="24"/>
        </w:rPr>
      </w:pPr>
      <w:r w:rsidRPr="00E047DF">
        <w:rPr>
          <w:rFonts w:ascii="Gill Sans MT" w:hAnsi="Gill Sans MT" w:cs="Arial"/>
          <w:sz w:val="24"/>
          <w:szCs w:val="24"/>
        </w:rPr>
        <w:t xml:space="preserve">The action to be taken on discovery of a fire in the building </w:t>
      </w:r>
    </w:p>
    <w:p w:rsidR="00263A54" w:rsidRPr="00E047DF" w:rsidRDefault="00263A54" w:rsidP="009C7D14">
      <w:pPr>
        <w:numPr>
          <w:ilvl w:val="0"/>
          <w:numId w:val="27"/>
        </w:numPr>
        <w:rPr>
          <w:rFonts w:ascii="Gill Sans MT" w:hAnsi="Gill Sans MT"/>
          <w:sz w:val="24"/>
          <w:szCs w:val="24"/>
        </w:rPr>
      </w:pPr>
      <w:r w:rsidRPr="00E047DF">
        <w:rPr>
          <w:rFonts w:ascii="Gill Sans MT" w:hAnsi="Gill Sans MT" w:cs="Arial"/>
          <w:sz w:val="24"/>
          <w:szCs w:val="24"/>
        </w:rPr>
        <w:t>The location of any temporary waiting areas and/or fire evacuation chairs</w:t>
      </w:r>
    </w:p>
    <w:p w:rsidR="00263A54" w:rsidRPr="00E047DF" w:rsidRDefault="00263A54" w:rsidP="009C7D14">
      <w:pPr>
        <w:numPr>
          <w:ilvl w:val="0"/>
          <w:numId w:val="27"/>
        </w:numPr>
        <w:rPr>
          <w:rFonts w:ascii="Gill Sans MT" w:hAnsi="Gill Sans MT"/>
          <w:sz w:val="24"/>
          <w:szCs w:val="24"/>
        </w:rPr>
      </w:pPr>
      <w:r w:rsidRPr="00E047DF">
        <w:rPr>
          <w:rFonts w:ascii="Gill Sans MT" w:hAnsi="Gill Sans MT" w:cs="Arial"/>
          <w:sz w:val="24"/>
          <w:szCs w:val="24"/>
        </w:rPr>
        <w:t>The arrangements to ensure all occupants of the premises know how to report to the assembly point(s)</w:t>
      </w:r>
    </w:p>
    <w:p w:rsidR="00263A54" w:rsidRPr="00E047DF" w:rsidRDefault="00263A54" w:rsidP="009C7D14">
      <w:pPr>
        <w:numPr>
          <w:ilvl w:val="0"/>
          <w:numId w:val="27"/>
        </w:numPr>
        <w:rPr>
          <w:rFonts w:ascii="Gill Sans MT" w:hAnsi="Gill Sans MT"/>
          <w:sz w:val="24"/>
          <w:szCs w:val="24"/>
        </w:rPr>
      </w:pPr>
      <w:r w:rsidRPr="00E047DF">
        <w:rPr>
          <w:rFonts w:ascii="Gill Sans MT" w:hAnsi="Gill Sans MT" w:cs="Arial"/>
          <w:sz w:val="24"/>
          <w:szCs w:val="24"/>
        </w:rPr>
        <w:t>The prohibition of, and means of preventing the use of passenger lifts in a fire emergency situation</w:t>
      </w:r>
    </w:p>
    <w:p w:rsidR="00263A54" w:rsidRPr="00E047DF" w:rsidRDefault="00263A54" w:rsidP="009C7D14">
      <w:pPr>
        <w:numPr>
          <w:ilvl w:val="0"/>
          <w:numId w:val="27"/>
        </w:numPr>
        <w:rPr>
          <w:rFonts w:ascii="Gill Sans MT" w:hAnsi="Gill Sans MT"/>
          <w:sz w:val="24"/>
          <w:szCs w:val="24"/>
        </w:rPr>
      </w:pPr>
      <w:r w:rsidRPr="00E047DF">
        <w:rPr>
          <w:rFonts w:ascii="Gill Sans MT" w:hAnsi="Gill Sans MT" w:cs="Arial"/>
          <w:sz w:val="24"/>
          <w:szCs w:val="24"/>
        </w:rPr>
        <w:t>Prohibiting re-entry to the premises until a Fire and Rescue Officer declares it safe to do so and the means by which instructions to re-enter the building are communicated to occupants</w:t>
      </w:r>
    </w:p>
    <w:p w:rsidR="00263A54" w:rsidRPr="00E047DF" w:rsidRDefault="00263A54" w:rsidP="009C7D14">
      <w:pPr>
        <w:numPr>
          <w:ilvl w:val="0"/>
          <w:numId w:val="27"/>
        </w:numPr>
        <w:rPr>
          <w:rFonts w:ascii="Gill Sans MT" w:hAnsi="Gill Sans MT"/>
          <w:sz w:val="24"/>
          <w:szCs w:val="24"/>
        </w:rPr>
      </w:pPr>
      <w:r w:rsidRPr="00E047DF">
        <w:rPr>
          <w:rFonts w:ascii="Gill Sans MT" w:hAnsi="Gill Sans MT" w:cs="Arial"/>
          <w:sz w:val="24"/>
          <w:szCs w:val="24"/>
        </w:rPr>
        <w:t>In the event of a planned fire drill, the means by which the Evacuation Controller gives instruction to re-enter the building to occupants</w:t>
      </w:r>
    </w:p>
    <w:p w:rsidR="00263A54" w:rsidRPr="00E047DF" w:rsidRDefault="00263A54" w:rsidP="009C7D14">
      <w:pPr>
        <w:numPr>
          <w:ilvl w:val="0"/>
          <w:numId w:val="27"/>
        </w:numPr>
        <w:rPr>
          <w:rFonts w:ascii="Gill Sans MT" w:hAnsi="Gill Sans MT"/>
          <w:sz w:val="24"/>
          <w:szCs w:val="24"/>
        </w:rPr>
      </w:pPr>
      <w:r w:rsidRPr="00E047DF">
        <w:rPr>
          <w:rFonts w:ascii="Gill Sans MT" w:hAnsi="Gill Sans MT" w:cs="Arial"/>
          <w:sz w:val="24"/>
          <w:szCs w:val="24"/>
        </w:rPr>
        <w:t>The provision and type of fire detection/warning systems and firefighting equipment within the building</w:t>
      </w:r>
    </w:p>
    <w:p w:rsidR="00263A54" w:rsidRPr="00B36006" w:rsidRDefault="00263A54" w:rsidP="009C7D14">
      <w:pPr>
        <w:numPr>
          <w:ilvl w:val="0"/>
          <w:numId w:val="27"/>
        </w:numPr>
        <w:rPr>
          <w:rFonts w:ascii="Gill Sans MT" w:hAnsi="Gill Sans MT"/>
          <w:sz w:val="24"/>
          <w:szCs w:val="24"/>
        </w:rPr>
      </w:pPr>
      <w:r w:rsidRPr="00E047DF">
        <w:rPr>
          <w:rFonts w:ascii="Gill Sans MT" w:hAnsi="Gill Sans MT" w:cs="Arial"/>
          <w:sz w:val="24"/>
          <w:szCs w:val="24"/>
        </w:rPr>
        <w:t>The inspection, test and maintenance regime for the means of escape, firefighting equipment, alarm/detection systems and emergency lighting, sprinkler systems, smoke vents etc.</w:t>
      </w:r>
    </w:p>
    <w:p w:rsidR="00263A54" w:rsidRPr="00E047DF" w:rsidRDefault="00263A54" w:rsidP="00B3600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357"/>
        <w:rPr>
          <w:rFonts w:ascii="Gill Sans MT" w:hAnsi="Gill Sans MT" w:cs="Arial"/>
          <w:sz w:val="24"/>
          <w:szCs w:val="24"/>
        </w:rPr>
      </w:pPr>
    </w:p>
    <w:p w:rsidR="00263A54" w:rsidRPr="00E047DF" w:rsidRDefault="00263A54" w:rsidP="00B36006">
      <w:pPr>
        <w:ind w:left="357"/>
        <w:jc w:val="both"/>
        <w:rPr>
          <w:rFonts w:ascii="Gill Sans MT" w:hAnsi="Gill Sans MT"/>
          <w:sz w:val="24"/>
          <w:szCs w:val="24"/>
        </w:rPr>
      </w:pPr>
      <w:r w:rsidRPr="00E047DF">
        <w:rPr>
          <w:rFonts w:ascii="Gill Sans MT" w:hAnsi="Gill Sans MT"/>
          <w:sz w:val="24"/>
          <w:szCs w:val="24"/>
        </w:rPr>
        <w:t xml:space="preserve">Consideration must also be given to any arrangements required for </w:t>
      </w:r>
      <w:r w:rsidRPr="00E047DF">
        <w:rPr>
          <w:rFonts w:ascii="Gill Sans MT" w:hAnsi="Gill Sans MT"/>
          <w:b/>
          <w:sz w:val="24"/>
          <w:szCs w:val="24"/>
        </w:rPr>
        <w:t>Personal</w:t>
      </w:r>
      <w:r w:rsidRPr="00E047DF">
        <w:rPr>
          <w:rFonts w:ascii="Gill Sans MT" w:hAnsi="Gill Sans MT"/>
          <w:sz w:val="24"/>
          <w:szCs w:val="24"/>
        </w:rPr>
        <w:t xml:space="preserve"> </w:t>
      </w:r>
      <w:r w:rsidRPr="00E047DF">
        <w:rPr>
          <w:rFonts w:ascii="Gill Sans MT" w:hAnsi="Gill Sans MT"/>
          <w:b/>
          <w:sz w:val="24"/>
          <w:szCs w:val="24"/>
        </w:rPr>
        <w:t>Emergency Evacuation Plans</w:t>
      </w:r>
      <w:r w:rsidRPr="00E047DF">
        <w:rPr>
          <w:rFonts w:ascii="Gill Sans MT" w:hAnsi="Gill Sans MT"/>
          <w:sz w:val="24"/>
          <w:szCs w:val="24"/>
        </w:rPr>
        <w:t xml:space="preserve"> (PEEPs) to ensure the safe evacuation of those with reduced mobility or additional support needs, who either work in, occupy or visit the premises. </w:t>
      </w:r>
    </w:p>
    <w:p w:rsidR="00B36006" w:rsidRPr="00E047DF" w:rsidRDefault="00B36006" w:rsidP="00263A54">
      <w:pPr>
        <w:rPr>
          <w:rFonts w:ascii="Gill Sans MT" w:hAnsi="Gill Sans MT"/>
          <w:sz w:val="24"/>
          <w:szCs w:val="24"/>
        </w:rPr>
      </w:pPr>
    </w:p>
    <w:p w:rsidR="00263A54" w:rsidRPr="00E047DF" w:rsidRDefault="00263A54" w:rsidP="00263A54">
      <w:pPr>
        <w:pStyle w:val="BodyText"/>
        <w:spacing w:after="0"/>
        <w:ind w:left="720" w:hanging="720"/>
        <w:outlineLvl w:val="1"/>
        <w:rPr>
          <w:rFonts w:ascii="Gill Sans MT" w:hAnsi="Gill Sans MT" w:cs="Arial"/>
          <w:b/>
          <w:sz w:val="24"/>
          <w:szCs w:val="24"/>
        </w:rPr>
      </w:pPr>
      <w:bookmarkStart w:id="18" w:name="_Toc19024105"/>
      <w:r w:rsidRPr="00E047DF">
        <w:rPr>
          <w:rFonts w:ascii="Gill Sans MT" w:hAnsi="Gill Sans MT" w:cs="Arial"/>
          <w:b/>
          <w:sz w:val="24"/>
          <w:szCs w:val="24"/>
        </w:rPr>
        <w:t>5.4</w:t>
      </w:r>
      <w:r w:rsidR="00B36006">
        <w:rPr>
          <w:rFonts w:ascii="Gill Sans MT" w:hAnsi="Gill Sans MT" w:cs="Arial"/>
          <w:b/>
          <w:sz w:val="24"/>
          <w:szCs w:val="24"/>
        </w:rPr>
        <w:t xml:space="preserve"> </w:t>
      </w:r>
      <w:r w:rsidRPr="00E047DF">
        <w:rPr>
          <w:rFonts w:ascii="Gill Sans MT" w:hAnsi="Gill Sans MT" w:cs="Arial"/>
          <w:b/>
          <w:sz w:val="24"/>
          <w:szCs w:val="24"/>
        </w:rPr>
        <w:t>Fire Evacuation Plan</w:t>
      </w:r>
      <w:bookmarkEnd w:id="18"/>
      <w:r w:rsidRPr="00E047DF">
        <w:rPr>
          <w:rFonts w:ascii="Gill Sans MT" w:hAnsi="Gill Sans MT" w:cs="Arial"/>
          <w:b/>
          <w:sz w:val="24"/>
          <w:szCs w:val="24"/>
        </w:rPr>
        <w:t xml:space="preserve"> </w:t>
      </w:r>
    </w:p>
    <w:p w:rsidR="00263A54" w:rsidRPr="00E047DF" w:rsidRDefault="00263A54" w:rsidP="00263A54">
      <w:pPr>
        <w:ind w:right="-11"/>
        <w:jc w:val="both"/>
        <w:rPr>
          <w:rFonts w:ascii="Gill Sans MT" w:hAnsi="Gill Sans MT"/>
          <w:sz w:val="24"/>
          <w:szCs w:val="24"/>
        </w:rPr>
      </w:pPr>
    </w:p>
    <w:p w:rsidR="00263A54" w:rsidRPr="00E047DF" w:rsidRDefault="00263A54" w:rsidP="00B36006">
      <w:pPr>
        <w:ind w:left="357" w:right="-11"/>
        <w:jc w:val="both"/>
        <w:rPr>
          <w:rFonts w:ascii="Gill Sans MT" w:hAnsi="Gill Sans MT"/>
          <w:sz w:val="24"/>
          <w:szCs w:val="24"/>
        </w:rPr>
      </w:pPr>
      <w:r w:rsidRPr="00E047DF">
        <w:rPr>
          <w:rFonts w:ascii="Gill Sans MT" w:hAnsi="Gill Sans MT"/>
          <w:sz w:val="24"/>
          <w:szCs w:val="24"/>
        </w:rPr>
        <w:t>The Premises Manager is responsible for ensuring schematic evacuation plans are displayed around the building, within commonly occupied areas and adjacent to call points, clearly depicting fire evacuation routes, stairwells, all final exit routes and fire assembly points(s) (including whether or not they are stepped or allow for level egress).</w:t>
      </w:r>
    </w:p>
    <w:p w:rsidR="00263A54" w:rsidRPr="00E047DF" w:rsidRDefault="00263A54" w:rsidP="00B36006">
      <w:pPr>
        <w:ind w:left="357" w:right="-11"/>
        <w:jc w:val="both"/>
        <w:rPr>
          <w:rFonts w:ascii="Gill Sans MT" w:hAnsi="Gill Sans MT"/>
          <w:sz w:val="24"/>
          <w:szCs w:val="24"/>
        </w:rPr>
      </w:pPr>
    </w:p>
    <w:p w:rsidR="00263A54" w:rsidRPr="00E047DF" w:rsidRDefault="00263A54" w:rsidP="00B36006">
      <w:pPr>
        <w:ind w:left="357" w:right="-11"/>
        <w:jc w:val="both"/>
        <w:rPr>
          <w:rFonts w:ascii="Gill Sans MT" w:hAnsi="Gill Sans MT"/>
          <w:sz w:val="24"/>
          <w:szCs w:val="24"/>
        </w:rPr>
      </w:pPr>
      <w:r w:rsidRPr="00E047DF">
        <w:rPr>
          <w:rFonts w:ascii="Gill Sans MT" w:hAnsi="Gill Sans MT"/>
          <w:sz w:val="24"/>
          <w:szCs w:val="24"/>
        </w:rPr>
        <w:t>The plan should be given to identifying the quickest means of escape from the current location to the fire assembly points, with secondary means of escape also indicated.</w:t>
      </w:r>
    </w:p>
    <w:p w:rsidR="00263A54" w:rsidRPr="00556807" w:rsidRDefault="00263A54" w:rsidP="00556807">
      <w:pPr>
        <w:pStyle w:val="BodyText"/>
        <w:spacing w:after="0"/>
        <w:rPr>
          <w:rFonts w:ascii="Gill Sans MT" w:hAnsi="Gill Sans MT" w:cs="Arial"/>
          <w:b/>
          <w:sz w:val="24"/>
          <w:szCs w:val="24"/>
        </w:rPr>
      </w:pPr>
    </w:p>
    <w:p w:rsidR="00263A54" w:rsidRPr="00556807" w:rsidRDefault="00B36006" w:rsidP="00263A54">
      <w:pPr>
        <w:pStyle w:val="Heading2"/>
        <w:rPr>
          <w:rFonts w:ascii="Gill Sans MT" w:hAnsi="Gill Sans MT" w:cs="Arial"/>
          <w:b/>
          <w:color w:val="auto"/>
          <w:sz w:val="24"/>
          <w:szCs w:val="24"/>
        </w:rPr>
      </w:pPr>
      <w:bookmarkStart w:id="19" w:name="_Toc19024106"/>
      <w:r w:rsidRPr="00556807">
        <w:rPr>
          <w:rFonts w:ascii="Gill Sans MT" w:hAnsi="Gill Sans MT" w:cs="Arial"/>
          <w:b/>
          <w:color w:val="auto"/>
          <w:sz w:val="24"/>
          <w:szCs w:val="24"/>
        </w:rPr>
        <w:t xml:space="preserve">5.5 </w:t>
      </w:r>
      <w:r w:rsidR="00263A54" w:rsidRPr="00556807">
        <w:rPr>
          <w:rFonts w:ascii="Gill Sans MT" w:hAnsi="Gill Sans MT" w:cs="Arial"/>
          <w:b/>
          <w:color w:val="auto"/>
          <w:sz w:val="24"/>
          <w:szCs w:val="24"/>
        </w:rPr>
        <w:t>Personal Emergency Evacuation Plan (PEEP)</w:t>
      </w:r>
      <w:bookmarkEnd w:id="19"/>
      <w:r w:rsidR="00263A54" w:rsidRPr="00556807">
        <w:rPr>
          <w:rFonts w:ascii="Gill Sans MT" w:hAnsi="Gill Sans MT" w:cs="Arial"/>
          <w:b/>
          <w:color w:val="auto"/>
          <w:sz w:val="24"/>
          <w:szCs w:val="24"/>
        </w:rPr>
        <w:t xml:space="preserve"> </w:t>
      </w:r>
    </w:p>
    <w:p w:rsidR="00263A54" w:rsidRPr="00E047DF" w:rsidRDefault="00263A54" w:rsidP="00263A54">
      <w:pPr>
        <w:pStyle w:val="BodyText"/>
        <w:spacing w:after="0"/>
        <w:rPr>
          <w:rFonts w:ascii="Gill Sans MT" w:hAnsi="Gill Sans MT" w:cs="Arial"/>
          <w:sz w:val="24"/>
          <w:szCs w:val="24"/>
        </w:rPr>
      </w:pPr>
    </w:p>
    <w:p w:rsidR="00263A54" w:rsidRPr="00E047DF" w:rsidRDefault="00A81711" w:rsidP="00B36006">
      <w:pPr>
        <w:ind w:left="357" w:right="-11"/>
        <w:jc w:val="both"/>
        <w:rPr>
          <w:rFonts w:ascii="Gill Sans MT" w:hAnsi="Gill Sans MT"/>
          <w:sz w:val="24"/>
          <w:szCs w:val="24"/>
        </w:rPr>
      </w:pPr>
      <w:hyperlink r:id="rId22" w:history="1">
        <w:r w:rsidR="00263A54" w:rsidRPr="00DF2806">
          <w:rPr>
            <w:rStyle w:val="Hyperlink"/>
            <w:rFonts w:ascii="Gill Sans MT" w:hAnsi="Gill Sans MT"/>
            <w:sz w:val="24"/>
            <w:szCs w:val="24"/>
          </w:rPr>
          <w:t>The Personal Emergency Evacuation Plan (PEEP)</w:t>
        </w:r>
      </w:hyperlink>
      <w:r w:rsidR="00263A54" w:rsidRPr="00E047DF">
        <w:rPr>
          <w:rFonts w:ascii="Gill Sans MT" w:hAnsi="Gill Sans MT"/>
          <w:sz w:val="24"/>
          <w:szCs w:val="24"/>
        </w:rPr>
        <w:t xml:space="preserve"> refers to recorded actions for any individual who cannot independently evacuate a building in the event of an emergency.</w:t>
      </w:r>
    </w:p>
    <w:p w:rsidR="00263A54" w:rsidRPr="00E047DF" w:rsidRDefault="00263A54" w:rsidP="00B36006">
      <w:pPr>
        <w:ind w:left="357" w:right="-11" w:hanging="720"/>
        <w:jc w:val="both"/>
        <w:rPr>
          <w:rFonts w:ascii="Gill Sans MT" w:hAnsi="Gill Sans MT"/>
          <w:sz w:val="24"/>
          <w:szCs w:val="24"/>
        </w:rPr>
      </w:pPr>
    </w:p>
    <w:p w:rsidR="00263A54" w:rsidRPr="00E047DF" w:rsidRDefault="00263A54" w:rsidP="00B36006">
      <w:pPr>
        <w:ind w:left="357" w:right="-11"/>
        <w:jc w:val="both"/>
        <w:rPr>
          <w:rFonts w:ascii="Gill Sans MT" w:hAnsi="Gill Sans MT"/>
          <w:sz w:val="24"/>
          <w:szCs w:val="24"/>
        </w:rPr>
      </w:pPr>
      <w:r w:rsidRPr="00E047DF">
        <w:rPr>
          <w:rFonts w:ascii="Gill Sans MT" w:hAnsi="Gill Sans MT"/>
          <w:sz w:val="24"/>
          <w:szCs w:val="24"/>
        </w:rPr>
        <w:t xml:space="preserve">PEEPs will most </w:t>
      </w:r>
      <w:r w:rsidRPr="00B61CD0">
        <w:rPr>
          <w:rFonts w:ascii="Gill Sans MT" w:hAnsi="Gill Sans MT"/>
          <w:sz w:val="24"/>
          <w:szCs w:val="24"/>
        </w:rPr>
        <w:t>commonly be required for an employee, pupil</w:t>
      </w:r>
      <w:r w:rsidR="009C7D14" w:rsidRPr="00B61CD0">
        <w:rPr>
          <w:rFonts w:ascii="Gill Sans MT" w:hAnsi="Gill Sans MT"/>
          <w:sz w:val="24"/>
          <w:szCs w:val="24"/>
        </w:rPr>
        <w:t xml:space="preserve"> or person under the care of</w:t>
      </w:r>
      <w:r w:rsidRPr="00B61CD0">
        <w:rPr>
          <w:rFonts w:ascii="Gill Sans MT" w:hAnsi="Gill Sans MT"/>
          <w:sz w:val="24"/>
          <w:szCs w:val="24"/>
        </w:rPr>
        <w:t xml:space="preserve"> </w:t>
      </w:r>
      <w:r w:rsidR="009C7D14" w:rsidRPr="00B61CD0">
        <w:rPr>
          <w:rFonts w:ascii="Gill Sans MT" w:hAnsi="Gill Sans MT"/>
          <w:sz w:val="24"/>
          <w:szCs w:val="24"/>
        </w:rPr>
        <w:t>East Ayrshire Leisure</w:t>
      </w:r>
      <w:r w:rsidRPr="00B61CD0">
        <w:rPr>
          <w:rFonts w:ascii="Gill Sans MT" w:hAnsi="Gill Sans MT"/>
          <w:sz w:val="24"/>
          <w:szCs w:val="24"/>
        </w:rPr>
        <w:t>, however there may also be circumstances where a PEEP is required for a visitor or member of the public</w:t>
      </w:r>
      <w:r w:rsidRPr="00E047DF">
        <w:rPr>
          <w:rFonts w:ascii="Gill Sans MT" w:hAnsi="Gill Sans MT"/>
          <w:sz w:val="24"/>
          <w:szCs w:val="24"/>
        </w:rPr>
        <w:t>.</w:t>
      </w:r>
    </w:p>
    <w:p w:rsidR="00263A54" w:rsidRPr="00E047DF" w:rsidRDefault="00263A54" w:rsidP="00B36006">
      <w:pPr>
        <w:ind w:left="357" w:right="-11"/>
        <w:jc w:val="both"/>
        <w:rPr>
          <w:rFonts w:ascii="Gill Sans MT" w:hAnsi="Gill Sans MT"/>
          <w:sz w:val="24"/>
          <w:szCs w:val="24"/>
        </w:rPr>
      </w:pPr>
    </w:p>
    <w:p w:rsidR="00263A54" w:rsidRDefault="00263A54" w:rsidP="00B36006">
      <w:pPr>
        <w:ind w:left="357" w:right="-11"/>
        <w:jc w:val="both"/>
        <w:rPr>
          <w:rFonts w:ascii="Gill Sans MT" w:hAnsi="Gill Sans MT"/>
          <w:sz w:val="24"/>
          <w:szCs w:val="24"/>
        </w:rPr>
      </w:pPr>
      <w:r w:rsidRPr="00E047DF">
        <w:rPr>
          <w:rFonts w:ascii="Gill Sans MT" w:hAnsi="Gill Sans MT"/>
          <w:sz w:val="24"/>
          <w:szCs w:val="24"/>
        </w:rPr>
        <w:t>The reduced ability/mobility of persons to independently evacuate will vary and may apply to:</w:t>
      </w:r>
    </w:p>
    <w:p w:rsidR="00B36006" w:rsidRPr="00E047DF" w:rsidRDefault="00B36006" w:rsidP="00B36006">
      <w:pPr>
        <w:ind w:left="357" w:right="-11"/>
        <w:jc w:val="both"/>
        <w:rPr>
          <w:rFonts w:ascii="Gill Sans MT" w:hAnsi="Gill Sans MT"/>
          <w:sz w:val="24"/>
          <w:szCs w:val="24"/>
        </w:rPr>
      </w:pPr>
    </w:p>
    <w:p w:rsidR="00263A54" w:rsidRPr="00E047DF" w:rsidRDefault="00263A54" w:rsidP="009C7D14">
      <w:pPr>
        <w:numPr>
          <w:ilvl w:val="0"/>
          <w:numId w:val="22"/>
        </w:numPr>
        <w:ind w:right="-11"/>
        <w:jc w:val="both"/>
        <w:rPr>
          <w:rFonts w:ascii="Gill Sans MT" w:hAnsi="Gill Sans MT"/>
          <w:sz w:val="24"/>
          <w:szCs w:val="24"/>
        </w:rPr>
      </w:pPr>
      <w:r w:rsidRPr="00E047DF">
        <w:rPr>
          <w:rFonts w:ascii="Gill Sans MT" w:hAnsi="Gill Sans MT"/>
          <w:sz w:val="24"/>
          <w:szCs w:val="24"/>
        </w:rPr>
        <w:t>Wheelchair users</w:t>
      </w:r>
    </w:p>
    <w:p w:rsidR="00263A54" w:rsidRPr="00E047DF" w:rsidRDefault="00263A54" w:rsidP="009C7D14">
      <w:pPr>
        <w:numPr>
          <w:ilvl w:val="0"/>
          <w:numId w:val="22"/>
        </w:numPr>
        <w:ind w:right="-11"/>
        <w:jc w:val="both"/>
        <w:rPr>
          <w:rFonts w:ascii="Gill Sans MT" w:hAnsi="Gill Sans MT"/>
          <w:sz w:val="24"/>
          <w:szCs w:val="24"/>
        </w:rPr>
      </w:pPr>
      <w:r w:rsidRPr="00E047DF">
        <w:rPr>
          <w:rFonts w:ascii="Gill Sans MT" w:hAnsi="Gill Sans MT"/>
          <w:sz w:val="24"/>
          <w:szCs w:val="24"/>
        </w:rPr>
        <w:t xml:space="preserve">People with a temporary restriction such as broken leg </w:t>
      </w:r>
    </w:p>
    <w:p w:rsidR="00263A54" w:rsidRPr="00E047DF" w:rsidRDefault="00263A54" w:rsidP="009C7D14">
      <w:pPr>
        <w:numPr>
          <w:ilvl w:val="0"/>
          <w:numId w:val="22"/>
        </w:numPr>
        <w:ind w:right="-11"/>
        <w:jc w:val="both"/>
        <w:rPr>
          <w:rFonts w:ascii="Gill Sans MT" w:hAnsi="Gill Sans MT"/>
          <w:sz w:val="24"/>
          <w:szCs w:val="24"/>
        </w:rPr>
      </w:pPr>
      <w:r w:rsidRPr="00E047DF">
        <w:rPr>
          <w:rFonts w:ascii="Gill Sans MT" w:hAnsi="Gill Sans MT"/>
          <w:sz w:val="24"/>
          <w:szCs w:val="24"/>
        </w:rPr>
        <w:t xml:space="preserve">People with a disability, such as a sensory impairment or learning difficulty </w:t>
      </w:r>
    </w:p>
    <w:p w:rsidR="00B36006" w:rsidRDefault="00B36006" w:rsidP="00B36006">
      <w:pPr>
        <w:autoSpaceDE w:val="0"/>
        <w:autoSpaceDN w:val="0"/>
        <w:adjustRightInd w:val="0"/>
        <w:jc w:val="both"/>
        <w:rPr>
          <w:rFonts w:ascii="Gill Sans MT" w:hAnsi="Gill Sans MT"/>
          <w:sz w:val="24"/>
          <w:szCs w:val="24"/>
        </w:rPr>
      </w:pPr>
    </w:p>
    <w:p w:rsidR="00263A54" w:rsidRPr="00E047DF" w:rsidRDefault="00263A54" w:rsidP="00B36006">
      <w:pPr>
        <w:autoSpaceDE w:val="0"/>
        <w:autoSpaceDN w:val="0"/>
        <w:adjustRightInd w:val="0"/>
        <w:ind w:left="357"/>
        <w:jc w:val="both"/>
        <w:rPr>
          <w:rFonts w:ascii="Gill Sans MT" w:hAnsi="Gill Sans MT" w:cs="Arial"/>
          <w:sz w:val="24"/>
          <w:szCs w:val="24"/>
        </w:rPr>
      </w:pPr>
      <w:r w:rsidRPr="00E047DF">
        <w:rPr>
          <w:rFonts w:ascii="Gill Sans MT" w:hAnsi="Gill Sans MT" w:cs="Arial"/>
          <w:sz w:val="24"/>
          <w:szCs w:val="24"/>
        </w:rPr>
        <w:lastRenderedPageBreak/>
        <w:t xml:space="preserve">It should not be assumed that a person with some form of disability (whether temporary or permanent) will require a PEEP. Some individuals will be confident that they will be able to evacuate without direct assistance. </w:t>
      </w:r>
    </w:p>
    <w:p w:rsidR="00B36006" w:rsidRDefault="00B36006" w:rsidP="00B36006">
      <w:pPr>
        <w:ind w:left="357" w:right="-11"/>
        <w:jc w:val="both"/>
        <w:rPr>
          <w:rFonts w:ascii="Gill Sans MT" w:hAnsi="Gill Sans MT"/>
          <w:sz w:val="24"/>
          <w:szCs w:val="24"/>
        </w:rPr>
      </w:pPr>
    </w:p>
    <w:p w:rsidR="00263A54" w:rsidRPr="00E047DF" w:rsidRDefault="00263A54" w:rsidP="00B36006">
      <w:pPr>
        <w:ind w:left="357" w:right="-11"/>
        <w:jc w:val="both"/>
        <w:rPr>
          <w:rFonts w:ascii="Gill Sans MT" w:hAnsi="Gill Sans MT"/>
          <w:sz w:val="24"/>
          <w:szCs w:val="24"/>
        </w:rPr>
      </w:pPr>
      <w:r w:rsidRPr="00E047DF">
        <w:rPr>
          <w:rFonts w:ascii="Gill Sans MT" w:hAnsi="Gill Sans MT"/>
          <w:sz w:val="24"/>
          <w:szCs w:val="24"/>
        </w:rPr>
        <w:t xml:space="preserve">The purpose of the PEEP is to identify what assistance is required to enable the safe evacuation of an individual from the building. This may include help with finding the nearest exit or physical assistance such as the transfer into an evacuation chair. </w:t>
      </w:r>
    </w:p>
    <w:p w:rsidR="00B36006" w:rsidRDefault="00B36006" w:rsidP="00B36006">
      <w:pPr>
        <w:ind w:left="357" w:right="-11"/>
        <w:jc w:val="both"/>
        <w:rPr>
          <w:rFonts w:ascii="Gill Sans MT" w:hAnsi="Gill Sans MT"/>
          <w:sz w:val="24"/>
          <w:szCs w:val="24"/>
        </w:rPr>
      </w:pPr>
    </w:p>
    <w:p w:rsidR="00263A54" w:rsidRPr="00E047DF" w:rsidRDefault="00263A54" w:rsidP="00B36006">
      <w:pPr>
        <w:ind w:left="357" w:right="-11"/>
        <w:jc w:val="both"/>
        <w:rPr>
          <w:rFonts w:ascii="Gill Sans MT" w:hAnsi="Gill Sans MT"/>
          <w:sz w:val="24"/>
          <w:szCs w:val="24"/>
        </w:rPr>
      </w:pPr>
      <w:r w:rsidRPr="00E047DF">
        <w:rPr>
          <w:rFonts w:ascii="Gill Sans MT" w:hAnsi="Gill Sans MT"/>
          <w:sz w:val="24"/>
          <w:szCs w:val="24"/>
        </w:rPr>
        <w:t xml:space="preserve">PEEPs should be completed with the individual present to enable a practical understanding of the individual’s specific requirements by all parties involved. This may also include having the person’s carer/ support worker present. </w:t>
      </w:r>
    </w:p>
    <w:p w:rsidR="00B36006" w:rsidRDefault="00B36006" w:rsidP="00B36006">
      <w:pPr>
        <w:ind w:left="357" w:right="-11"/>
        <w:jc w:val="both"/>
        <w:rPr>
          <w:rFonts w:ascii="Gill Sans MT" w:hAnsi="Gill Sans MT"/>
          <w:sz w:val="24"/>
          <w:szCs w:val="24"/>
        </w:rPr>
      </w:pPr>
    </w:p>
    <w:p w:rsidR="00263A54" w:rsidRPr="00E047DF" w:rsidRDefault="00263A54" w:rsidP="00B36006">
      <w:pPr>
        <w:ind w:left="357" w:right="-11"/>
        <w:jc w:val="both"/>
        <w:rPr>
          <w:rFonts w:ascii="Gill Sans MT" w:hAnsi="Gill Sans MT"/>
          <w:sz w:val="24"/>
          <w:szCs w:val="24"/>
        </w:rPr>
      </w:pPr>
      <w:r w:rsidRPr="00E047DF">
        <w:rPr>
          <w:rFonts w:ascii="Gill Sans MT" w:hAnsi="Gill Sans MT"/>
          <w:sz w:val="24"/>
          <w:szCs w:val="24"/>
        </w:rPr>
        <w:t>PEEPs should be retained electronically and as hard copy by the Line Manager and issued to the individual (where appropriate), the Evacuation Controller/ Fire Warden and any person nominated to assist the individual in their evacuation.</w:t>
      </w:r>
    </w:p>
    <w:p w:rsidR="00B36006" w:rsidRDefault="00B36006" w:rsidP="00B36006">
      <w:pPr>
        <w:ind w:left="357" w:right="-11"/>
        <w:jc w:val="both"/>
        <w:rPr>
          <w:rFonts w:ascii="Gill Sans MT" w:hAnsi="Gill Sans MT"/>
          <w:sz w:val="24"/>
          <w:szCs w:val="24"/>
        </w:rPr>
      </w:pPr>
    </w:p>
    <w:p w:rsidR="00263A54" w:rsidRPr="00E047DF" w:rsidRDefault="00263A54" w:rsidP="00B36006">
      <w:pPr>
        <w:ind w:left="357" w:right="-11"/>
        <w:jc w:val="both"/>
        <w:rPr>
          <w:rFonts w:ascii="Gill Sans MT" w:hAnsi="Gill Sans MT"/>
          <w:b/>
          <w:sz w:val="24"/>
          <w:szCs w:val="24"/>
        </w:rPr>
      </w:pPr>
      <w:r w:rsidRPr="00E047DF">
        <w:rPr>
          <w:rFonts w:ascii="Gill Sans MT" w:hAnsi="Gill Sans MT"/>
          <w:sz w:val="24"/>
          <w:szCs w:val="24"/>
        </w:rPr>
        <w:t xml:space="preserve">Signage should be clearly displayed at the entrance to each premises advising visitors/members of the public to notify a member of staff of any required assistance in the event of an emergency evacuation. The signage template can be </w:t>
      </w:r>
      <w:r w:rsidRPr="00E047DF">
        <w:rPr>
          <w:rFonts w:ascii="Gill Sans MT" w:hAnsi="Gill Sans MT" w:cs="Arial"/>
          <w:sz w:val="24"/>
          <w:szCs w:val="24"/>
        </w:rPr>
        <w:t xml:space="preserve">downloaded from the </w:t>
      </w:r>
      <w:hyperlink r:id="rId23" w:history="1">
        <w:r w:rsidR="00A93C2A" w:rsidRPr="00A93C2A">
          <w:rPr>
            <w:rStyle w:val="Hyperlink"/>
            <w:rFonts w:ascii="Gill Sans MT" w:hAnsi="Gill Sans MT" w:cs="Arial"/>
            <w:sz w:val="24"/>
            <w:szCs w:val="24"/>
          </w:rPr>
          <w:t>Intranet</w:t>
        </w:r>
      </w:hyperlink>
    </w:p>
    <w:p w:rsidR="00B36006" w:rsidRDefault="00B36006" w:rsidP="00B36006">
      <w:pPr>
        <w:ind w:left="357" w:right="-11"/>
        <w:jc w:val="both"/>
        <w:rPr>
          <w:rFonts w:ascii="Gill Sans MT" w:hAnsi="Gill Sans MT"/>
          <w:sz w:val="24"/>
          <w:szCs w:val="24"/>
        </w:rPr>
      </w:pPr>
    </w:p>
    <w:p w:rsidR="00263A54" w:rsidRPr="00F371DC" w:rsidRDefault="00263A54" w:rsidP="00F371DC">
      <w:pPr>
        <w:ind w:left="357" w:right="-11"/>
        <w:jc w:val="both"/>
        <w:rPr>
          <w:rFonts w:ascii="Gill Sans MT" w:hAnsi="Gill Sans MT" w:cs="Arial"/>
          <w:color w:val="0000FF"/>
          <w:sz w:val="24"/>
          <w:szCs w:val="24"/>
          <w:u w:val="single"/>
        </w:rPr>
      </w:pPr>
      <w:r w:rsidRPr="00E047DF">
        <w:rPr>
          <w:rFonts w:ascii="Gill Sans MT" w:hAnsi="Gill Sans MT"/>
          <w:sz w:val="24"/>
          <w:szCs w:val="24"/>
        </w:rPr>
        <w:t xml:space="preserve">A template for carrying out the PEEP has been developed to accompany this standard, available to </w:t>
      </w:r>
      <w:r w:rsidRPr="00E047DF">
        <w:rPr>
          <w:rFonts w:ascii="Gill Sans MT" w:hAnsi="Gill Sans MT" w:cs="Arial"/>
          <w:sz w:val="24"/>
          <w:szCs w:val="24"/>
        </w:rPr>
        <w:t>download from the</w:t>
      </w:r>
      <w:r w:rsidR="00C64D77" w:rsidRPr="00C64D77">
        <w:rPr>
          <w:rStyle w:val="Hyperlink"/>
          <w:rFonts w:ascii="Gill Sans MT" w:hAnsi="Gill Sans MT" w:cs="Arial"/>
          <w:sz w:val="24"/>
          <w:szCs w:val="24"/>
          <w:u w:val="none"/>
        </w:rPr>
        <w:t xml:space="preserve"> </w:t>
      </w:r>
      <w:hyperlink r:id="rId24" w:history="1">
        <w:r w:rsidR="00F371DC" w:rsidRPr="00F371DC">
          <w:rPr>
            <w:rStyle w:val="Hyperlink"/>
            <w:rFonts w:ascii="Gill Sans MT" w:hAnsi="Gill Sans MT" w:cs="Arial"/>
            <w:sz w:val="24"/>
            <w:szCs w:val="24"/>
          </w:rPr>
          <w:t>Intranet</w:t>
        </w:r>
      </w:hyperlink>
    </w:p>
    <w:p w:rsidR="00263A54" w:rsidRPr="00E047DF" w:rsidRDefault="00263A54" w:rsidP="00263A54">
      <w:pPr>
        <w:ind w:right="-11"/>
        <w:jc w:val="both"/>
        <w:rPr>
          <w:rFonts w:ascii="Gill Sans MT" w:hAnsi="Gill Sans MT"/>
          <w:sz w:val="24"/>
          <w:szCs w:val="24"/>
        </w:rPr>
      </w:pPr>
    </w:p>
    <w:p w:rsidR="00263A54" w:rsidRPr="00E047DF" w:rsidRDefault="00263A54" w:rsidP="00B36006">
      <w:pPr>
        <w:ind w:left="357" w:right="-11"/>
        <w:jc w:val="both"/>
        <w:rPr>
          <w:rFonts w:ascii="Gill Sans MT" w:hAnsi="Gill Sans MT"/>
          <w:sz w:val="24"/>
          <w:szCs w:val="24"/>
        </w:rPr>
      </w:pPr>
      <w:r w:rsidRPr="00E047DF">
        <w:rPr>
          <w:rFonts w:ascii="Gill Sans MT" w:hAnsi="Gill Sans MT"/>
          <w:sz w:val="24"/>
          <w:szCs w:val="24"/>
        </w:rPr>
        <w:t xml:space="preserve">Employees nominated to assist an individual in the event of an emergency </w:t>
      </w:r>
      <w:r w:rsidRPr="00E047DF">
        <w:rPr>
          <w:rFonts w:ascii="Gill Sans MT" w:hAnsi="Gill Sans MT"/>
          <w:b/>
          <w:sz w:val="24"/>
          <w:szCs w:val="24"/>
        </w:rPr>
        <w:t>should not be</w:t>
      </w:r>
      <w:r w:rsidRPr="00E047DF">
        <w:rPr>
          <w:rFonts w:ascii="Gill Sans MT" w:hAnsi="Gill Sans MT"/>
          <w:sz w:val="24"/>
          <w:szCs w:val="24"/>
        </w:rPr>
        <w:t xml:space="preserve"> the designated Evacuation Controller or Fire Warden due to a conflict of responsibilities.</w:t>
      </w:r>
    </w:p>
    <w:p w:rsidR="00263A54" w:rsidRPr="00E047DF" w:rsidRDefault="00263A54" w:rsidP="00B36006">
      <w:pPr>
        <w:ind w:left="357" w:right="-11"/>
        <w:jc w:val="both"/>
        <w:rPr>
          <w:rFonts w:ascii="Gill Sans MT" w:hAnsi="Gill Sans MT"/>
          <w:sz w:val="24"/>
          <w:szCs w:val="24"/>
        </w:rPr>
      </w:pPr>
    </w:p>
    <w:p w:rsidR="00263A54" w:rsidRPr="00E047DF" w:rsidRDefault="00263A54" w:rsidP="00B36006">
      <w:pPr>
        <w:ind w:left="357" w:right="-11"/>
        <w:jc w:val="both"/>
        <w:rPr>
          <w:rFonts w:ascii="Gill Sans MT" w:hAnsi="Gill Sans MT"/>
          <w:sz w:val="24"/>
          <w:szCs w:val="24"/>
        </w:rPr>
      </w:pPr>
      <w:r w:rsidRPr="00E047DF">
        <w:rPr>
          <w:rFonts w:ascii="Gill Sans MT" w:hAnsi="Gill Sans MT"/>
          <w:sz w:val="24"/>
          <w:szCs w:val="24"/>
        </w:rPr>
        <w:t xml:space="preserve">Where evacuation equipment is required, such an evacuation chair, nominated persons must receive appropriate training in the safe and correct use of the equipment. Regular refresher practice on the use of evacuation equipment should be carried out during the six monthly fire drills. </w:t>
      </w:r>
    </w:p>
    <w:p w:rsidR="00263A54" w:rsidRPr="00E047DF" w:rsidRDefault="00263A54" w:rsidP="00B36006">
      <w:pPr>
        <w:ind w:left="357" w:right="-11"/>
        <w:jc w:val="both"/>
        <w:rPr>
          <w:rFonts w:ascii="Gill Sans MT" w:hAnsi="Gill Sans MT"/>
          <w:sz w:val="24"/>
          <w:szCs w:val="24"/>
        </w:rPr>
      </w:pPr>
    </w:p>
    <w:p w:rsidR="00263A54" w:rsidRPr="00E047DF" w:rsidRDefault="00263A54" w:rsidP="00B36006">
      <w:pPr>
        <w:ind w:left="357" w:right="-11"/>
        <w:jc w:val="both"/>
        <w:rPr>
          <w:rFonts w:ascii="Gill Sans MT" w:hAnsi="Gill Sans MT"/>
          <w:sz w:val="24"/>
          <w:szCs w:val="24"/>
        </w:rPr>
      </w:pPr>
      <w:r w:rsidRPr="00E047DF">
        <w:rPr>
          <w:rFonts w:ascii="Gill Sans MT" w:hAnsi="Gill Sans MT"/>
          <w:b/>
          <w:sz w:val="24"/>
          <w:szCs w:val="24"/>
        </w:rPr>
        <w:t xml:space="preserve">Note: </w:t>
      </w:r>
      <w:r w:rsidRPr="00E047DF">
        <w:rPr>
          <w:rFonts w:ascii="Gill Sans MT" w:hAnsi="Gill Sans MT"/>
          <w:sz w:val="24"/>
          <w:szCs w:val="24"/>
        </w:rPr>
        <w:t>Avoid involving persons in evacuation chair practice if other risks are introduced e.g. brittle bone, manual handing issues etc.</w:t>
      </w:r>
    </w:p>
    <w:p w:rsidR="00263A54" w:rsidRPr="00E047DF" w:rsidRDefault="00263A54" w:rsidP="00263A54">
      <w:pPr>
        <w:rPr>
          <w:rFonts w:ascii="Gill Sans MT" w:hAnsi="Gill Sans MT"/>
          <w:sz w:val="24"/>
          <w:szCs w:val="24"/>
        </w:rPr>
      </w:pPr>
    </w:p>
    <w:p w:rsidR="00263A54" w:rsidRPr="00B36006" w:rsidRDefault="00263A54" w:rsidP="00263A54">
      <w:pPr>
        <w:pStyle w:val="Heading2"/>
        <w:rPr>
          <w:rFonts w:ascii="Gill Sans MT" w:hAnsi="Gill Sans MT"/>
          <w:b/>
          <w:color w:val="auto"/>
          <w:sz w:val="24"/>
          <w:szCs w:val="24"/>
        </w:rPr>
      </w:pPr>
      <w:bookmarkStart w:id="20" w:name="_Toc19024107"/>
      <w:r w:rsidRPr="00B36006">
        <w:rPr>
          <w:rFonts w:ascii="Gill Sans MT" w:hAnsi="Gill Sans MT"/>
          <w:b/>
          <w:color w:val="auto"/>
          <w:sz w:val="24"/>
          <w:szCs w:val="24"/>
        </w:rPr>
        <w:t>5.5.1</w:t>
      </w:r>
      <w:r w:rsidR="00B36006" w:rsidRPr="00B36006">
        <w:rPr>
          <w:rFonts w:ascii="Gill Sans MT" w:hAnsi="Gill Sans MT"/>
          <w:b/>
          <w:color w:val="auto"/>
          <w:sz w:val="24"/>
          <w:szCs w:val="24"/>
        </w:rPr>
        <w:t xml:space="preserve"> </w:t>
      </w:r>
      <w:r w:rsidRPr="00B36006">
        <w:rPr>
          <w:rFonts w:ascii="Gill Sans MT" w:hAnsi="Gill Sans MT"/>
          <w:b/>
          <w:color w:val="auto"/>
          <w:sz w:val="24"/>
          <w:szCs w:val="24"/>
        </w:rPr>
        <w:t>Temporary waiting areas</w:t>
      </w:r>
      <w:bookmarkEnd w:id="20"/>
    </w:p>
    <w:p w:rsidR="00263A54" w:rsidRPr="00B36006" w:rsidRDefault="00263A54" w:rsidP="00263A54">
      <w:pPr>
        <w:ind w:left="720" w:hanging="720"/>
        <w:rPr>
          <w:rFonts w:ascii="Gill Sans MT" w:hAnsi="Gill Sans MT"/>
          <w:sz w:val="24"/>
          <w:szCs w:val="24"/>
        </w:rPr>
      </w:pPr>
    </w:p>
    <w:p w:rsidR="00263A54" w:rsidRPr="00B36006" w:rsidRDefault="00263A54" w:rsidP="00B36006">
      <w:pPr>
        <w:ind w:left="357"/>
        <w:jc w:val="both"/>
        <w:rPr>
          <w:rFonts w:ascii="Gill Sans MT" w:hAnsi="Gill Sans MT"/>
          <w:sz w:val="24"/>
          <w:szCs w:val="24"/>
        </w:rPr>
      </w:pPr>
      <w:r w:rsidRPr="00B36006">
        <w:rPr>
          <w:rFonts w:ascii="Gill Sans MT" w:hAnsi="Gill Sans MT"/>
          <w:sz w:val="24"/>
          <w:szCs w:val="24"/>
        </w:rPr>
        <w:t xml:space="preserve">The first priority should always be to get everyone out of the building as quickly as possible. However this is not always practical for some premises due to the size or complexity of the building, and a </w:t>
      </w:r>
      <w:r w:rsidRPr="00B36006">
        <w:rPr>
          <w:rFonts w:ascii="Gill Sans MT" w:hAnsi="Gill Sans MT"/>
          <w:b/>
          <w:sz w:val="24"/>
          <w:szCs w:val="24"/>
        </w:rPr>
        <w:t>temporary waiting area</w:t>
      </w:r>
      <w:r w:rsidRPr="00B36006">
        <w:rPr>
          <w:rFonts w:ascii="Gill Sans MT" w:hAnsi="Gill Sans MT"/>
          <w:sz w:val="24"/>
          <w:szCs w:val="24"/>
        </w:rPr>
        <w:t xml:space="preserve"> may have to be utilised.  Where these areas have been identified, the following must be ensured:</w:t>
      </w:r>
    </w:p>
    <w:p w:rsidR="00B36006" w:rsidRPr="00B36006" w:rsidRDefault="00B36006" w:rsidP="00B36006">
      <w:pPr>
        <w:jc w:val="both"/>
        <w:rPr>
          <w:rFonts w:ascii="Gill Sans MT" w:hAnsi="Gill Sans MT"/>
          <w:sz w:val="24"/>
          <w:szCs w:val="24"/>
        </w:rPr>
      </w:pPr>
    </w:p>
    <w:p w:rsidR="00263A54" w:rsidRPr="00B36006" w:rsidRDefault="00263A54" w:rsidP="009C7D14">
      <w:pPr>
        <w:numPr>
          <w:ilvl w:val="0"/>
          <w:numId w:val="12"/>
        </w:numPr>
        <w:rPr>
          <w:rFonts w:ascii="Gill Sans MT" w:hAnsi="Gill Sans MT"/>
          <w:sz w:val="24"/>
          <w:szCs w:val="24"/>
        </w:rPr>
      </w:pPr>
      <w:r w:rsidRPr="00B36006">
        <w:rPr>
          <w:rFonts w:ascii="Gill Sans MT" w:hAnsi="Gill Sans MT"/>
          <w:sz w:val="24"/>
          <w:szCs w:val="24"/>
        </w:rPr>
        <w:t>The area is surrounded by a structural fire-resisting compartment</w:t>
      </w:r>
    </w:p>
    <w:p w:rsidR="00263A54" w:rsidRPr="00B36006" w:rsidRDefault="00263A54" w:rsidP="009C7D14">
      <w:pPr>
        <w:numPr>
          <w:ilvl w:val="0"/>
          <w:numId w:val="12"/>
        </w:numPr>
        <w:rPr>
          <w:rFonts w:ascii="Gill Sans MT" w:hAnsi="Gill Sans MT"/>
          <w:sz w:val="24"/>
          <w:szCs w:val="24"/>
        </w:rPr>
      </w:pPr>
      <w:r w:rsidRPr="00B36006">
        <w:rPr>
          <w:rFonts w:ascii="Gill Sans MT" w:hAnsi="Gill Sans MT"/>
          <w:sz w:val="24"/>
          <w:szCs w:val="24"/>
        </w:rPr>
        <w:t>There is a safe route to a final exit</w:t>
      </w:r>
    </w:p>
    <w:p w:rsidR="00263A54" w:rsidRPr="00B36006" w:rsidRDefault="00263A54" w:rsidP="009C7D14">
      <w:pPr>
        <w:numPr>
          <w:ilvl w:val="0"/>
          <w:numId w:val="12"/>
        </w:numPr>
        <w:rPr>
          <w:rFonts w:ascii="Gill Sans MT" w:hAnsi="Gill Sans MT"/>
          <w:sz w:val="24"/>
          <w:szCs w:val="24"/>
        </w:rPr>
      </w:pPr>
      <w:r w:rsidRPr="00B36006">
        <w:rPr>
          <w:rFonts w:ascii="Gill Sans MT" w:hAnsi="Gill Sans MT"/>
          <w:sz w:val="24"/>
          <w:szCs w:val="24"/>
        </w:rPr>
        <w:t xml:space="preserve">There is sufficient space to accommodate the individuals (including wheelchairs etc.) without restricting egress through the area </w:t>
      </w:r>
    </w:p>
    <w:p w:rsidR="00263A54" w:rsidRPr="00B36006" w:rsidRDefault="00263A54" w:rsidP="009C7D14">
      <w:pPr>
        <w:numPr>
          <w:ilvl w:val="0"/>
          <w:numId w:val="12"/>
        </w:numPr>
        <w:rPr>
          <w:rFonts w:ascii="Gill Sans MT" w:hAnsi="Gill Sans MT"/>
          <w:sz w:val="24"/>
          <w:szCs w:val="24"/>
        </w:rPr>
      </w:pPr>
      <w:r w:rsidRPr="00B36006">
        <w:rPr>
          <w:rFonts w:ascii="Gill Sans MT" w:hAnsi="Gill Sans MT"/>
          <w:sz w:val="24"/>
          <w:szCs w:val="24"/>
        </w:rPr>
        <w:t>A fire alarm bell/sounder is not located directly in the area</w:t>
      </w:r>
    </w:p>
    <w:p w:rsidR="00263A54" w:rsidRPr="00B36006" w:rsidRDefault="00263A54" w:rsidP="009C7D14">
      <w:pPr>
        <w:numPr>
          <w:ilvl w:val="0"/>
          <w:numId w:val="12"/>
        </w:numPr>
        <w:rPr>
          <w:rFonts w:ascii="Gill Sans MT" w:hAnsi="Gill Sans MT"/>
          <w:sz w:val="24"/>
          <w:szCs w:val="24"/>
        </w:rPr>
      </w:pPr>
      <w:r w:rsidRPr="00B36006">
        <w:rPr>
          <w:rFonts w:ascii="Gill Sans MT" w:hAnsi="Gill Sans MT"/>
          <w:sz w:val="24"/>
          <w:szCs w:val="24"/>
        </w:rPr>
        <w:t>There is assistance and communication available</w:t>
      </w:r>
    </w:p>
    <w:p w:rsidR="00263A54" w:rsidRPr="00B36006" w:rsidRDefault="00263A54" w:rsidP="00263A54">
      <w:pPr>
        <w:pStyle w:val="BodyText"/>
        <w:spacing w:after="0"/>
        <w:rPr>
          <w:rFonts w:ascii="Gill Sans MT" w:hAnsi="Gill Sans MT"/>
          <w:sz w:val="24"/>
          <w:szCs w:val="24"/>
        </w:rPr>
      </w:pPr>
      <w:bookmarkStart w:id="21" w:name="_Toc301190323"/>
    </w:p>
    <w:p w:rsidR="00263A54" w:rsidRPr="00B36006" w:rsidRDefault="00263A54" w:rsidP="00263A54">
      <w:pPr>
        <w:pStyle w:val="Heading2"/>
        <w:rPr>
          <w:rFonts w:ascii="Gill Sans MT" w:hAnsi="Gill Sans MT"/>
          <w:b/>
          <w:color w:val="auto"/>
          <w:sz w:val="24"/>
          <w:szCs w:val="24"/>
        </w:rPr>
      </w:pPr>
      <w:bookmarkStart w:id="22" w:name="_Toc19024108"/>
      <w:bookmarkEnd w:id="21"/>
      <w:r w:rsidRPr="00B36006">
        <w:rPr>
          <w:rFonts w:ascii="Gill Sans MT" w:hAnsi="Gill Sans MT"/>
          <w:b/>
          <w:color w:val="auto"/>
          <w:sz w:val="24"/>
          <w:szCs w:val="24"/>
        </w:rPr>
        <w:lastRenderedPageBreak/>
        <w:t>5.5.2</w:t>
      </w:r>
      <w:r w:rsidRPr="00B36006">
        <w:rPr>
          <w:rFonts w:ascii="Gill Sans MT" w:hAnsi="Gill Sans MT"/>
          <w:b/>
          <w:color w:val="auto"/>
          <w:sz w:val="24"/>
          <w:szCs w:val="24"/>
        </w:rPr>
        <w:tab/>
        <w:t>Evacuation Chairs</w:t>
      </w:r>
      <w:bookmarkEnd w:id="22"/>
      <w:r w:rsidRPr="00B36006">
        <w:rPr>
          <w:rFonts w:ascii="Gill Sans MT" w:hAnsi="Gill Sans MT"/>
          <w:b/>
          <w:color w:val="auto"/>
          <w:sz w:val="24"/>
          <w:szCs w:val="24"/>
        </w:rPr>
        <w:t xml:space="preserve"> </w:t>
      </w:r>
    </w:p>
    <w:p w:rsidR="00263A54" w:rsidRPr="00B61CD0" w:rsidRDefault="00263A54" w:rsidP="00263A54">
      <w:p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ill Sans MT" w:hAnsi="Gill Sans MT"/>
          <w:sz w:val="24"/>
          <w:szCs w:val="24"/>
        </w:rPr>
      </w:pPr>
    </w:p>
    <w:p w:rsidR="00263A54" w:rsidRDefault="00263A54" w:rsidP="00B36006">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jc w:val="both"/>
        <w:rPr>
          <w:rFonts w:ascii="Gill Sans MT" w:hAnsi="Gill Sans MT"/>
          <w:sz w:val="24"/>
          <w:szCs w:val="24"/>
        </w:rPr>
      </w:pPr>
      <w:r w:rsidRPr="00B61CD0">
        <w:rPr>
          <w:rFonts w:ascii="Gill Sans MT" w:hAnsi="Gill Sans MT"/>
          <w:sz w:val="24"/>
          <w:szCs w:val="24"/>
        </w:rPr>
        <w:t xml:space="preserve">Evacuation chairs are installed in </w:t>
      </w:r>
      <w:r w:rsidR="009C7D14" w:rsidRPr="00B61CD0">
        <w:rPr>
          <w:rFonts w:ascii="Gill Sans MT" w:hAnsi="Gill Sans MT"/>
          <w:sz w:val="24"/>
          <w:szCs w:val="24"/>
        </w:rPr>
        <w:t xml:space="preserve">East Ayrshire Leisure </w:t>
      </w:r>
      <w:r w:rsidRPr="00B61CD0">
        <w:rPr>
          <w:rFonts w:ascii="Gill Sans MT" w:hAnsi="Gill Sans MT"/>
          <w:sz w:val="24"/>
          <w:szCs w:val="24"/>
        </w:rPr>
        <w:t xml:space="preserve">premises where it has been identified as a requirement due to the layout of the building and/or specific </w:t>
      </w:r>
      <w:r w:rsidRPr="00E047DF">
        <w:rPr>
          <w:rFonts w:ascii="Gill Sans MT" w:hAnsi="Gill Sans MT"/>
          <w:sz w:val="24"/>
          <w:szCs w:val="24"/>
        </w:rPr>
        <w:t xml:space="preserve">needs of the occupants. </w:t>
      </w:r>
    </w:p>
    <w:p w:rsidR="00B36006" w:rsidRDefault="00B36006" w:rsidP="00B36006">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rPr>
          <w:rFonts w:ascii="Gill Sans MT" w:hAnsi="Gill Sans MT"/>
          <w:sz w:val="24"/>
          <w:szCs w:val="24"/>
        </w:rPr>
      </w:pPr>
    </w:p>
    <w:p w:rsidR="00263A54" w:rsidRPr="00E047DF" w:rsidRDefault="00263A54" w:rsidP="00B36006">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rPr>
          <w:rFonts w:ascii="Gill Sans MT" w:hAnsi="Gill Sans MT"/>
          <w:sz w:val="24"/>
          <w:szCs w:val="24"/>
        </w:rPr>
      </w:pPr>
      <w:r w:rsidRPr="00E047DF">
        <w:rPr>
          <w:rFonts w:ascii="Gill Sans MT" w:hAnsi="Gill Sans MT"/>
          <w:sz w:val="24"/>
          <w:szCs w:val="24"/>
        </w:rPr>
        <w:t xml:space="preserve">The requirement for evacuation chairs will generally be identified within the fire risk assessment and/or PEEP, and the chair number(s) and location(s) should be included in the fire evacuation procedure. </w:t>
      </w:r>
    </w:p>
    <w:p w:rsidR="00263A54" w:rsidRPr="00E047DF" w:rsidRDefault="00263A54" w:rsidP="00B36006">
      <w:p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hanging="851"/>
        <w:rPr>
          <w:rFonts w:ascii="Gill Sans MT" w:hAnsi="Gill Sans MT"/>
          <w:sz w:val="24"/>
          <w:szCs w:val="24"/>
        </w:rPr>
      </w:pPr>
    </w:p>
    <w:p w:rsidR="00263A54" w:rsidRPr="00E047DF" w:rsidRDefault="00263A54" w:rsidP="00B36006">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jc w:val="both"/>
        <w:rPr>
          <w:rFonts w:ascii="Gill Sans MT" w:hAnsi="Gill Sans MT"/>
          <w:sz w:val="24"/>
          <w:szCs w:val="24"/>
        </w:rPr>
      </w:pPr>
      <w:r w:rsidRPr="00E047DF">
        <w:rPr>
          <w:rFonts w:ascii="Gill Sans MT" w:hAnsi="Gill Sans MT"/>
          <w:sz w:val="24"/>
          <w:szCs w:val="24"/>
        </w:rPr>
        <w:t>Trained users of evacuation chairs are required to carry out a visual checks prior to their use (i.e. six monthly evacuation drills), and any issues reported to the respective Property Officer.</w:t>
      </w:r>
    </w:p>
    <w:p w:rsidR="00B36006" w:rsidRDefault="00B36006" w:rsidP="00B36006">
      <w:pPr>
        <w:tabs>
          <w:tab w:val="left" w:pos="993"/>
          <w:tab w:val="left" w:pos="3600"/>
          <w:tab w:val="left" w:pos="4320"/>
          <w:tab w:val="left" w:pos="5040"/>
          <w:tab w:val="left" w:pos="5760"/>
          <w:tab w:val="left" w:pos="6480"/>
          <w:tab w:val="left" w:pos="7200"/>
          <w:tab w:val="left" w:pos="7920"/>
          <w:tab w:val="left" w:pos="8640"/>
          <w:tab w:val="left" w:pos="9360"/>
          <w:tab w:val="left" w:pos="10080"/>
        </w:tabs>
        <w:ind w:left="357"/>
        <w:jc w:val="both"/>
        <w:rPr>
          <w:rFonts w:ascii="Gill Sans MT" w:hAnsi="Gill Sans MT"/>
          <w:sz w:val="24"/>
          <w:szCs w:val="24"/>
        </w:rPr>
      </w:pPr>
    </w:p>
    <w:p w:rsidR="00263A54" w:rsidRPr="00E047DF" w:rsidRDefault="00263A54" w:rsidP="00B36006">
      <w:pPr>
        <w:tabs>
          <w:tab w:val="left" w:pos="993"/>
          <w:tab w:val="left" w:pos="3600"/>
          <w:tab w:val="left" w:pos="4320"/>
          <w:tab w:val="left" w:pos="5040"/>
          <w:tab w:val="left" w:pos="5760"/>
          <w:tab w:val="left" w:pos="6480"/>
          <w:tab w:val="left" w:pos="7200"/>
          <w:tab w:val="left" w:pos="7920"/>
          <w:tab w:val="left" w:pos="8640"/>
          <w:tab w:val="left" w:pos="9360"/>
          <w:tab w:val="left" w:pos="10080"/>
        </w:tabs>
        <w:ind w:left="357"/>
        <w:jc w:val="both"/>
        <w:rPr>
          <w:rFonts w:ascii="Gill Sans MT" w:hAnsi="Gill Sans MT"/>
          <w:sz w:val="24"/>
          <w:szCs w:val="24"/>
        </w:rPr>
      </w:pPr>
      <w:r w:rsidRPr="00E047DF">
        <w:rPr>
          <w:rFonts w:ascii="Gill Sans MT" w:hAnsi="Gill Sans MT"/>
          <w:sz w:val="24"/>
          <w:szCs w:val="24"/>
        </w:rPr>
        <w:t>Any relevant information on the operation or use of the chairs should be recorded on the fire drill form, held within the Fire Register and discussed at the drill debrief session.</w:t>
      </w:r>
    </w:p>
    <w:p w:rsidR="00263A54" w:rsidRPr="00E047DF" w:rsidRDefault="00263A54" w:rsidP="00263A54">
      <w:pPr>
        <w:tabs>
          <w:tab w:val="left" w:pos="993"/>
          <w:tab w:val="left" w:pos="3600"/>
          <w:tab w:val="left" w:pos="4320"/>
          <w:tab w:val="left" w:pos="5040"/>
          <w:tab w:val="left" w:pos="5760"/>
          <w:tab w:val="left" w:pos="6480"/>
          <w:tab w:val="left" w:pos="7200"/>
          <w:tab w:val="left" w:pos="7920"/>
          <w:tab w:val="left" w:pos="8640"/>
          <w:tab w:val="left" w:pos="9360"/>
          <w:tab w:val="left" w:pos="10080"/>
        </w:tabs>
        <w:ind w:left="709"/>
        <w:jc w:val="both"/>
        <w:rPr>
          <w:rFonts w:ascii="Gill Sans MT" w:hAnsi="Gill Sans MT"/>
          <w:sz w:val="24"/>
          <w:szCs w:val="24"/>
        </w:rPr>
      </w:pPr>
    </w:p>
    <w:p w:rsidR="00263A54" w:rsidRPr="00E047DF" w:rsidRDefault="00263A54" w:rsidP="00263A54">
      <w:pPr>
        <w:pStyle w:val="BodyText"/>
        <w:spacing w:after="0"/>
        <w:ind w:left="720" w:hanging="720"/>
        <w:outlineLvl w:val="1"/>
        <w:rPr>
          <w:rFonts w:ascii="Gill Sans MT" w:hAnsi="Gill Sans MT" w:cs="Arial"/>
          <w:b/>
          <w:sz w:val="24"/>
          <w:szCs w:val="24"/>
        </w:rPr>
      </w:pPr>
      <w:bookmarkStart w:id="23" w:name="_Toc19024109"/>
      <w:r w:rsidRPr="00E047DF">
        <w:rPr>
          <w:rFonts w:ascii="Gill Sans MT" w:hAnsi="Gill Sans MT" w:cs="Arial"/>
          <w:b/>
          <w:sz w:val="24"/>
          <w:szCs w:val="24"/>
        </w:rPr>
        <w:t>5.6</w:t>
      </w:r>
      <w:r w:rsidRPr="00E047DF">
        <w:rPr>
          <w:rFonts w:ascii="Gill Sans MT" w:hAnsi="Gill Sans MT" w:cs="Arial"/>
          <w:b/>
          <w:sz w:val="24"/>
          <w:szCs w:val="24"/>
        </w:rPr>
        <w:tab/>
        <w:t>Fire Drills</w:t>
      </w:r>
      <w:bookmarkEnd w:id="23"/>
      <w:r w:rsidRPr="00E047DF">
        <w:rPr>
          <w:rFonts w:ascii="Gill Sans MT" w:hAnsi="Gill Sans MT" w:cs="Arial"/>
          <w:b/>
          <w:sz w:val="24"/>
          <w:szCs w:val="24"/>
        </w:rPr>
        <w:t xml:space="preserve"> </w:t>
      </w:r>
    </w:p>
    <w:p w:rsidR="00263A54" w:rsidRPr="00E047DF" w:rsidRDefault="00263A54" w:rsidP="00263A54">
      <w:pPr>
        <w:ind w:left="851" w:hanging="851"/>
        <w:rPr>
          <w:rFonts w:ascii="Gill Sans MT" w:hAnsi="Gill Sans MT"/>
          <w:sz w:val="24"/>
          <w:szCs w:val="24"/>
        </w:rPr>
      </w:pPr>
    </w:p>
    <w:p w:rsidR="00263A54" w:rsidRPr="00E047DF" w:rsidRDefault="00263A54" w:rsidP="00B36006">
      <w:pPr>
        <w:ind w:left="357"/>
        <w:jc w:val="both"/>
        <w:rPr>
          <w:rFonts w:ascii="Gill Sans MT" w:hAnsi="Gill Sans MT"/>
          <w:sz w:val="24"/>
          <w:szCs w:val="24"/>
        </w:rPr>
      </w:pPr>
      <w:r w:rsidRPr="00E047DF">
        <w:rPr>
          <w:rFonts w:ascii="Gill Sans MT" w:hAnsi="Gill Sans MT"/>
          <w:sz w:val="24"/>
          <w:szCs w:val="24"/>
        </w:rPr>
        <w:t xml:space="preserve">In order to ensure that the written evacuation procedures work effectively in practice, regular fire drills must be carried out.  </w:t>
      </w:r>
    </w:p>
    <w:p w:rsidR="00263A54" w:rsidRPr="00E047DF" w:rsidRDefault="00263A54" w:rsidP="00B36006">
      <w:pPr>
        <w:ind w:left="357" w:hanging="131"/>
        <w:rPr>
          <w:rFonts w:ascii="Gill Sans MT" w:hAnsi="Gill Sans MT"/>
          <w:sz w:val="24"/>
          <w:szCs w:val="24"/>
        </w:rPr>
      </w:pPr>
      <w:r w:rsidRPr="00E047DF">
        <w:rPr>
          <w:rFonts w:ascii="Gill Sans MT" w:hAnsi="Gill Sans MT"/>
          <w:sz w:val="24"/>
          <w:szCs w:val="24"/>
        </w:rPr>
        <w:t xml:space="preserve">   </w:t>
      </w:r>
    </w:p>
    <w:p w:rsidR="00263A54" w:rsidRPr="00E047DF" w:rsidRDefault="00263A54" w:rsidP="00B36006">
      <w:pPr>
        <w:ind w:left="357"/>
        <w:jc w:val="both"/>
        <w:rPr>
          <w:rFonts w:ascii="Gill Sans MT" w:hAnsi="Gill Sans MT"/>
          <w:sz w:val="24"/>
          <w:szCs w:val="24"/>
        </w:rPr>
      </w:pPr>
      <w:r w:rsidRPr="00E047DF">
        <w:rPr>
          <w:rFonts w:ascii="Gill Sans MT" w:hAnsi="Gill Sans MT"/>
          <w:sz w:val="24"/>
          <w:szCs w:val="24"/>
        </w:rPr>
        <w:t xml:space="preserve">Drills should normally take place </w:t>
      </w:r>
      <w:r w:rsidRPr="00E047DF">
        <w:rPr>
          <w:rFonts w:ascii="Gill Sans MT" w:hAnsi="Gill Sans MT"/>
          <w:b/>
          <w:sz w:val="24"/>
          <w:szCs w:val="24"/>
        </w:rPr>
        <w:t>every six months</w:t>
      </w:r>
      <w:r w:rsidRPr="00E047DF">
        <w:rPr>
          <w:rFonts w:ascii="Gill Sans MT" w:hAnsi="Gill Sans MT"/>
          <w:sz w:val="24"/>
          <w:szCs w:val="24"/>
        </w:rPr>
        <w:t xml:space="preserve">, however some premises with higher risk occupancy such as residential homes, hostels etc., should consider increasing the frequency if it is appropriate to the premises use and its activities.  </w:t>
      </w:r>
      <w:r w:rsidRPr="00E047DF">
        <w:rPr>
          <w:rFonts w:ascii="Gill Sans MT" w:hAnsi="Gill Sans MT"/>
          <w:b/>
          <w:sz w:val="24"/>
          <w:szCs w:val="24"/>
        </w:rPr>
        <w:t>Schools</w:t>
      </w:r>
      <w:r w:rsidRPr="00E047DF">
        <w:rPr>
          <w:rFonts w:ascii="Gill Sans MT" w:hAnsi="Gill Sans MT"/>
          <w:sz w:val="24"/>
          <w:szCs w:val="24"/>
        </w:rPr>
        <w:t xml:space="preserve"> should conduct a fire drill </w:t>
      </w:r>
      <w:r w:rsidRPr="00E047DF">
        <w:rPr>
          <w:rFonts w:ascii="Gill Sans MT" w:hAnsi="Gill Sans MT"/>
          <w:b/>
          <w:sz w:val="24"/>
          <w:szCs w:val="24"/>
        </w:rPr>
        <w:t>each term</w:t>
      </w:r>
      <w:r w:rsidRPr="00E047DF">
        <w:rPr>
          <w:rFonts w:ascii="Gill Sans MT" w:hAnsi="Gill Sans MT"/>
          <w:sz w:val="24"/>
          <w:szCs w:val="24"/>
        </w:rPr>
        <w:t xml:space="preserve"> as a minimum.  </w:t>
      </w:r>
    </w:p>
    <w:p w:rsidR="00263A54" w:rsidRPr="00E047DF" w:rsidRDefault="00263A54" w:rsidP="00B36006">
      <w:pPr>
        <w:ind w:left="357"/>
        <w:jc w:val="both"/>
        <w:rPr>
          <w:rFonts w:ascii="Gill Sans MT" w:hAnsi="Gill Sans MT"/>
          <w:sz w:val="24"/>
          <w:szCs w:val="24"/>
          <w:highlight w:val="yellow"/>
        </w:rPr>
      </w:pPr>
    </w:p>
    <w:p w:rsidR="00263A54" w:rsidRPr="00E047DF" w:rsidRDefault="00263A54" w:rsidP="00B36006">
      <w:pPr>
        <w:ind w:left="357"/>
        <w:jc w:val="both"/>
        <w:rPr>
          <w:rFonts w:ascii="Gill Sans MT" w:hAnsi="Gill Sans MT"/>
          <w:sz w:val="24"/>
          <w:szCs w:val="24"/>
        </w:rPr>
      </w:pPr>
      <w:r w:rsidRPr="00E047DF">
        <w:rPr>
          <w:rFonts w:ascii="Gill Sans MT" w:hAnsi="Gill Sans MT"/>
          <w:sz w:val="24"/>
          <w:szCs w:val="24"/>
        </w:rPr>
        <w:t xml:space="preserve">Most fire alarms are remotely linked to either the Risk Management Centre or another monitoring service i.e. security company. Where this is the case, the Evacuation Controller must ensure the Risk Management Centre/Security Company are informed before the drill taking place, to prevent a call being made to the Fire and Rescue Services. </w:t>
      </w:r>
    </w:p>
    <w:p w:rsidR="00263A54" w:rsidRPr="00E047DF" w:rsidRDefault="00263A54" w:rsidP="00B36006">
      <w:pPr>
        <w:ind w:left="357"/>
        <w:jc w:val="both"/>
        <w:rPr>
          <w:rFonts w:ascii="Gill Sans MT" w:hAnsi="Gill Sans MT"/>
          <w:sz w:val="24"/>
          <w:szCs w:val="24"/>
        </w:rPr>
      </w:pPr>
    </w:p>
    <w:p w:rsidR="00263A54" w:rsidRPr="00E047DF" w:rsidRDefault="00263A54" w:rsidP="00B36006">
      <w:pPr>
        <w:ind w:left="357"/>
        <w:jc w:val="both"/>
        <w:rPr>
          <w:rFonts w:ascii="Gill Sans MT" w:hAnsi="Gill Sans MT" w:cs="Calibri"/>
          <w:color w:val="548DD4"/>
          <w:sz w:val="24"/>
          <w:szCs w:val="24"/>
        </w:rPr>
      </w:pPr>
      <w:r w:rsidRPr="00E047DF">
        <w:rPr>
          <w:rFonts w:ascii="Gill Sans MT" w:hAnsi="Gill Sans MT"/>
          <w:sz w:val="24"/>
          <w:szCs w:val="24"/>
        </w:rPr>
        <w:t xml:space="preserve">A </w:t>
      </w:r>
      <w:r w:rsidRPr="00E047DF">
        <w:rPr>
          <w:rFonts w:ascii="Gill Sans MT" w:hAnsi="Gill Sans MT"/>
          <w:b/>
          <w:sz w:val="24"/>
          <w:szCs w:val="24"/>
        </w:rPr>
        <w:t>fire drill report</w:t>
      </w:r>
      <w:r w:rsidRPr="00E047DF">
        <w:rPr>
          <w:rFonts w:ascii="Gill Sans MT" w:hAnsi="Gill Sans MT"/>
          <w:sz w:val="24"/>
          <w:szCs w:val="24"/>
        </w:rPr>
        <w:t xml:space="preserve"> should be completed after every drill. The Evacuation Controller should hold a </w:t>
      </w:r>
      <w:r w:rsidRPr="00E047DF">
        <w:rPr>
          <w:rFonts w:ascii="Gill Sans MT" w:hAnsi="Gill Sans MT"/>
          <w:b/>
          <w:sz w:val="24"/>
          <w:szCs w:val="24"/>
        </w:rPr>
        <w:t>debrief meeting</w:t>
      </w:r>
      <w:r w:rsidRPr="00E047DF">
        <w:rPr>
          <w:rFonts w:ascii="Gill Sans MT" w:hAnsi="Gill Sans MT"/>
          <w:sz w:val="24"/>
          <w:szCs w:val="24"/>
        </w:rPr>
        <w:t xml:space="preserve"> to discuss the result of the drill with the Fire Wardens. T</w:t>
      </w:r>
      <w:r w:rsidRPr="00E047DF">
        <w:rPr>
          <w:rFonts w:ascii="Gill Sans MT" w:hAnsi="Gill Sans MT" w:cs="Calibri"/>
          <w:sz w:val="24"/>
          <w:szCs w:val="24"/>
        </w:rPr>
        <w:t>he size of the building, its complexity and occupancy will determine the time reasonably required to safely evacuate</w:t>
      </w:r>
      <w:r w:rsidRPr="00E047DF">
        <w:rPr>
          <w:rFonts w:ascii="Gill Sans MT" w:hAnsi="Gill Sans MT" w:cs="Calibri"/>
          <w:color w:val="548DD4"/>
          <w:sz w:val="24"/>
          <w:szCs w:val="24"/>
        </w:rPr>
        <w:t xml:space="preserve">.  </w:t>
      </w:r>
    </w:p>
    <w:p w:rsidR="00263A54" w:rsidRPr="00E047DF" w:rsidRDefault="00263A54" w:rsidP="00B36006">
      <w:pPr>
        <w:ind w:left="357" w:hanging="720"/>
        <w:jc w:val="both"/>
        <w:rPr>
          <w:rFonts w:ascii="Gill Sans MT" w:hAnsi="Gill Sans MT" w:cs="Calibri"/>
          <w:sz w:val="24"/>
          <w:szCs w:val="24"/>
        </w:rPr>
      </w:pPr>
    </w:p>
    <w:p w:rsidR="00263A54" w:rsidRPr="00E047DF" w:rsidRDefault="00263A54" w:rsidP="00B36006">
      <w:pPr>
        <w:pStyle w:val="BodyText"/>
        <w:spacing w:after="0"/>
        <w:ind w:left="357"/>
        <w:rPr>
          <w:rFonts w:ascii="Gill Sans MT" w:hAnsi="Gill Sans MT" w:cs="Arial"/>
          <w:b/>
          <w:color w:val="FF0000"/>
          <w:sz w:val="24"/>
          <w:szCs w:val="24"/>
        </w:rPr>
      </w:pPr>
      <w:r w:rsidRPr="00E047DF">
        <w:rPr>
          <w:rFonts w:ascii="Gill Sans MT" w:hAnsi="Gill Sans MT"/>
          <w:sz w:val="24"/>
          <w:szCs w:val="24"/>
        </w:rPr>
        <w:t xml:space="preserve">Fire drills must be recorded and retained within the Fire Register. </w:t>
      </w:r>
      <w:r w:rsidRPr="00E047DF">
        <w:rPr>
          <w:rFonts w:ascii="Gill Sans MT" w:hAnsi="Gill Sans MT" w:cs="Arial"/>
          <w:sz w:val="24"/>
          <w:szCs w:val="24"/>
        </w:rPr>
        <w:t xml:space="preserve">Templates for recording </w:t>
      </w:r>
      <w:hyperlink r:id="rId25" w:history="1">
        <w:r w:rsidRPr="0008703A">
          <w:rPr>
            <w:rStyle w:val="Hyperlink"/>
            <w:rFonts w:ascii="Gill Sans MT" w:hAnsi="Gill Sans MT" w:cs="Arial"/>
            <w:sz w:val="24"/>
            <w:szCs w:val="24"/>
          </w:rPr>
          <w:t>fire drills</w:t>
        </w:r>
      </w:hyperlink>
      <w:r w:rsidRPr="00E047DF">
        <w:rPr>
          <w:rFonts w:ascii="Gill Sans MT" w:hAnsi="Gill Sans MT" w:cs="Arial"/>
          <w:sz w:val="24"/>
          <w:szCs w:val="24"/>
        </w:rPr>
        <w:t xml:space="preserve"> and </w:t>
      </w:r>
      <w:hyperlink r:id="rId26" w:history="1">
        <w:r w:rsidRPr="0008703A">
          <w:rPr>
            <w:rStyle w:val="Hyperlink"/>
            <w:rFonts w:ascii="Gill Sans MT" w:hAnsi="Gill Sans MT" w:cs="Arial"/>
            <w:sz w:val="24"/>
            <w:szCs w:val="24"/>
          </w:rPr>
          <w:t>drill reports</w:t>
        </w:r>
      </w:hyperlink>
      <w:r w:rsidRPr="00E047DF">
        <w:rPr>
          <w:rFonts w:ascii="Gill Sans MT" w:hAnsi="Gill Sans MT" w:cs="Arial"/>
          <w:sz w:val="24"/>
          <w:szCs w:val="24"/>
        </w:rPr>
        <w:t xml:space="preserve"> are available from the Intranet.</w:t>
      </w:r>
      <w:r w:rsidRPr="00E047DF">
        <w:rPr>
          <w:rFonts w:ascii="Gill Sans MT" w:hAnsi="Gill Sans MT" w:cs="Arial"/>
          <w:b/>
          <w:sz w:val="24"/>
          <w:szCs w:val="24"/>
        </w:rPr>
        <w:t xml:space="preserve"> </w:t>
      </w:r>
    </w:p>
    <w:p w:rsidR="00B23574" w:rsidRPr="00E047DF" w:rsidRDefault="00B23574" w:rsidP="00263A54">
      <w:pPr>
        <w:pStyle w:val="BodyText"/>
        <w:spacing w:after="0"/>
        <w:rPr>
          <w:rFonts w:ascii="Gill Sans MT" w:hAnsi="Gill Sans MT" w:cs="Arial"/>
          <w:sz w:val="24"/>
          <w:szCs w:val="24"/>
        </w:rPr>
      </w:pPr>
    </w:p>
    <w:p w:rsidR="00263A54" w:rsidRPr="00E047DF" w:rsidRDefault="00263A54" w:rsidP="00263A54">
      <w:pPr>
        <w:pStyle w:val="BodyText"/>
        <w:spacing w:after="0"/>
        <w:rPr>
          <w:rFonts w:ascii="Gill Sans MT" w:hAnsi="Gill Sans MT" w:cs="Arial"/>
          <w:sz w:val="24"/>
          <w:szCs w:val="24"/>
        </w:rPr>
      </w:pPr>
    </w:p>
    <w:p w:rsidR="00263A54" w:rsidRPr="00E047DF" w:rsidRDefault="00263A54" w:rsidP="00263A54">
      <w:pPr>
        <w:pStyle w:val="Heading1"/>
        <w:spacing w:before="0" w:after="0"/>
        <w:ind w:firstLine="0"/>
        <w:rPr>
          <w:rFonts w:ascii="Gill Sans MT" w:hAnsi="Gill Sans MT" w:cs="Arial"/>
          <w:sz w:val="24"/>
          <w:szCs w:val="24"/>
          <w:u w:val="none"/>
        </w:rPr>
      </w:pPr>
      <w:bookmarkStart w:id="24" w:name="_Toc301190334"/>
      <w:bookmarkStart w:id="25" w:name="_Toc19024110"/>
      <w:r w:rsidRPr="00E047DF">
        <w:rPr>
          <w:rFonts w:ascii="Gill Sans MT" w:hAnsi="Gill Sans MT" w:cs="Arial"/>
          <w:sz w:val="24"/>
          <w:szCs w:val="24"/>
          <w:u w:val="none"/>
        </w:rPr>
        <w:t>6.</w:t>
      </w:r>
      <w:bookmarkEnd w:id="24"/>
      <w:r w:rsidR="00B36006">
        <w:rPr>
          <w:rFonts w:ascii="Gill Sans MT" w:hAnsi="Gill Sans MT" w:cs="Arial"/>
          <w:sz w:val="24"/>
          <w:szCs w:val="24"/>
          <w:u w:val="none"/>
        </w:rPr>
        <w:t xml:space="preserve">  </w:t>
      </w:r>
      <w:r w:rsidRPr="00E047DF">
        <w:rPr>
          <w:rFonts w:ascii="Gill Sans MT" w:hAnsi="Gill Sans MT" w:cs="Arial"/>
          <w:sz w:val="24"/>
          <w:szCs w:val="24"/>
          <w:u w:val="none"/>
        </w:rPr>
        <w:t>BUILDING RISK CONTROL MEASURES</w:t>
      </w:r>
      <w:bookmarkEnd w:id="25"/>
      <w:r w:rsidRPr="00E047DF">
        <w:rPr>
          <w:rFonts w:ascii="Gill Sans MT" w:hAnsi="Gill Sans MT" w:cs="Arial"/>
          <w:sz w:val="24"/>
          <w:szCs w:val="24"/>
          <w:u w:val="none"/>
        </w:rPr>
        <w:t xml:space="preserve">  </w:t>
      </w:r>
    </w:p>
    <w:p w:rsidR="00263A54" w:rsidRPr="00E047DF" w:rsidRDefault="00263A54" w:rsidP="00263A54">
      <w:pPr>
        <w:pStyle w:val="BodyText"/>
        <w:spacing w:after="0"/>
        <w:rPr>
          <w:rFonts w:ascii="Gill Sans MT" w:hAnsi="Gill Sans MT" w:cs="Arial"/>
          <w:sz w:val="24"/>
          <w:szCs w:val="24"/>
        </w:rPr>
      </w:pPr>
    </w:p>
    <w:p w:rsidR="00263A54" w:rsidRPr="00E047DF" w:rsidRDefault="00B36006" w:rsidP="00263A54">
      <w:pPr>
        <w:pStyle w:val="BodyText"/>
        <w:spacing w:after="0"/>
        <w:outlineLvl w:val="1"/>
        <w:rPr>
          <w:rFonts w:ascii="Gill Sans MT" w:hAnsi="Gill Sans MT" w:cs="Arial"/>
          <w:b/>
          <w:color w:val="7030A0"/>
          <w:sz w:val="24"/>
          <w:szCs w:val="24"/>
        </w:rPr>
      </w:pPr>
      <w:bookmarkStart w:id="26" w:name="_Toc19024111"/>
      <w:r>
        <w:rPr>
          <w:rFonts w:ascii="Gill Sans MT" w:hAnsi="Gill Sans MT" w:cs="Arial"/>
          <w:b/>
          <w:sz w:val="24"/>
          <w:szCs w:val="24"/>
        </w:rPr>
        <w:t xml:space="preserve">6.1 </w:t>
      </w:r>
      <w:r w:rsidR="00263A54" w:rsidRPr="00E047DF">
        <w:rPr>
          <w:rFonts w:ascii="Gill Sans MT" w:hAnsi="Gill Sans MT" w:cs="Arial"/>
          <w:b/>
          <w:sz w:val="24"/>
          <w:szCs w:val="24"/>
        </w:rPr>
        <w:t>Means of Escape</w:t>
      </w:r>
      <w:bookmarkEnd w:id="26"/>
    </w:p>
    <w:p w:rsidR="00263A54" w:rsidRPr="00E047DF" w:rsidRDefault="00263A54" w:rsidP="00B36006">
      <w:pPr>
        <w:pStyle w:val="BodyText"/>
        <w:spacing w:after="0"/>
        <w:ind w:left="357"/>
        <w:rPr>
          <w:rFonts w:ascii="Gill Sans MT" w:hAnsi="Gill Sans MT" w:cs="Arial"/>
          <w:b/>
          <w:color w:val="7030A0"/>
          <w:sz w:val="24"/>
          <w:szCs w:val="24"/>
        </w:rPr>
      </w:pPr>
    </w:p>
    <w:p w:rsidR="00263A54" w:rsidRPr="00E047DF" w:rsidRDefault="00263A54" w:rsidP="00B36006">
      <w:pPr>
        <w:pStyle w:val="BodyText"/>
        <w:spacing w:after="0"/>
        <w:ind w:left="357"/>
        <w:jc w:val="both"/>
        <w:rPr>
          <w:rFonts w:ascii="Gill Sans MT" w:hAnsi="Gill Sans MT" w:cs="Arial"/>
          <w:sz w:val="24"/>
          <w:szCs w:val="24"/>
        </w:rPr>
      </w:pPr>
      <w:r w:rsidRPr="00E047DF">
        <w:rPr>
          <w:rFonts w:ascii="Gill Sans MT" w:hAnsi="Gill Sans MT" w:cs="Arial"/>
          <w:sz w:val="24"/>
          <w:szCs w:val="24"/>
        </w:rPr>
        <w:t xml:space="preserve">All fire escape routes within buildings should be checked daily as part of the building walk round to ensure routes are kept clear at all times, with displays and combustibles kept to a minimum. </w:t>
      </w:r>
    </w:p>
    <w:p w:rsidR="00263A54" w:rsidRPr="00E047DF" w:rsidRDefault="00263A54" w:rsidP="00B36006">
      <w:pPr>
        <w:pStyle w:val="BodyText"/>
        <w:spacing w:after="0"/>
        <w:ind w:left="357"/>
        <w:rPr>
          <w:rFonts w:ascii="Gill Sans MT" w:hAnsi="Gill Sans MT" w:cs="Arial"/>
          <w:sz w:val="24"/>
          <w:szCs w:val="24"/>
        </w:rPr>
      </w:pPr>
    </w:p>
    <w:p w:rsidR="00263A54" w:rsidRPr="00E047DF" w:rsidRDefault="00263A54" w:rsidP="00B36006">
      <w:pPr>
        <w:pStyle w:val="BodyText"/>
        <w:spacing w:after="0"/>
        <w:ind w:left="357"/>
        <w:jc w:val="both"/>
        <w:rPr>
          <w:rFonts w:ascii="Gill Sans MT" w:hAnsi="Gill Sans MT" w:cs="Arial"/>
          <w:color w:val="FF0000"/>
          <w:sz w:val="24"/>
          <w:szCs w:val="24"/>
        </w:rPr>
      </w:pPr>
      <w:r w:rsidRPr="00E047DF">
        <w:rPr>
          <w:rFonts w:ascii="Gill Sans MT" w:hAnsi="Gill Sans MT" w:cs="Arial"/>
          <w:sz w:val="24"/>
          <w:szCs w:val="24"/>
        </w:rPr>
        <w:t>The operation of all final fire exit doors should be checked daily, with any faults logged and reported to the Facilities and Property Management Helpdesk.</w:t>
      </w:r>
    </w:p>
    <w:p w:rsidR="00263A54" w:rsidRPr="00E047DF" w:rsidRDefault="00263A54" w:rsidP="00B36006">
      <w:pPr>
        <w:pStyle w:val="BodyText"/>
        <w:spacing w:after="0"/>
        <w:ind w:left="357" w:hanging="720"/>
        <w:rPr>
          <w:rFonts w:ascii="Gill Sans MT" w:hAnsi="Gill Sans MT" w:cs="Arial"/>
          <w:sz w:val="24"/>
          <w:szCs w:val="24"/>
        </w:rPr>
      </w:pPr>
    </w:p>
    <w:p w:rsidR="00263A54" w:rsidRPr="00256A67" w:rsidRDefault="00A81711" w:rsidP="00B36006">
      <w:pPr>
        <w:pStyle w:val="BodyText"/>
        <w:spacing w:after="0"/>
        <w:ind w:left="357"/>
        <w:rPr>
          <w:rFonts w:ascii="Gill Sans MT" w:hAnsi="Gill Sans MT" w:cs="Arial"/>
          <w:b/>
          <w:color w:val="FF0000"/>
          <w:sz w:val="24"/>
          <w:szCs w:val="24"/>
        </w:rPr>
      </w:pPr>
      <w:hyperlink r:id="rId27" w:history="1">
        <w:r w:rsidR="00263A54" w:rsidRPr="0008703A">
          <w:rPr>
            <w:rStyle w:val="Hyperlink"/>
            <w:rFonts w:ascii="Gill Sans MT" w:hAnsi="Gill Sans MT" w:cs="Arial"/>
            <w:sz w:val="24"/>
            <w:szCs w:val="24"/>
          </w:rPr>
          <w:t>Daily means of escape inspections</w:t>
        </w:r>
      </w:hyperlink>
      <w:r w:rsidR="00263A54" w:rsidRPr="00256A67">
        <w:rPr>
          <w:rFonts w:ascii="Gill Sans MT" w:hAnsi="Gill Sans MT" w:cs="Arial"/>
          <w:sz w:val="24"/>
          <w:szCs w:val="24"/>
        </w:rPr>
        <w:t xml:space="preserve"> should be carried out by a nominated employee and recorded and retained within the Fire Register. </w:t>
      </w:r>
      <w:r w:rsidR="00556807" w:rsidRPr="00256A67">
        <w:rPr>
          <w:rFonts w:ascii="Gill Sans MT" w:hAnsi="Gill Sans MT" w:cs="Arial"/>
          <w:sz w:val="24"/>
          <w:szCs w:val="24"/>
        </w:rPr>
        <w:t xml:space="preserve"> </w:t>
      </w:r>
      <w:r w:rsidR="00263A54" w:rsidRPr="00256A67">
        <w:rPr>
          <w:rFonts w:ascii="Gill Sans MT" w:hAnsi="Gill Sans MT" w:cs="Arial"/>
          <w:sz w:val="24"/>
          <w:szCs w:val="24"/>
        </w:rPr>
        <w:t>Templates for recording fire safety inspections are available from the on the Intranet.</w:t>
      </w:r>
      <w:r w:rsidR="00263A54" w:rsidRPr="00256A67">
        <w:rPr>
          <w:rFonts w:ascii="Gill Sans MT" w:hAnsi="Gill Sans MT" w:cs="Arial"/>
          <w:b/>
          <w:sz w:val="24"/>
          <w:szCs w:val="24"/>
        </w:rPr>
        <w:t xml:space="preserve"> </w:t>
      </w:r>
    </w:p>
    <w:p w:rsidR="00263A54" w:rsidRPr="00256A67" w:rsidRDefault="00263A54" w:rsidP="00263A54">
      <w:pPr>
        <w:pStyle w:val="Heading2"/>
        <w:rPr>
          <w:rFonts w:ascii="Gill Sans MT" w:hAnsi="Gill Sans MT"/>
          <w:b/>
          <w:sz w:val="24"/>
          <w:szCs w:val="24"/>
        </w:rPr>
      </w:pPr>
    </w:p>
    <w:p w:rsidR="00263A54" w:rsidRPr="00256A67" w:rsidRDefault="00B36006" w:rsidP="00263A54">
      <w:pPr>
        <w:pStyle w:val="Heading2"/>
        <w:rPr>
          <w:rFonts w:ascii="Gill Sans MT" w:hAnsi="Gill Sans MT" w:cs="Arial"/>
          <w:b/>
          <w:color w:val="auto"/>
          <w:sz w:val="24"/>
          <w:szCs w:val="24"/>
        </w:rPr>
      </w:pPr>
      <w:bookmarkStart w:id="27" w:name="_Toc19024112"/>
      <w:r w:rsidRPr="00256A67">
        <w:rPr>
          <w:rFonts w:ascii="Gill Sans MT" w:hAnsi="Gill Sans MT"/>
          <w:b/>
          <w:color w:val="auto"/>
          <w:sz w:val="24"/>
          <w:szCs w:val="24"/>
        </w:rPr>
        <w:t xml:space="preserve">6.2 </w:t>
      </w:r>
      <w:r w:rsidR="00263A54" w:rsidRPr="00256A67">
        <w:rPr>
          <w:rFonts w:ascii="Gill Sans MT" w:hAnsi="Gill Sans MT" w:cs="Arial"/>
          <w:b/>
          <w:color w:val="auto"/>
          <w:sz w:val="24"/>
          <w:szCs w:val="24"/>
        </w:rPr>
        <w:t>Fire Alarm Systems</w:t>
      </w:r>
      <w:bookmarkEnd w:id="27"/>
      <w:r w:rsidR="00263A54" w:rsidRPr="00256A67">
        <w:rPr>
          <w:rFonts w:ascii="Gill Sans MT" w:hAnsi="Gill Sans MT" w:cs="Arial"/>
          <w:b/>
          <w:color w:val="auto"/>
          <w:sz w:val="24"/>
          <w:szCs w:val="24"/>
        </w:rPr>
        <w:t xml:space="preserve"> </w:t>
      </w:r>
    </w:p>
    <w:p w:rsidR="00263A54" w:rsidRPr="00256A67" w:rsidRDefault="00263A54" w:rsidP="00263A54">
      <w:pPr>
        <w:jc w:val="both"/>
        <w:rPr>
          <w:rFonts w:ascii="Gill Sans MT" w:hAnsi="Gill Sans MT"/>
          <w:sz w:val="24"/>
          <w:szCs w:val="24"/>
        </w:rPr>
      </w:pPr>
    </w:p>
    <w:p w:rsidR="00263A54" w:rsidRPr="00256A67" w:rsidRDefault="00263A54" w:rsidP="00B36006">
      <w:pPr>
        <w:ind w:left="357"/>
        <w:jc w:val="both"/>
        <w:rPr>
          <w:rFonts w:ascii="Gill Sans MT" w:hAnsi="Gill Sans MT"/>
          <w:sz w:val="24"/>
          <w:szCs w:val="24"/>
        </w:rPr>
      </w:pPr>
      <w:r w:rsidRPr="00256A67">
        <w:rPr>
          <w:rFonts w:ascii="Gill Sans MT" w:hAnsi="Gill Sans MT"/>
          <w:sz w:val="24"/>
          <w:szCs w:val="24"/>
        </w:rPr>
        <w:t xml:space="preserve">Where required, </w:t>
      </w:r>
      <w:r w:rsidR="00556807" w:rsidRPr="00256A67">
        <w:rPr>
          <w:rFonts w:ascii="Gill Sans MT" w:hAnsi="Gill Sans MT"/>
          <w:sz w:val="24"/>
          <w:szCs w:val="24"/>
        </w:rPr>
        <w:t xml:space="preserve">East Ayrshire Leisure </w:t>
      </w:r>
      <w:r w:rsidRPr="00256A67">
        <w:rPr>
          <w:rFonts w:ascii="Gill Sans MT" w:hAnsi="Gill Sans MT"/>
          <w:sz w:val="24"/>
          <w:szCs w:val="24"/>
        </w:rPr>
        <w:t xml:space="preserve">premises will have the appropriate fire alarm system installed to warn occupants e.g. employees, Service users, members of the public etc., in the event of an emergency. The system installed will be proportionate to the complexity, risk profile and occupancy of the building. </w:t>
      </w:r>
    </w:p>
    <w:p w:rsidR="00263A54" w:rsidRPr="00256A67" w:rsidRDefault="00263A54" w:rsidP="00B36006">
      <w:pPr>
        <w:ind w:left="357" w:hanging="720"/>
        <w:jc w:val="both"/>
        <w:rPr>
          <w:rFonts w:ascii="Gill Sans MT" w:hAnsi="Gill Sans MT"/>
          <w:sz w:val="24"/>
          <w:szCs w:val="24"/>
        </w:rPr>
      </w:pPr>
      <w:r w:rsidRPr="00256A67">
        <w:rPr>
          <w:rFonts w:ascii="Gill Sans MT" w:hAnsi="Gill Sans MT"/>
          <w:sz w:val="24"/>
          <w:szCs w:val="24"/>
        </w:rPr>
        <w:t xml:space="preserve"> </w:t>
      </w:r>
    </w:p>
    <w:p w:rsidR="00263A54" w:rsidRPr="00256A67" w:rsidRDefault="00263A54" w:rsidP="00B36006">
      <w:pPr>
        <w:ind w:left="357"/>
        <w:jc w:val="both"/>
        <w:rPr>
          <w:rFonts w:ascii="Gill Sans MT" w:hAnsi="Gill Sans MT"/>
          <w:color w:val="548DD4"/>
          <w:sz w:val="24"/>
          <w:szCs w:val="24"/>
        </w:rPr>
      </w:pPr>
      <w:r w:rsidRPr="00256A67">
        <w:rPr>
          <w:rFonts w:ascii="Gill Sans MT" w:hAnsi="Gill Sans MT"/>
          <w:sz w:val="24"/>
          <w:szCs w:val="24"/>
        </w:rPr>
        <w:t>All fire alarm systems must be inspected and maintained to ensure they remain in efficient working order. The Premises Manager should co-operate with Facilities and Property Management to ensure the system is inspected and maintained on a six monthly/ annual basis.</w:t>
      </w:r>
      <w:r w:rsidRPr="00256A67">
        <w:rPr>
          <w:rFonts w:ascii="Gill Sans MT" w:hAnsi="Gill Sans MT"/>
          <w:color w:val="548DD4"/>
          <w:sz w:val="24"/>
          <w:szCs w:val="24"/>
        </w:rPr>
        <w:t xml:space="preserve"> </w:t>
      </w:r>
    </w:p>
    <w:p w:rsidR="00263A54" w:rsidRPr="00256A67" w:rsidRDefault="00263A54" w:rsidP="00B36006">
      <w:pPr>
        <w:pStyle w:val="BodyText"/>
        <w:spacing w:after="0"/>
        <w:ind w:left="357"/>
        <w:jc w:val="both"/>
        <w:rPr>
          <w:rFonts w:ascii="Gill Sans MT" w:hAnsi="Gill Sans MT" w:cs="Arial"/>
          <w:sz w:val="24"/>
          <w:szCs w:val="24"/>
        </w:rPr>
      </w:pPr>
    </w:p>
    <w:p w:rsidR="00263A54" w:rsidRPr="00E047DF" w:rsidRDefault="00263A54" w:rsidP="00B36006">
      <w:pPr>
        <w:pStyle w:val="BodyText"/>
        <w:spacing w:after="0"/>
        <w:ind w:left="357"/>
        <w:jc w:val="both"/>
        <w:rPr>
          <w:rFonts w:ascii="Gill Sans MT" w:hAnsi="Gill Sans MT" w:cs="Arial"/>
          <w:sz w:val="24"/>
          <w:szCs w:val="24"/>
        </w:rPr>
      </w:pPr>
      <w:r w:rsidRPr="00256A67">
        <w:rPr>
          <w:rFonts w:ascii="Gill Sans MT" w:hAnsi="Gill Sans MT" w:cs="Arial"/>
          <w:sz w:val="24"/>
          <w:szCs w:val="24"/>
        </w:rPr>
        <w:t xml:space="preserve">A simple fire alarm system will be activated by call points normally located next to final exit doors and along escape routes. </w:t>
      </w:r>
      <w:hyperlink r:id="rId28" w:history="1">
        <w:r w:rsidRPr="0008703A">
          <w:rPr>
            <w:rStyle w:val="Hyperlink"/>
            <w:rFonts w:ascii="Gill Sans MT" w:hAnsi="Gill Sans MT" w:cs="Arial"/>
            <w:sz w:val="24"/>
            <w:szCs w:val="24"/>
          </w:rPr>
          <w:t>The location of call points</w:t>
        </w:r>
      </w:hyperlink>
      <w:r w:rsidRPr="00256A67">
        <w:rPr>
          <w:rFonts w:ascii="Gill Sans MT" w:hAnsi="Gill Sans MT" w:cs="Arial"/>
          <w:sz w:val="24"/>
          <w:szCs w:val="24"/>
        </w:rPr>
        <w:t xml:space="preserve"> should be recorded and retained within the Fire Register.</w:t>
      </w:r>
      <w:r w:rsidRPr="00256A67">
        <w:rPr>
          <w:rFonts w:ascii="Gill Sans MT" w:hAnsi="Gill Sans MT" w:cs="Arial"/>
          <w:b/>
          <w:sz w:val="24"/>
          <w:szCs w:val="24"/>
        </w:rPr>
        <w:t xml:space="preserve"> </w:t>
      </w:r>
      <w:r w:rsidR="00256A67">
        <w:rPr>
          <w:rFonts w:ascii="Gill Sans MT" w:hAnsi="Gill Sans MT" w:cs="Arial"/>
          <w:b/>
          <w:sz w:val="24"/>
          <w:szCs w:val="24"/>
        </w:rPr>
        <w:t xml:space="preserve"> </w:t>
      </w:r>
      <w:r w:rsidRPr="00256A67">
        <w:rPr>
          <w:rFonts w:ascii="Gill Sans MT" w:hAnsi="Gill Sans MT" w:cs="Arial"/>
          <w:sz w:val="24"/>
          <w:szCs w:val="24"/>
        </w:rPr>
        <w:t>A template for recording this information is available at from the on the Intranet</w:t>
      </w:r>
      <w:r w:rsidRPr="00256A67">
        <w:rPr>
          <w:rFonts w:ascii="Gill Sans MT" w:hAnsi="Gill Sans MT" w:cs="Arial"/>
          <w:b/>
          <w:sz w:val="24"/>
          <w:szCs w:val="24"/>
        </w:rPr>
        <w:t>.</w:t>
      </w:r>
    </w:p>
    <w:p w:rsidR="00263A54" w:rsidRPr="00E047DF" w:rsidRDefault="00263A54" w:rsidP="00B36006">
      <w:pPr>
        <w:ind w:left="357" w:firstLine="720"/>
        <w:rPr>
          <w:rFonts w:ascii="Gill Sans MT" w:hAnsi="Gill Sans MT"/>
          <w:b/>
          <w:sz w:val="24"/>
          <w:szCs w:val="24"/>
        </w:rPr>
      </w:pPr>
    </w:p>
    <w:p w:rsidR="00263A54" w:rsidRPr="00E047DF" w:rsidRDefault="00263A54" w:rsidP="00B36006">
      <w:pPr>
        <w:pStyle w:val="BodyText"/>
        <w:spacing w:after="0"/>
        <w:ind w:left="357"/>
        <w:jc w:val="both"/>
        <w:rPr>
          <w:rFonts w:ascii="Gill Sans MT" w:hAnsi="Gill Sans MT" w:cs="Arial"/>
          <w:sz w:val="24"/>
          <w:szCs w:val="24"/>
        </w:rPr>
      </w:pPr>
      <w:r w:rsidRPr="00E047DF">
        <w:rPr>
          <w:rFonts w:ascii="Gill Sans MT" w:hAnsi="Gill Sans MT" w:cs="Arial"/>
          <w:sz w:val="24"/>
          <w:szCs w:val="24"/>
        </w:rPr>
        <w:t>Some fire alarm systems will have a combination of call points and automatic detection devices that will activate the fire alarm under smoke or heat rising conditions.</w:t>
      </w:r>
    </w:p>
    <w:p w:rsidR="00263A54" w:rsidRPr="00E047DF" w:rsidRDefault="00263A54" w:rsidP="00B36006">
      <w:pPr>
        <w:pStyle w:val="BodyText"/>
        <w:spacing w:after="0"/>
        <w:ind w:left="357"/>
        <w:jc w:val="both"/>
        <w:rPr>
          <w:rFonts w:ascii="Gill Sans MT" w:hAnsi="Gill Sans MT" w:cs="Arial"/>
          <w:sz w:val="24"/>
          <w:szCs w:val="24"/>
        </w:rPr>
      </w:pPr>
    </w:p>
    <w:p w:rsidR="00263A54" w:rsidRPr="00E047DF" w:rsidRDefault="00263A54" w:rsidP="00B36006">
      <w:pPr>
        <w:pStyle w:val="BodyText"/>
        <w:spacing w:after="0"/>
        <w:ind w:left="357"/>
        <w:jc w:val="both"/>
        <w:rPr>
          <w:rFonts w:ascii="Gill Sans MT" w:hAnsi="Gill Sans MT" w:cs="Arial"/>
          <w:sz w:val="24"/>
          <w:szCs w:val="24"/>
        </w:rPr>
      </w:pPr>
      <w:r w:rsidRPr="00E047DF">
        <w:rPr>
          <w:rFonts w:ascii="Gill Sans MT" w:hAnsi="Gill Sans MT" w:cs="Arial"/>
          <w:sz w:val="24"/>
          <w:szCs w:val="24"/>
        </w:rPr>
        <w:t>For sensitive data systems, the fire alarm system may also be linked to gas suppression systems.  Specific protocols are in place to restrict access to these areas to authorised persons only, particularly in an activation event.</w:t>
      </w:r>
    </w:p>
    <w:p w:rsidR="00263A54" w:rsidRPr="00E047DF" w:rsidRDefault="00263A54" w:rsidP="00B36006">
      <w:pPr>
        <w:pStyle w:val="BodyText"/>
        <w:spacing w:after="0"/>
        <w:ind w:left="357"/>
        <w:jc w:val="both"/>
        <w:rPr>
          <w:rFonts w:ascii="Gill Sans MT" w:hAnsi="Gill Sans MT" w:cs="Arial"/>
          <w:sz w:val="24"/>
          <w:szCs w:val="24"/>
        </w:rPr>
      </w:pPr>
    </w:p>
    <w:p w:rsidR="00263A54" w:rsidRPr="00E047DF" w:rsidRDefault="00263A54" w:rsidP="00B36006">
      <w:pPr>
        <w:pStyle w:val="BodyText"/>
        <w:spacing w:after="0"/>
        <w:ind w:left="357"/>
        <w:jc w:val="both"/>
        <w:rPr>
          <w:rFonts w:ascii="Gill Sans MT" w:hAnsi="Gill Sans MT" w:cs="Arial"/>
          <w:sz w:val="24"/>
          <w:szCs w:val="24"/>
        </w:rPr>
      </w:pPr>
      <w:r w:rsidRPr="00E047DF">
        <w:rPr>
          <w:rFonts w:ascii="Gill Sans MT" w:hAnsi="Gill Sans MT" w:cs="Arial"/>
          <w:sz w:val="24"/>
          <w:szCs w:val="24"/>
        </w:rPr>
        <w:t>Where possible, fire alarm systems will be remotely monitored through the Risk Management Centre or Security Company.  Where this system is in place, Fire and Rescue Services are immediately notified of any emergency.</w:t>
      </w:r>
    </w:p>
    <w:p w:rsidR="00263A54" w:rsidRPr="00B23574" w:rsidRDefault="00263A54" w:rsidP="00263A54">
      <w:pPr>
        <w:rPr>
          <w:rFonts w:ascii="Gill Sans MT" w:hAnsi="Gill Sans MT" w:cs="Arial"/>
          <w:sz w:val="28"/>
          <w:szCs w:val="28"/>
        </w:rPr>
      </w:pPr>
    </w:p>
    <w:p w:rsidR="00263A54" w:rsidRPr="00B36006" w:rsidRDefault="00B36006" w:rsidP="00263A54">
      <w:pPr>
        <w:pStyle w:val="Heading2"/>
        <w:rPr>
          <w:rFonts w:ascii="Gill Sans MT" w:hAnsi="Gill Sans MT"/>
          <w:b/>
          <w:color w:val="auto"/>
          <w:sz w:val="24"/>
          <w:szCs w:val="24"/>
        </w:rPr>
      </w:pPr>
      <w:bookmarkStart w:id="28" w:name="_Toc19024113"/>
      <w:r w:rsidRPr="00B36006">
        <w:rPr>
          <w:rFonts w:ascii="Gill Sans MT" w:hAnsi="Gill Sans MT" w:cs="Arial"/>
          <w:b/>
          <w:color w:val="auto"/>
          <w:sz w:val="24"/>
          <w:szCs w:val="24"/>
        </w:rPr>
        <w:t xml:space="preserve">6.3 </w:t>
      </w:r>
      <w:r w:rsidR="00263A54" w:rsidRPr="00B36006">
        <w:rPr>
          <w:rFonts w:ascii="Gill Sans MT" w:hAnsi="Gill Sans MT"/>
          <w:b/>
          <w:color w:val="auto"/>
          <w:sz w:val="24"/>
          <w:szCs w:val="24"/>
        </w:rPr>
        <w:t>Building Schematic Plan</w:t>
      </w:r>
      <w:bookmarkEnd w:id="28"/>
    </w:p>
    <w:p w:rsidR="00263A54" w:rsidRPr="00E047DF" w:rsidRDefault="00263A54" w:rsidP="00263A54">
      <w:pPr>
        <w:rPr>
          <w:rFonts w:ascii="Gill Sans MT" w:hAnsi="Gill Sans MT"/>
          <w:b/>
          <w:sz w:val="24"/>
          <w:szCs w:val="24"/>
        </w:rPr>
      </w:pPr>
    </w:p>
    <w:p w:rsidR="00263A54" w:rsidRPr="00E047DF" w:rsidRDefault="00263A54" w:rsidP="00B36006">
      <w:pPr>
        <w:ind w:left="357"/>
        <w:jc w:val="both"/>
        <w:rPr>
          <w:rFonts w:ascii="Gill Sans MT" w:hAnsi="Gill Sans MT"/>
          <w:sz w:val="24"/>
          <w:szCs w:val="24"/>
        </w:rPr>
      </w:pPr>
      <w:r w:rsidRPr="00E047DF">
        <w:rPr>
          <w:rFonts w:ascii="Gill Sans MT" w:hAnsi="Gill Sans MT"/>
          <w:sz w:val="24"/>
          <w:szCs w:val="24"/>
        </w:rPr>
        <w:t>A copy of the building schematic, which clearly shows the fire zones within the building, should be displayed near to the fire alarm panel</w:t>
      </w:r>
      <w:r w:rsidRPr="00E047DF">
        <w:rPr>
          <w:rFonts w:ascii="Gill Sans MT" w:hAnsi="Gill Sans MT"/>
          <w:b/>
          <w:sz w:val="24"/>
          <w:szCs w:val="24"/>
        </w:rPr>
        <w:t>.</w:t>
      </w:r>
      <w:r w:rsidRPr="00E047DF">
        <w:rPr>
          <w:rFonts w:ascii="Gill Sans MT" w:hAnsi="Gill Sans MT"/>
          <w:sz w:val="24"/>
          <w:szCs w:val="24"/>
        </w:rPr>
        <w:t xml:space="preserve"> Simple single zone fire alarm systems do not require a building schematic.</w:t>
      </w:r>
    </w:p>
    <w:p w:rsidR="005F50AB" w:rsidRPr="00B23574" w:rsidRDefault="005F50AB" w:rsidP="00263A54">
      <w:pPr>
        <w:pStyle w:val="BodyText"/>
        <w:spacing w:after="0"/>
        <w:jc w:val="both"/>
        <w:rPr>
          <w:rFonts w:ascii="Gill Sans MT" w:hAnsi="Gill Sans MT" w:cs="Arial"/>
          <w:sz w:val="32"/>
          <w:szCs w:val="32"/>
        </w:rPr>
      </w:pPr>
    </w:p>
    <w:p w:rsidR="00263A54" w:rsidRPr="00E047DF" w:rsidRDefault="00263A54" w:rsidP="00263A54">
      <w:pPr>
        <w:pStyle w:val="BodyText"/>
        <w:spacing w:after="0"/>
        <w:jc w:val="both"/>
        <w:outlineLvl w:val="1"/>
        <w:rPr>
          <w:rFonts w:ascii="Gill Sans MT" w:hAnsi="Gill Sans MT" w:cs="Arial"/>
          <w:b/>
          <w:sz w:val="24"/>
          <w:szCs w:val="24"/>
        </w:rPr>
      </w:pPr>
      <w:bookmarkStart w:id="29" w:name="_Toc19024114"/>
      <w:r w:rsidRPr="00E047DF">
        <w:rPr>
          <w:rFonts w:ascii="Gill Sans MT" w:hAnsi="Gill Sans MT" w:cs="Arial"/>
          <w:b/>
          <w:sz w:val="24"/>
          <w:szCs w:val="24"/>
        </w:rPr>
        <w:t>6.4</w:t>
      </w:r>
      <w:r w:rsidR="00B36006">
        <w:rPr>
          <w:rFonts w:ascii="Gill Sans MT" w:hAnsi="Gill Sans MT" w:cs="Arial"/>
          <w:b/>
          <w:sz w:val="24"/>
          <w:szCs w:val="24"/>
        </w:rPr>
        <w:t xml:space="preserve"> </w:t>
      </w:r>
      <w:r w:rsidRPr="00E047DF">
        <w:rPr>
          <w:rFonts w:ascii="Gill Sans MT" w:hAnsi="Gill Sans MT" w:cs="Arial"/>
          <w:b/>
          <w:sz w:val="24"/>
          <w:szCs w:val="24"/>
        </w:rPr>
        <w:t>Inspection and Test of Fire Alarm Systems</w:t>
      </w:r>
      <w:bookmarkEnd w:id="29"/>
      <w:r w:rsidRPr="00E047DF">
        <w:rPr>
          <w:rFonts w:ascii="Gill Sans MT" w:hAnsi="Gill Sans MT" w:cs="Arial"/>
          <w:b/>
          <w:sz w:val="24"/>
          <w:szCs w:val="24"/>
        </w:rPr>
        <w:t xml:space="preserve"> </w:t>
      </w:r>
    </w:p>
    <w:p w:rsidR="00263A54" w:rsidRPr="00E047DF" w:rsidRDefault="00263A54" w:rsidP="00B36006">
      <w:pPr>
        <w:pStyle w:val="BodyText"/>
        <w:spacing w:after="0"/>
        <w:ind w:left="357"/>
        <w:jc w:val="both"/>
        <w:rPr>
          <w:rFonts w:ascii="Gill Sans MT" w:hAnsi="Gill Sans MT" w:cs="Arial"/>
          <w:sz w:val="24"/>
          <w:szCs w:val="24"/>
        </w:rPr>
      </w:pPr>
    </w:p>
    <w:p w:rsidR="00263A54" w:rsidRPr="00E047DF" w:rsidRDefault="00263A54" w:rsidP="00B36006">
      <w:pPr>
        <w:pStyle w:val="BodyText"/>
        <w:spacing w:after="0"/>
        <w:ind w:left="357"/>
        <w:jc w:val="both"/>
        <w:rPr>
          <w:rFonts w:ascii="Gill Sans MT" w:hAnsi="Gill Sans MT" w:cs="Arial"/>
          <w:sz w:val="24"/>
          <w:szCs w:val="24"/>
        </w:rPr>
      </w:pPr>
      <w:r w:rsidRPr="00E047DF">
        <w:rPr>
          <w:rFonts w:ascii="Gill Sans MT" w:hAnsi="Gill Sans MT" w:cs="Arial"/>
          <w:sz w:val="24"/>
          <w:szCs w:val="24"/>
        </w:rPr>
        <w:t>The Premises Manager should ensure the following inspections and tests are completed in respect of the fire alarm system for the premises:</w:t>
      </w:r>
    </w:p>
    <w:p w:rsidR="00263A54" w:rsidRPr="00E047DF" w:rsidRDefault="00263A54" w:rsidP="00263A54">
      <w:pPr>
        <w:pStyle w:val="BodyText"/>
        <w:spacing w:after="0"/>
        <w:ind w:left="720" w:hanging="720"/>
        <w:jc w:val="both"/>
        <w:rPr>
          <w:rFonts w:ascii="Gill Sans MT" w:hAnsi="Gill Sans MT" w:cs="Arial"/>
          <w:sz w:val="24"/>
          <w:szCs w:val="24"/>
        </w:rPr>
      </w:pPr>
    </w:p>
    <w:p w:rsidR="00263A54" w:rsidRPr="00E047DF" w:rsidRDefault="00263A54" w:rsidP="009C7D14">
      <w:pPr>
        <w:pStyle w:val="BodyText"/>
        <w:numPr>
          <w:ilvl w:val="0"/>
          <w:numId w:val="14"/>
        </w:numPr>
        <w:spacing w:after="0"/>
        <w:ind w:hanging="513"/>
        <w:jc w:val="both"/>
        <w:rPr>
          <w:rFonts w:ascii="Gill Sans MT" w:hAnsi="Gill Sans MT" w:cs="Arial"/>
          <w:sz w:val="24"/>
          <w:szCs w:val="24"/>
        </w:rPr>
      </w:pPr>
      <w:r w:rsidRPr="00E047DF">
        <w:rPr>
          <w:rFonts w:ascii="Gill Sans MT" w:hAnsi="Gill Sans MT" w:cs="Arial"/>
          <w:b/>
          <w:sz w:val="24"/>
          <w:szCs w:val="24"/>
        </w:rPr>
        <w:t>Weekly test of one call Point,</w:t>
      </w:r>
      <w:r w:rsidRPr="00E047DF">
        <w:rPr>
          <w:rFonts w:ascii="Gill Sans MT" w:hAnsi="Gill Sans MT" w:cs="Arial"/>
          <w:sz w:val="24"/>
          <w:szCs w:val="24"/>
        </w:rPr>
        <w:t xml:space="preserve"> ensuring each call point is tested in rotation.</w:t>
      </w:r>
    </w:p>
    <w:p w:rsidR="00263A54" w:rsidRPr="00E047DF" w:rsidRDefault="00263A54" w:rsidP="009C7D14">
      <w:pPr>
        <w:pStyle w:val="BodyText"/>
        <w:numPr>
          <w:ilvl w:val="0"/>
          <w:numId w:val="15"/>
        </w:numPr>
        <w:spacing w:after="0"/>
        <w:ind w:left="993"/>
        <w:jc w:val="both"/>
        <w:rPr>
          <w:rFonts w:ascii="Gill Sans MT" w:hAnsi="Gill Sans MT" w:cs="Arial"/>
          <w:sz w:val="24"/>
          <w:szCs w:val="24"/>
        </w:rPr>
      </w:pPr>
      <w:r w:rsidRPr="00E047DF">
        <w:rPr>
          <w:rFonts w:ascii="Gill Sans MT" w:hAnsi="Gill Sans MT" w:cs="Arial"/>
          <w:sz w:val="24"/>
          <w:szCs w:val="24"/>
        </w:rPr>
        <w:t>Tests should be carried out by a nominated employee on the same day and time each week</w:t>
      </w:r>
    </w:p>
    <w:p w:rsidR="00263A54" w:rsidRPr="00E047DF" w:rsidRDefault="00263A54" w:rsidP="009C7D14">
      <w:pPr>
        <w:pStyle w:val="BodyText"/>
        <w:numPr>
          <w:ilvl w:val="0"/>
          <w:numId w:val="15"/>
        </w:numPr>
        <w:spacing w:after="0"/>
        <w:ind w:left="993"/>
        <w:jc w:val="both"/>
        <w:rPr>
          <w:rFonts w:ascii="Gill Sans MT" w:hAnsi="Gill Sans MT" w:cs="Arial"/>
          <w:sz w:val="24"/>
          <w:szCs w:val="24"/>
        </w:rPr>
      </w:pPr>
      <w:r w:rsidRPr="00E047DF">
        <w:rPr>
          <w:rFonts w:ascii="Gill Sans MT" w:hAnsi="Gill Sans MT" w:cs="Arial"/>
          <w:sz w:val="24"/>
          <w:szCs w:val="24"/>
        </w:rPr>
        <w:t>The alarm should be sounded for approximately 15 - 20 seconds in duration</w:t>
      </w:r>
    </w:p>
    <w:p w:rsidR="00263A54" w:rsidRPr="00E047DF" w:rsidRDefault="00263A54" w:rsidP="009C7D14">
      <w:pPr>
        <w:pStyle w:val="BodyText"/>
        <w:numPr>
          <w:ilvl w:val="0"/>
          <w:numId w:val="15"/>
        </w:numPr>
        <w:spacing w:after="0"/>
        <w:ind w:left="993"/>
        <w:jc w:val="both"/>
        <w:rPr>
          <w:rFonts w:ascii="Gill Sans MT" w:hAnsi="Gill Sans MT" w:cs="Arial"/>
          <w:sz w:val="24"/>
          <w:szCs w:val="24"/>
        </w:rPr>
      </w:pPr>
      <w:r w:rsidRPr="00E047DF">
        <w:rPr>
          <w:rFonts w:ascii="Gill Sans MT" w:hAnsi="Gill Sans MT" w:cs="Arial"/>
          <w:sz w:val="24"/>
          <w:szCs w:val="24"/>
        </w:rPr>
        <w:t xml:space="preserve">Tests should be recorded and retained in the Premises Fire Register </w:t>
      </w:r>
    </w:p>
    <w:p w:rsidR="00263A54" w:rsidRPr="00E047DF" w:rsidRDefault="00263A54" w:rsidP="009C7D14">
      <w:pPr>
        <w:pStyle w:val="BodyText"/>
        <w:numPr>
          <w:ilvl w:val="0"/>
          <w:numId w:val="15"/>
        </w:numPr>
        <w:spacing w:after="0"/>
        <w:ind w:left="993"/>
        <w:jc w:val="both"/>
        <w:rPr>
          <w:rFonts w:ascii="Gill Sans MT" w:hAnsi="Gill Sans MT" w:cs="Arial"/>
          <w:sz w:val="24"/>
          <w:szCs w:val="24"/>
        </w:rPr>
      </w:pPr>
      <w:r w:rsidRPr="00E047DF">
        <w:rPr>
          <w:rFonts w:ascii="Gill Sans MT" w:hAnsi="Gill Sans MT" w:cs="Arial"/>
          <w:sz w:val="24"/>
          <w:szCs w:val="24"/>
        </w:rPr>
        <w:lastRenderedPageBreak/>
        <w:t>Where there is a remote monitoring centre e.g. Risk Management Centre, they must be advised no more than 5 minutes before and after the alarm activation has been carried out.</w:t>
      </w:r>
    </w:p>
    <w:p w:rsidR="00263A54" w:rsidRPr="00E047DF" w:rsidRDefault="00263A54" w:rsidP="00263A54">
      <w:pPr>
        <w:pStyle w:val="BodyText"/>
        <w:spacing w:after="0"/>
        <w:ind w:left="1446"/>
        <w:jc w:val="both"/>
        <w:rPr>
          <w:rFonts w:ascii="Gill Sans MT" w:hAnsi="Gill Sans MT" w:cs="Arial"/>
          <w:sz w:val="24"/>
          <w:szCs w:val="24"/>
        </w:rPr>
      </w:pPr>
    </w:p>
    <w:p w:rsidR="00263A54" w:rsidRPr="00E047DF" w:rsidRDefault="00263A54" w:rsidP="009C7D14">
      <w:pPr>
        <w:pStyle w:val="BodyText"/>
        <w:numPr>
          <w:ilvl w:val="0"/>
          <w:numId w:val="14"/>
        </w:numPr>
        <w:spacing w:after="0"/>
        <w:ind w:hanging="513"/>
        <w:jc w:val="both"/>
        <w:rPr>
          <w:rFonts w:ascii="Gill Sans MT" w:hAnsi="Gill Sans MT" w:cs="Arial"/>
          <w:sz w:val="24"/>
          <w:szCs w:val="24"/>
        </w:rPr>
      </w:pPr>
      <w:r w:rsidRPr="00E047DF">
        <w:rPr>
          <w:rFonts w:ascii="Gill Sans MT" w:hAnsi="Gill Sans MT" w:cs="Arial"/>
          <w:b/>
          <w:sz w:val="24"/>
          <w:szCs w:val="24"/>
        </w:rPr>
        <w:t>Six monthly/annual test and inspection</w:t>
      </w:r>
      <w:r w:rsidRPr="00E047DF">
        <w:rPr>
          <w:rFonts w:ascii="Gill Sans MT" w:hAnsi="Gill Sans MT" w:cs="Arial"/>
          <w:sz w:val="24"/>
          <w:szCs w:val="24"/>
        </w:rPr>
        <w:t xml:space="preserve"> by the appointed Term Contractor (or installer for new system).</w:t>
      </w:r>
    </w:p>
    <w:p w:rsidR="00263A54" w:rsidRPr="00E047DF" w:rsidRDefault="00263A54" w:rsidP="009C7D14">
      <w:pPr>
        <w:pStyle w:val="BodyText"/>
        <w:numPr>
          <w:ilvl w:val="0"/>
          <w:numId w:val="16"/>
        </w:numPr>
        <w:spacing w:after="0"/>
        <w:ind w:left="993"/>
        <w:jc w:val="both"/>
        <w:rPr>
          <w:rFonts w:ascii="Gill Sans MT" w:hAnsi="Gill Sans MT" w:cs="Arial"/>
          <w:sz w:val="24"/>
          <w:szCs w:val="24"/>
        </w:rPr>
      </w:pPr>
      <w:r w:rsidRPr="00E047DF">
        <w:rPr>
          <w:rFonts w:ascii="Gill Sans MT" w:hAnsi="Gill Sans MT" w:cs="Arial"/>
          <w:sz w:val="24"/>
          <w:szCs w:val="24"/>
        </w:rPr>
        <w:t xml:space="preserve">Details of the visit and works completed in the </w:t>
      </w:r>
      <w:r w:rsidRPr="00E047DF">
        <w:rPr>
          <w:rFonts w:ascii="Gill Sans MT" w:hAnsi="Gill Sans MT" w:cs="Arial"/>
          <w:b/>
          <w:sz w:val="24"/>
          <w:szCs w:val="24"/>
        </w:rPr>
        <w:t>Fire Alarm Log Book,</w:t>
      </w:r>
      <w:r w:rsidRPr="00E047DF">
        <w:rPr>
          <w:rFonts w:ascii="Gill Sans MT" w:hAnsi="Gill Sans MT" w:cs="Arial"/>
          <w:sz w:val="24"/>
          <w:szCs w:val="24"/>
        </w:rPr>
        <w:t xml:space="preserve"> and should be retained in the premises Fire Register</w:t>
      </w:r>
    </w:p>
    <w:p w:rsidR="00263A54" w:rsidRPr="00E047DF" w:rsidRDefault="00263A54" w:rsidP="009C7D14">
      <w:pPr>
        <w:pStyle w:val="BodyText"/>
        <w:numPr>
          <w:ilvl w:val="0"/>
          <w:numId w:val="16"/>
        </w:numPr>
        <w:spacing w:after="0"/>
        <w:ind w:left="993"/>
        <w:jc w:val="both"/>
        <w:rPr>
          <w:rFonts w:ascii="Gill Sans MT" w:hAnsi="Gill Sans MT" w:cs="Arial"/>
          <w:sz w:val="24"/>
          <w:szCs w:val="24"/>
        </w:rPr>
      </w:pPr>
      <w:r w:rsidRPr="00E047DF">
        <w:rPr>
          <w:rFonts w:ascii="Gill Sans MT" w:hAnsi="Gill Sans MT" w:cs="Arial"/>
          <w:sz w:val="24"/>
          <w:szCs w:val="24"/>
        </w:rPr>
        <w:t>Where there is a remote monitoring centre, they must be advised that the engineer is attending site and again within 5 minutes of completion of work on the system.</w:t>
      </w:r>
    </w:p>
    <w:p w:rsidR="00263A54" w:rsidRPr="00E047DF" w:rsidRDefault="00263A54" w:rsidP="00263A54">
      <w:pPr>
        <w:pStyle w:val="BodyText"/>
        <w:spacing w:after="0"/>
        <w:jc w:val="both"/>
        <w:rPr>
          <w:rFonts w:ascii="Gill Sans MT" w:hAnsi="Gill Sans MT" w:cs="Arial"/>
          <w:sz w:val="24"/>
          <w:szCs w:val="24"/>
        </w:rPr>
      </w:pPr>
    </w:p>
    <w:p w:rsidR="00263A54" w:rsidRPr="00E047DF" w:rsidRDefault="00263A54" w:rsidP="009C7D14">
      <w:pPr>
        <w:pStyle w:val="BodyText"/>
        <w:numPr>
          <w:ilvl w:val="0"/>
          <w:numId w:val="14"/>
        </w:numPr>
        <w:spacing w:after="0"/>
        <w:ind w:hanging="513"/>
        <w:jc w:val="both"/>
        <w:rPr>
          <w:rFonts w:ascii="Gill Sans MT" w:hAnsi="Gill Sans MT" w:cs="Arial"/>
          <w:sz w:val="24"/>
          <w:szCs w:val="24"/>
        </w:rPr>
      </w:pPr>
      <w:r w:rsidRPr="00E047DF">
        <w:rPr>
          <w:rFonts w:ascii="Gill Sans MT" w:hAnsi="Gill Sans MT" w:cs="Arial"/>
          <w:b/>
          <w:sz w:val="24"/>
          <w:szCs w:val="24"/>
        </w:rPr>
        <w:t xml:space="preserve">Six monthly fire evacuation drills </w:t>
      </w:r>
      <w:r w:rsidRPr="00E047DF">
        <w:rPr>
          <w:rFonts w:ascii="Gill Sans MT" w:hAnsi="Gill Sans MT" w:cs="Arial"/>
          <w:sz w:val="24"/>
          <w:szCs w:val="24"/>
        </w:rPr>
        <w:t>(activated through one of the call points or fire alarm panel)</w:t>
      </w:r>
    </w:p>
    <w:p w:rsidR="00263A54" w:rsidRPr="00E047DF" w:rsidRDefault="00263A54" w:rsidP="009C7D14">
      <w:pPr>
        <w:pStyle w:val="BodyText"/>
        <w:numPr>
          <w:ilvl w:val="0"/>
          <w:numId w:val="17"/>
        </w:numPr>
        <w:spacing w:after="0"/>
        <w:ind w:left="993"/>
        <w:jc w:val="both"/>
        <w:rPr>
          <w:rFonts w:ascii="Gill Sans MT" w:hAnsi="Gill Sans MT" w:cs="Arial"/>
          <w:sz w:val="24"/>
          <w:szCs w:val="24"/>
        </w:rPr>
      </w:pPr>
      <w:r w:rsidRPr="00E047DF">
        <w:rPr>
          <w:rFonts w:ascii="Gill Sans MT" w:hAnsi="Gill Sans MT" w:cs="Arial"/>
          <w:sz w:val="24"/>
          <w:szCs w:val="24"/>
        </w:rPr>
        <w:t xml:space="preserve">The Evacuation Controller should co-ordinate fire drills </w:t>
      </w:r>
    </w:p>
    <w:p w:rsidR="00263A54" w:rsidRPr="00E047DF" w:rsidRDefault="00263A54" w:rsidP="009C7D14">
      <w:pPr>
        <w:pStyle w:val="BodyText"/>
        <w:numPr>
          <w:ilvl w:val="0"/>
          <w:numId w:val="17"/>
        </w:numPr>
        <w:spacing w:after="0"/>
        <w:ind w:left="993"/>
        <w:jc w:val="both"/>
        <w:rPr>
          <w:rFonts w:ascii="Gill Sans MT" w:hAnsi="Gill Sans MT" w:cs="Arial"/>
          <w:sz w:val="24"/>
          <w:szCs w:val="24"/>
        </w:rPr>
      </w:pPr>
      <w:r w:rsidRPr="00E047DF">
        <w:rPr>
          <w:rFonts w:ascii="Gill Sans MT" w:hAnsi="Gill Sans MT" w:cs="Arial"/>
          <w:sz w:val="24"/>
          <w:szCs w:val="24"/>
        </w:rPr>
        <w:t>Drills should not be carried out at the same time as normal weekly tests</w:t>
      </w:r>
    </w:p>
    <w:p w:rsidR="00263A54" w:rsidRPr="00E047DF" w:rsidRDefault="00263A54" w:rsidP="009C7D14">
      <w:pPr>
        <w:pStyle w:val="BodyText"/>
        <w:numPr>
          <w:ilvl w:val="0"/>
          <w:numId w:val="17"/>
        </w:numPr>
        <w:spacing w:after="0"/>
        <w:ind w:left="993"/>
        <w:jc w:val="both"/>
        <w:rPr>
          <w:rFonts w:ascii="Gill Sans MT" w:hAnsi="Gill Sans MT" w:cs="Arial"/>
          <w:sz w:val="24"/>
          <w:szCs w:val="24"/>
        </w:rPr>
      </w:pPr>
      <w:r w:rsidRPr="00E047DF">
        <w:rPr>
          <w:rFonts w:ascii="Gill Sans MT" w:hAnsi="Gill Sans MT" w:cs="Arial"/>
          <w:sz w:val="24"/>
          <w:szCs w:val="24"/>
        </w:rPr>
        <w:t>Drills should be recorded and kept in the premises Fire Register</w:t>
      </w:r>
    </w:p>
    <w:p w:rsidR="00263A54" w:rsidRPr="00E047DF" w:rsidRDefault="00263A54" w:rsidP="009C7D14">
      <w:pPr>
        <w:pStyle w:val="BodyText"/>
        <w:numPr>
          <w:ilvl w:val="0"/>
          <w:numId w:val="17"/>
        </w:numPr>
        <w:spacing w:after="0"/>
        <w:ind w:left="993"/>
        <w:jc w:val="both"/>
        <w:rPr>
          <w:rFonts w:ascii="Gill Sans MT" w:hAnsi="Gill Sans MT" w:cs="Arial"/>
          <w:sz w:val="24"/>
          <w:szCs w:val="24"/>
        </w:rPr>
      </w:pPr>
      <w:r w:rsidRPr="00E047DF">
        <w:rPr>
          <w:rFonts w:ascii="Gill Sans MT" w:hAnsi="Gill Sans MT" w:cs="Arial"/>
          <w:sz w:val="24"/>
          <w:szCs w:val="24"/>
        </w:rPr>
        <w:t xml:space="preserve">Where there is a remote monitoring centre, they must be advised no more than 5 minutes before and after the fire drill has been carried out. </w:t>
      </w:r>
    </w:p>
    <w:p w:rsidR="00263A54" w:rsidRDefault="00263A54" w:rsidP="00263A54">
      <w:pPr>
        <w:pStyle w:val="indent2"/>
        <w:ind w:left="0"/>
        <w:rPr>
          <w:rFonts w:ascii="Gill Sans MT" w:hAnsi="Gill Sans MT"/>
          <w:szCs w:val="24"/>
        </w:rPr>
      </w:pPr>
      <w:bookmarkStart w:id="30" w:name="_Toc301190325"/>
    </w:p>
    <w:p w:rsidR="00B36006" w:rsidRPr="00E047DF" w:rsidRDefault="00B36006" w:rsidP="00263A54">
      <w:pPr>
        <w:pStyle w:val="indent2"/>
        <w:ind w:left="0"/>
        <w:rPr>
          <w:rFonts w:ascii="Gill Sans MT" w:hAnsi="Gill Sans MT"/>
          <w:szCs w:val="24"/>
        </w:rPr>
      </w:pPr>
    </w:p>
    <w:p w:rsidR="00263A54" w:rsidRPr="00B36006" w:rsidRDefault="00263A54" w:rsidP="00263A54">
      <w:pPr>
        <w:pStyle w:val="Heading2"/>
        <w:rPr>
          <w:rFonts w:ascii="Gill Sans MT" w:hAnsi="Gill Sans MT" w:cs="Arial"/>
          <w:b/>
          <w:color w:val="auto"/>
          <w:sz w:val="24"/>
          <w:szCs w:val="24"/>
        </w:rPr>
      </w:pPr>
      <w:bookmarkStart w:id="31" w:name="_Toc19024115"/>
      <w:r w:rsidRPr="00B36006">
        <w:rPr>
          <w:rFonts w:ascii="Gill Sans MT" w:hAnsi="Gill Sans MT" w:cs="Arial"/>
          <w:b/>
          <w:color w:val="auto"/>
          <w:sz w:val="24"/>
          <w:szCs w:val="24"/>
        </w:rPr>
        <w:t>6.5</w:t>
      </w:r>
      <w:r w:rsidR="00B36006">
        <w:rPr>
          <w:rFonts w:ascii="Gill Sans MT" w:hAnsi="Gill Sans MT" w:cs="Arial"/>
          <w:b/>
          <w:color w:val="auto"/>
          <w:sz w:val="24"/>
          <w:szCs w:val="24"/>
        </w:rPr>
        <w:t xml:space="preserve"> </w:t>
      </w:r>
      <w:r w:rsidRPr="00B36006">
        <w:rPr>
          <w:rFonts w:ascii="Gill Sans MT" w:hAnsi="Gill Sans MT" w:cs="Arial"/>
          <w:b/>
          <w:color w:val="auto"/>
          <w:sz w:val="24"/>
          <w:szCs w:val="24"/>
        </w:rPr>
        <w:t>F</w:t>
      </w:r>
      <w:bookmarkEnd w:id="30"/>
      <w:r w:rsidRPr="00B36006">
        <w:rPr>
          <w:rFonts w:ascii="Gill Sans MT" w:hAnsi="Gill Sans MT" w:cs="Arial"/>
          <w:b/>
          <w:color w:val="auto"/>
          <w:sz w:val="24"/>
          <w:szCs w:val="24"/>
        </w:rPr>
        <w:t>ixed Fire Systems</w:t>
      </w:r>
      <w:bookmarkEnd w:id="31"/>
      <w:r w:rsidRPr="00B36006">
        <w:rPr>
          <w:rFonts w:ascii="Gill Sans MT" w:hAnsi="Gill Sans MT" w:cs="Arial"/>
          <w:b/>
          <w:color w:val="auto"/>
          <w:sz w:val="24"/>
          <w:szCs w:val="24"/>
        </w:rPr>
        <w:t xml:space="preserve"> </w:t>
      </w:r>
    </w:p>
    <w:p w:rsidR="00263A54" w:rsidRPr="00E047DF" w:rsidRDefault="00263A54" w:rsidP="00B36006">
      <w:pPr>
        <w:pStyle w:val="BodyText"/>
        <w:spacing w:after="0"/>
        <w:ind w:left="357" w:hanging="720"/>
        <w:jc w:val="both"/>
        <w:rPr>
          <w:rFonts w:ascii="Gill Sans MT" w:hAnsi="Gill Sans MT" w:cs="Arial"/>
          <w:sz w:val="24"/>
          <w:szCs w:val="24"/>
        </w:rPr>
      </w:pPr>
    </w:p>
    <w:p w:rsidR="00263A54" w:rsidRDefault="00263A54" w:rsidP="00B36006">
      <w:pPr>
        <w:pStyle w:val="BodyText"/>
        <w:spacing w:after="0"/>
        <w:ind w:left="357"/>
        <w:jc w:val="both"/>
        <w:rPr>
          <w:rFonts w:ascii="Gill Sans MT" w:hAnsi="Gill Sans MT" w:cs="Arial"/>
          <w:sz w:val="24"/>
          <w:szCs w:val="24"/>
        </w:rPr>
      </w:pPr>
      <w:r w:rsidRPr="00E047DF">
        <w:rPr>
          <w:rFonts w:ascii="Gill Sans MT" w:hAnsi="Gill Sans MT" w:cs="Arial"/>
          <w:sz w:val="24"/>
          <w:szCs w:val="24"/>
        </w:rPr>
        <w:t xml:space="preserve">Fixed fire systems include devices and equipment permanently installed to protect the means of escape, reduce the spread of fire or assist the Fire and Rescue Services when fighting a fire. Examples include: </w:t>
      </w:r>
    </w:p>
    <w:p w:rsidR="00B36006" w:rsidRPr="00E047DF" w:rsidRDefault="00B36006" w:rsidP="00B36006">
      <w:pPr>
        <w:pStyle w:val="BodyText"/>
        <w:spacing w:after="0"/>
        <w:jc w:val="both"/>
        <w:rPr>
          <w:rFonts w:ascii="Gill Sans MT" w:hAnsi="Gill Sans MT" w:cs="Arial"/>
          <w:sz w:val="24"/>
          <w:szCs w:val="24"/>
        </w:rPr>
      </w:pPr>
    </w:p>
    <w:p w:rsidR="00263A54" w:rsidRPr="00E047DF" w:rsidRDefault="00263A54" w:rsidP="009C7D14">
      <w:pPr>
        <w:pStyle w:val="BodyText"/>
        <w:numPr>
          <w:ilvl w:val="0"/>
          <w:numId w:val="5"/>
        </w:numPr>
        <w:spacing w:after="0"/>
        <w:ind w:left="993" w:hanging="426"/>
        <w:jc w:val="both"/>
        <w:rPr>
          <w:rFonts w:ascii="Gill Sans MT" w:hAnsi="Gill Sans MT" w:cs="Arial"/>
          <w:sz w:val="24"/>
          <w:szCs w:val="24"/>
        </w:rPr>
      </w:pPr>
      <w:r w:rsidRPr="00E047DF">
        <w:rPr>
          <w:rFonts w:ascii="Gill Sans MT" w:hAnsi="Gill Sans MT" w:cs="Arial"/>
          <w:b/>
          <w:sz w:val="24"/>
          <w:szCs w:val="24"/>
        </w:rPr>
        <w:t>Smoke vents</w:t>
      </w:r>
      <w:r w:rsidRPr="00E047DF">
        <w:rPr>
          <w:rFonts w:ascii="Gill Sans MT" w:hAnsi="Gill Sans MT" w:cs="Arial"/>
          <w:sz w:val="24"/>
          <w:szCs w:val="24"/>
        </w:rPr>
        <w:t xml:space="preserve"> to protected stair wells – automatically operating upon activation of the fire alarm system</w:t>
      </w:r>
    </w:p>
    <w:p w:rsidR="00263A54" w:rsidRPr="00E047DF" w:rsidRDefault="00263A54" w:rsidP="009C7D14">
      <w:pPr>
        <w:pStyle w:val="BodyText"/>
        <w:numPr>
          <w:ilvl w:val="0"/>
          <w:numId w:val="5"/>
        </w:numPr>
        <w:spacing w:after="0"/>
        <w:ind w:left="993" w:hanging="426"/>
        <w:jc w:val="both"/>
        <w:rPr>
          <w:rFonts w:ascii="Gill Sans MT" w:hAnsi="Gill Sans MT" w:cs="Arial"/>
          <w:sz w:val="24"/>
          <w:szCs w:val="24"/>
        </w:rPr>
      </w:pPr>
      <w:r w:rsidRPr="00E047DF">
        <w:rPr>
          <w:rFonts w:ascii="Gill Sans MT" w:hAnsi="Gill Sans MT" w:cs="Arial"/>
          <w:b/>
          <w:sz w:val="24"/>
          <w:szCs w:val="24"/>
        </w:rPr>
        <w:t>Sprinkler systems</w:t>
      </w:r>
      <w:r w:rsidRPr="00E047DF">
        <w:rPr>
          <w:rFonts w:ascii="Gill Sans MT" w:hAnsi="Gill Sans MT" w:cs="Arial"/>
          <w:sz w:val="24"/>
          <w:szCs w:val="24"/>
        </w:rPr>
        <w:t xml:space="preserve"> to reduce the effects of fire at source</w:t>
      </w:r>
    </w:p>
    <w:p w:rsidR="00263A54" w:rsidRPr="00E047DF" w:rsidRDefault="00263A54" w:rsidP="009C7D14">
      <w:pPr>
        <w:pStyle w:val="BodyText"/>
        <w:numPr>
          <w:ilvl w:val="0"/>
          <w:numId w:val="5"/>
        </w:numPr>
        <w:spacing w:after="0"/>
        <w:ind w:left="993" w:hanging="426"/>
        <w:jc w:val="both"/>
        <w:rPr>
          <w:rFonts w:ascii="Gill Sans MT" w:hAnsi="Gill Sans MT" w:cs="Arial"/>
          <w:sz w:val="24"/>
          <w:szCs w:val="24"/>
        </w:rPr>
      </w:pPr>
      <w:r w:rsidRPr="00E047DF">
        <w:rPr>
          <w:rFonts w:ascii="Gill Sans MT" w:hAnsi="Gill Sans MT" w:cs="Arial"/>
          <w:b/>
          <w:sz w:val="24"/>
          <w:szCs w:val="24"/>
        </w:rPr>
        <w:t>Gas flood suppression systems</w:t>
      </w:r>
      <w:r w:rsidRPr="00E047DF">
        <w:rPr>
          <w:rFonts w:ascii="Gill Sans MT" w:hAnsi="Gill Sans MT" w:cs="Arial"/>
          <w:sz w:val="24"/>
          <w:szCs w:val="24"/>
        </w:rPr>
        <w:t xml:space="preserve"> – installed on sensitive or critical data equipment</w:t>
      </w:r>
    </w:p>
    <w:p w:rsidR="00263A54" w:rsidRPr="00E047DF" w:rsidRDefault="00263A54" w:rsidP="009C7D14">
      <w:pPr>
        <w:pStyle w:val="BodyText"/>
        <w:numPr>
          <w:ilvl w:val="0"/>
          <w:numId w:val="5"/>
        </w:numPr>
        <w:spacing w:after="0"/>
        <w:ind w:left="993" w:hanging="426"/>
        <w:jc w:val="both"/>
        <w:rPr>
          <w:rFonts w:ascii="Gill Sans MT" w:hAnsi="Gill Sans MT" w:cs="Arial"/>
          <w:sz w:val="24"/>
          <w:szCs w:val="24"/>
        </w:rPr>
      </w:pPr>
      <w:r w:rsidRPr="00E047DF">
        <w:rPr>
          <w:rFonts w:ascii="Gill Sans MT" w:hAnsi="Gill Sans MT" w:cs="Arial"/>
          <w:b/>
          <w:sz w:val="24"/>
          <w:szCs w:val="24"/>
        </w:rPr>
        <w:t>Dry or wet risers</w:t>
      </w:r>
      <w:r w:rsidRPr="00E047DF">
        <w:rPr>
          <w:rFonts w:ascii="Gill Sans MT" w:hAnsi="Gill Sans MT" w:cs="Arial"/>
          <w:sz w:val="24"/>
          <w:szCs w:val="24"/>
        </w:rPr>
        <w:t xml:space="preserve"> – fixed pipe network usually within a building stairwell with fittings compatible to Fire and Rescue Service hoses.</w:t>
      </w:r>
    </w:p>
    <w:p w:rsidR="00263A54" w:rsidRPr="00E047DF" w:rsidRDefault="00263A54" w:rsidP="00263A54">
      <w:pPr>
        <w:pStyle w:val="BodyText"/>
        <w:spacing w:after="0"/>
        <w:ind w:left="720" w:hanging="720"/>
        <w:jc w:val="both"/>
        <w:rPr>
          <w:rFonts w:ascii="Gill Sans MT" w:hAnsi="Gill Sans MT" w:cs="Arial"/>
          <w:sz w:val="24"/>
          <w:szCs w:val="24"/>
        </w:rPr>
      </w:pPr>
    </w:p>
    <w:p w:rsidR="00263A54" w:rsidRPr="00E047DF" w:rsidRDefault="00263A54" w:rsidP="00B36006">
      <w:pPr>
        <w:pStyle w:val="BodyText"/>
        <w:spacing w:after="0"/>
        <w:ind w:left="357"/>
        <w:jc w:val="both"/>
        <w:rPr>
          <w:rFonts w:ascii="Gill Sans MT" w:hAnsi="Gill Sans MT" w:cs="Arial"/>
          <w:sz w:val="24"/>
          <w:szCs w:val="24"/>
        </w:rPr>
      </w:pPr>
      <w:r w:rsidRPr="00E047DF">
        <w:rPr>
          <w:rFonts w:ascii="Gill Sans MT" w:hAnsi="Gill Sans MT" w:cs="Arial"/>
          <w:sz w:val="24"/>
          <w:szCs w:val="24"/>
        </w:rPr>
        <w:t>Some of these fixed fire systems are linked to the fire alarm system for the premises but their inspection, test and maintenance falls out with the remit of the Term Contractor for the fire alarm system.</w:t>
      </w:r>
    </w:p>
    <w:p w:rsidR="00263A54" w:rsidRPr="00E047DF" w:rsidRDefault="00263A54" w:rsidP="00B36006">
      <w:pPr>
        <w:pStyle w:val="BodyText"/>
        <w:spacing w:after="0"/>
        <w:ind w:left="357" w:hanging="720"/>
        <w:jc w:val="both"/>
        <w:rPr>
          <w:rFonts w:ascii="Gill Sans MT" w:hAnsi="Gill Sans MT" w:cs="Arial"/>
          <w:sz w:val="24"/>
          <w:szCs w:val="24"/>
        </w:rPr>
      </w:pPr>
    </w:p>
    <w:p w:rsidR="00263A54" w:rsidRPr="00E047DF" w:rsidRDefault="00263A54" w:rsidP="00B36006">
      <w:pPr>
        <w:pStyle w:val="BodyText"/>
        <w:spacing w:after="0"/>
        <w:ind w:left="357"/>
        <w:jc w:val="both"/>
        <w:rPr>
          <w:rFonts w:ascii="Gill Sans MT" w:hAnsi="Gill Sans MT" w:cs="Arial"/>
          <w:sz w:val="24"/>
          <w:szCs w:val="24"/>
        </w:rPr>
      </w:pPr>
      <w:r w:rsidRPr="00E047DF">
        <w:rPr>
          <w:rFonts w:ascii="Gill Sans MT" w:hAnsi="Gill Sans MT" w:cs="Arial"/>
          <w:b/>
          <w:sz w:val="24"/>
          <w:szCs w:val="24"/>
        </w:rPr>
        <w:t>Note:</w:t>
      </w:r>
      <w:r w:rsidRPr="00E047DF">
        <w:rPr>
          <w:rFonts w:ascii="Gill Sans MT" w:hAnsi="Gill Sans MT" w:cs="Arial"/>
          <w:sz w:val="24"/>
          <w:szCs w:val="24"/>
        </w:rPr>
        <w:t xml:space="preserve"> Facilities and Property Management will ensure that fixed fire safety systems, including fire alarm, sprinkler, emergency lighting, firefighting equipment etc. are subject to a programme of inspection, testing and servicing by a competent person. Premise Managers should periodically check Technology Forge or the Property Portal </w:t>
      </w:r>
      <w:hyperlink r:id="rId29" w:history="1">
        <w:r w:rsidRPr="00E047DF">
          <w:rPr>
            <w:rStyle w:val="Hyperlink"/>
            <w:rFonts w:ascii="Gill Sans MT" w:hAnsi="Gill Sans MT" w:cs="Arial"/>
            <w:sz w:val="24"/>
            <w:szCs w:val="24"/>
          </w:rPr>
          <w:t>http://eacintra02/pp/</w:t>
        </w:r>
      </w:hyperlink>
      <w:r w:rsidRPr="00E047DF">
        <w:rPr>
          <w:rFonts w:ascii="Gill Sans MT" w:hAnsi="Gill Sans MT" w:cs="Arial"/>
          <w:sz w:val="24"/>
          <w:szCs w:val="24"/>
        </w:rPr>
        <w:t xml:space="preserve"> to ensure that the appropriate checks are being undertaken. </w:t>
      </w:r>
    </w:p>
    <w:p w:rsidR="00263A54" w:rsidRDefault="00263A54" w:rsidP="00263A54">
      <w:pPr>
        <w:pStyle w:val="BodyText"/>
        <w:spacing w:after="0"/>
        <w:ind w:left="709"/>
        <w:jc w:val="both"/>
        <w:rPr>
          <w:rFonts w:ascii="Gill Sans MT" w:hAnsi="Gill Sans MT" w:cs="Arial"/>
          <w:sz w:val="24"/>
          <w:szCs w:val="24"/>
        </w:rPr>
      </w:pPr>
    </w:p>
    <w:p w:rsidR="00B23574" w:rsidRDefault="00B23574" w:rsidP="00263A54">
      <w:pPr>
        <w:pStyle w:val="BodyText"/>
        <w:spacing w:after="0"/>
        <w:ind w:left="709"/>
        <w:jc w:val="both"/>
        <w:rPr>
          <w:rFonts w:ascii="Gill Sans MT" w:hAnsi="Gill Sans MT" w:cs="Arial"/>
          <w:sz w:val="24"/>
          <w:szCs w:val="24"/>
        </w:rPr>
      </w:pPr>
    </w:p>
    <w:p w:rsidR="00B23574" w:rsidRDefault="00B23574" w:rsidP="00263A54">
      <w:pPr>
        <w:pStyle w:val="BodyText"/>
        <w:spacing w:after="0"/>
        <w:ind w:left="709"/>
        <w:jc w:val="both"/>
        <w:rPr>
          <w:rFonts w:ascii="Gill Sans MT" w:hAnsi="Gill Sans MT" w:cs="Arial"/>
          <w:sz w:val="24"/>
          <w:szCs w:val="24"/>
        </w:rPr>
      </w:pPr>
    </w:p>
    <w:p w:rsidR="00B23574" w:rsidRDefault="00B23574" w:rsidP="00263A54">
      <w:pPr>
        <w:pStyle w:val="BodyText"/>
        <w:spacing w:after="0"/>
        <w:ind w:left="709"/>
        <w:jc w:val="both"/>
        <w:rPr>
          <w:rFonts w:ascii="Gill Sans MT" w:hAnsi="Gill Sans MT" w:cs="Arial"/>
          <w:sz w:val="24"/>
          <w:szCs w:val="24"/>
        </w:rPr>
      </w:pPr>
    </w:p>
    <w:p w:rsidR="00B23574" w:rsidRDefault="00B23574" w:rsidP="00263A54">
      <w:pPr>
        <w:pStyle w:val="BodyText"/>
        <w:spacing w:after="0"/>
        <w:ind w:left="709"/>
        <w:jc w:val="both"/>
        <w:rPr>
          <w:rFonts w:ascii="Gill Sans MT" w:hAnsi="Gill Sans MT" w:cs="Arial"/>
          <w:sz w:val="24"/>
          <w:szCs w:val="24"/>
        </w:rPr>
      </w:pPr>
    </w:p>
    <w:p w:rsidR="00B23574" w:rsidRPr="00E047DF" w:rsidRDefault="00B23574" w:rsidP="00263A54">
      <w:pPr>
        <w:pStyle w:val="BodyText"/>
        <w:spacing w:after="0"/>
        <w:ind w:left="709"/>
        <w:jc w:val="both"/>
        <w:rPr>
          <w:rFonts w:ascii="Gill Sans MT" w:hAnsi="Gill Sans MT" w:cs="Arial"/>
          <w:sz w:val="24"/>
          <w:szCs w:val="24"/>
        </w:rPr>
      </w:pPr>
    </w:p>
    <w:p w:rsidR="00263A54" w:rsidRPr="00E047DF" w:rsidRDefault="00263A54" w:rsidP="00263A54">
      <w:pPr>
        <w:pStyle w:val="BodyText"/>
        <w:spacing w:after="0"/>
        <w:ind w:left="709" w:hanging="709"/>
        <w:jc w:val="both"/>
        <w:outlineLvl w:val="1"/>
        <w:rPr>
          <w:rFonts w:ascii="Gill Sans MT" w:hAnsi="Gill Sans MT" w:cs="Arial"/>
          <w:b/>
          <w:sz w:val="24"/>
          <w:szCs w:val="24"/>
        </w:rPr>
      </w:pPr>
      <w:bookmarkStart w:id="32" w:name="_Toc19024116"/>
      <w:r w:rsidRPr="00E047DF">
        <w:rPr>
          <w:rFonts w:ascii="Gill Sans MT" w:hAnsi="Gill Sans MT" w:cs="Arial"/>
          <w:b/>
          <w:sz w:val="24"/>
          <w:szCs w:val="24"/>
        </w:rPr>
        <w:lastRenderedPageBreak/>
        <w:t>6.6</w:t>
      </w:r>
      <w:r w:rsidR="00B36006">
        <w:rPr>
          <w:rFonts w:ascii="Gill Sans MT" w:hAnsi="Gill Sans MT" w:cs="Arial"/>
          <w:b/>
          <w:sz w:val="24"/>
          <w:szCs w:val="24"/>
        </w:rPr>
        <w:t xml:space="preserve"> </w:t>
      </w:r>
      <w:r w:rsidRPr="00E047DF">
        <w:rPr>
          <w:rFonts w:ascii="Gill Sans MT" w:hAnsi="Gill Sans MT" w:cs="Arial"/>
          <w:b/>
          <w:sz w:val="24"/>
          <w:szCs w:val="24"/>
        </w:rPr>
        <w:t>Sprinkler Systems</w:t>
      </w:r>
      <w:bookmarkEnd w:id="32"/>
      <w:r w:rsidRPr="00E047DF">
        <w:rPr>
          <w:rFonts w:ascii="Gill Sans MT" w:hAnsi="Gill Sans MT" w:cs="Arial"/>
          <w:b/>
          <w:sz w:val="24"/>
          <w:szCs w:val="24"/>
        </w:rPr>
        <w:t xml:space="preserve"> </w:t>
      </w:r>
    </w:p>
    <w:p w:rsidR="00263A54" w:rsidRPr="00E047DF" w:rsidRDefault="00263A54" w:rsidP="00263A54">
      <w:pPr>
        <w:pStyle w:val="BodyText"/>
        <w:spacing w:after="0"/>
        <w:ind w:left="720" w:hanging="720"/>
        <w:rPr>
          <w:rFonts w:ascii="Gill Sans MT" w:hAnsi="Gill Sans MT" w:cs="Arial"/>
          <w:sz w:val="24"/>
          <w:szCs w:val="24"/>
        </w:rPr>
      </w:pPr>
      <w:bookmarkStart w:id="33" w:name="_Toc301190326"/>
    </w:p>
    <w:p w:rsidR="00263A54" w:rsidRPr="00E047DF" w:rsidRDefault="00263A54" w:rsidP="00B36006">
      <w:pPr>
        <w:pStyle w:val="BodyText"/>
        <w:spacing w:after="0"/>
        <w:ind w:left="357"/>
        <w:jc w:val="both"/>
        <w:rPr>
          <w:rFonts w:ascii="Gill Sans MT" w:hAnsi="Gill Sans MT" w:cs="Arial"/>
          <w:sz w:val="24"/>
          <w:szCs w:val="24"/>
        </w:rPr>
      </w:pPr>
      <w:r w:rsidRPr="00E047DF">
        <w:rPr>
          <w:rFonts w:ascii="Gill Sans MT" w:hAnsi="Gill Sans MT" w:cs="Arial"/>
          <w:sz w:val="24"/>
          <w:szCs w:val="24"/>
        </w:rPr>
        <w:t xml:space="preserve">Where sprinkler systems are installed, weekly pressure checks must be carried out and recorded by a nominated employee, with annual inspections carried out by a competent contractor. </w:t>
      </w:r>
    </w:p>
    <w:p w:rsidR="00263A54" w:rsidRPr="00E047DF" w:rsidRDefault="00263A54" w:rsidP="00263A54">
      <w:pPr>
        <w:pStyle w:val="BodyText"/>
        <w:spacing w:after="0"/>
        <w:jc w:val="both"/>
        <w:rPr>
          <w:rFonts w:ascii="Gill Sans MT" w:hAnsi="Gill Sans MT" w:cs="Arial"/>
          <w:sz w:val="24"/>
          <w:szCs w:val="24"/>
        </w:rPr>
      </w:pPr>
    </w:p>
    <w:p w:rsidR="00263A54" w:rsidRPr="00B36006" w:rsidRDefault="00B23574" w:rsidP="00263A54">
      <w:pPr>
        <w:pStyle w:val="Heading2"/>
        <w:rPr>
          <w:rFonts w:ascii="Gill Sans MT" w:hAnsi="Gill Sans MT" w:cs="Arial"/>
          <w:b/>
          <w:color w:val="auto"/>
          <w:sz w:val="24"/>
          <w:szCs w:val="24"/>
        </w:rPr>
      </w:pPr>
      <w:bookmarkStart w:id="34" w:name="_Toc19024117"/>
      <w:r>
        <w:rPr>
          <w:rFonts w:ascii="Gill Sans MT" w:hAnsi="Gill Sans MT" w:cs="Arial"/>
          <w:b/>
          <w:color w:val="auto"/>
          <w:sz w:val="24"/>
          <w:szCs w:val="24"/>
        </w:rPr>
        <w:t xml:space="preserve">6.7 </w:t>
      </w:r>
      <w:r w:rsidR="00263A54" w:rsidRPr="00B36006">
        <w:rPr>
          <w:rFonts w:ascii="Gill Sans MT" w:hAnsi="Gill Sans MT" w:cs="Arial"/>
          <w:b/>
          <w:color w:val="auto"/>
          <w:sz w:val="24"/>
          <w:szCs w:val="24"/>
        </w:rPr>
        <w:t>E</w:t>
      </w:r>
      <w:bookmarkEnd w:id="33"/>
      <w:r w:rsidR="00263A54" w:rsidRPr="00B36006">
        <w:rPr>
          <w:rFonts w:ascii="Gill Sans MT" w:hAnsi="Gill Sans MT" w:cs="Arial"/>
          <w:b/>
          <w:color w:val="auto"/>
          <w:sz w:val="24"/>
          <w:szCs w:val="24"/>
        </w:rPr>
        <w:t>mergency Lighting</w:t>
      </w:r>
      <w:bookmarkEnd w:id="34"/>
      <w:r w:rsidR="00263A54" w:rsidRPr="00B36006">
        <w:rPr>
          <w:rFonts w:ascii="Gill Sans MT" w:hAnsi="Gill Sans MT" w:cs="Arial"/>
          <w:b/>
          <w:color w:val="auto"/>
          <w:sz w:val="24"/>
          <w:szCs w:val="24"/>
        </w:rPr>
        <w:t xml:space="preserve"> </w:t>
      </w:r>
    </w:p>
    <w:p w:rsidR="00263A54" w:rsidRPr="00E047DF" w:rsidRDefault="00263A54" w:rsidP="00263A54">
      <w:pPr>
        <w:pStyle w:val="BodyText"/>
        <w:spacing w:after="0"/>
        <w:ind w:left="720" w:hanging="720"/>
        <w:jc w:val="both"/>
        <w:rPr>
          <w:rFonts w:ascii="Gill Sans MT" w:hAnsi="Gill Sans MT" w:cs="Arial"/>
          <w:sz w:val="24"/>
          <w:szCs w:val="24"/>
        </w:rPr>
      </w:pPr>
    </w:p>
    <w:p w:rsidR="00263A54" w:rsidRPr="00E047DF" w:rsidRDefault="00263A54" w:rsidP="00B36006">
      <w:pPr>
        <w:pStyle w:val="BodyText"/>
        <w:spacing w:after="0"/>
        <w:ind w:left="357"/>
        <w:jc w:val="both"/>
        <w:rPr>
          <w:rFonts w:ascii="Gill Sans MT" w:hAnsi="Gill Sans MT" w:cs="Arial"/>
          <w:sz w:val="24"/>
          <w:szCs w:val="24"/>
        </w:rPr>
      </w:pPr>
      <w:r w:rsidRPr="00E047DF">
        <w:rPr>
          <w:rFonts w:ascii="Gill Sans MT" w:hAnsi="Gill Sans MT" w:cs="Arial"/>
          <w:sz w:val="24"/>
          <w:szCs w:val="24"/>
        </w:rPr>
        <w:t xml:space="preserve">In areas where the means of escape cannot be clearly identified in a power cut or because of poor natural lighting, emergency lighting will be required. </w:t>
      </w:r>
    </w:p>
    <w:p w:rsidR="00263A54" w:rsidRPr="00E047DF" w:rsidRDefault="00263A54" w:rsidP="00B36006">
      <w:pPr>
        <w:pStyle w:val="BodyText"/>
        <w:spacing w:after="0"/>
        <w:ind w:left="357" w:hanging="720"/>
        <w:jc w:val="both"/>
        <w:rPr>
          <w:rFonts w:ascii="Gill Sans MT" w:hAnsi="Gill Sans MT" w:cs="Arial"/>
          <w:sz w:val="24"/>
          <w:szCs w:val="24"/>
        </w:rPr>
      </w:pPr>
    </w:p>
    <w:p w:rsidR="00263A54" w:rsidRPr="00E047DF" w:rsidRDefault="00263A54" w:rsidP="00B36006">
      <w:pPr>
        <w:pStyle w:val="BodyText"/>
        <w:spacing w:after="0"/>
        <w:ind w:left="357"/>
        <w:jc w:val="both"/>
        <w:rPr>
          <w:rFonts w:ascii="Gill Sans MT" w:hAnsi="Gill Sans MT" w:cs="Arial"/>
          <w:sz w:val="24"/>
          <w:szCs w:val="24"/>
        </w:rPr>
      </w:pPr>
      <w:r w:rsidRPr="00E047DF">
        <w:rPr>
          <w:rFonts w:ascii="Gill Sans MT" w:hAnsi="Gill Sans MT" w:cs="Arial"/>
          <w:sz w:val="24"/>
          <w:szCs w:val="24"/>
        </w:rPr>
        <w:t>In addition to emergency lighting above the escape route doors, it is likely that some longer routes may require intermediate lighting to guide occupants to safety. This will include lighting external routes as well as internal corridors and rooms.</w:t>
      </w:r>
    </w:p>
    <w:p w:rsidR="00263A54" w:rsidRPr="00E047DF" w:rsidRDefault="00263A54" w:rsidP="00B36006">
      <w:pPr>
        <w:pStyle w:val="BodyText"/>
        <w:spacing w:after="0"/>
        <w:jc w:val="both"/>
        <w:rPr>
          <w:rFonts w:ascii="Gill Sans MT" w:hAnsi="Gill Sans MT" w:cs="Arial"/>
          <w:sz w:val="24"/>
          <w:szCs w:val="24"/>
        </w:rPr>
      </w:pPr>
    </w:p>
    <w:p w:rsidR="00263A54" w:rsidRPr="00E047DF" w:rsidRDefault="00263A54" w:rsidP="009C7D14">
      <w:pPr>
        <w:pStyle w:val="BodyText"/>
        <w:numPr>
          <w:ilvl w:val="0"/>
          <w:numId w:val="18"/>
        </w:numPr>
        <w:spacing w:after="0"/>
        <w:ind w:hanging="513"/>
        <w:jc w:val="both"/>
        <w:rPr>
          <w:rFonts w:ascii="Gill Sans MT" w:hAnsi="Gill Sans MT" w:cs="Arial"/>
          <w:sz w:val="24"/>
          <w:szCs w:val="24"/>
        </w:rPr>
      </w:pPr>
      <w:r w:rsidRPr="00E047DF">
        <w:rPr>
          <w:rFonts w:ascii="Gill Sans MT" w:hAnsi="Gill Sans MT" w:cs="Arial"/>
          <w:b/>
          <w:sz w:val="24"/>
          <w:szCs w:val="24"/>
        </w:rPr>
        <w:t xml:space="preserve">Weekly test of each lighting unit (where test switches are available) </w:t>
      </w:r>
    </w:p>
    <w:p w:rsidR="00263A54" w:rsidRPr="00E047DF" w:rsidRDefault="00263A54" w:rsidP="009C7D14">
      <w:pPr>
        <w:pStyle w:val="BodyText"/>
        <w:numPr>
          <w:ilvl w:val="0"/>
          <w:numId w:val="19"/>
        </w:numPr>
        <w:spacing w:after="0"/>
        <w:ind w:left="993"/>
        <w:jc w:val="both"/>
        <w:rPr>
          <w:rFonts w:ascii="Gill Sans MT" w:hAnsi="Gill Sans MT" w:cs="Arial"/>
          <w:sz w:val="24"/>
          <w:szCs w:val="24"/>
        </w:rPr>
      </w:pPr>
      <w:r w:rsidRPr="00E047DF">
        <w:rPr>
          <w:rFonts w:ascii="Gill Sans MT" w:hAnsi="Gill Sans MT" w:cs="Arial"/>
          <w:sz w:val="24"/>
          <w:szCs w:val="24"/>
        </w:rPr>
        <w:t>Carried out by a nominated employee with the use of an appropriate testing method e.g. ‘fishtail key’, and recorded within the Fire Register</w:t>
      </w:r>
    </w:p>
    <w:p w:rsidR="00263A54" w:rsidRPr="00E047DF" w:rsidRDefault="00263A54" w:rsidP="009C7D14">
      <w:pPr>
        <w:pStyle w:val="BodyText"/>
        <w:numPr>
          <w:ilvl w:val="0"/>
          <w:numId w:val="19"/>
        </w:numPr>
        <w:spacing w:after="0"/>
        <w:ind w:left="993"/>
        <w:jc w:val="both"/>
        <w:rPr>
          <w:rFonts w:ascii="Gill Sans MT" w:hAnsi="Gill Sans MT" w:cs="Arial"/>
          <w:sz w:val="24"/>
          <w:szCs w:val="24"/>
        </w:rPr>
      </w:pPr>
      <w:r w:rsidRPr="00E047DF">
        <w:rPr>
          <w:rFonts w:ascii="Gill Sans MT" w:hAnsi="Gill Sans MT" w:cs="Arial"/>
          <w:sz w:val="24"/>
          <w:szCs w:val="24"/>
        </w:rPr>
        <w:t xml:space="preserve">Where operation of the emergency lighting units require fuses to be pulled or circuits isolated, </w:t>
      </w:r>
      <w:r w:rsidRPr="00E047DF">
        <w:rPr>
          <w:rFonts w:ascii="Gill Sans MT" w:hAnsi="Gill Sans MT" w:cs="Arial"/>
          <w:b/>
          <w:sz w:val="24"/>
          <w:szCs w:val="24"/>
        </w:rPr>
        <w:t>weekly tests will not be possible</w:t>
      </w:r>
      <w:r w:rsidRPr="00E047DF">
        <w:rPr>
          <w:rFonts w:ascii="Gill Sans MT" w:hAnsi="Gill Sans MT" w:cs="Arial"/>
          <w:sz w:val="24"/>
          <w:szCs w:val="24"/>
        </w:rPr>
        <w:t xml:space="preserve"> and these will be completed by the Term Contractor during their visits</w:t>
      </w:r>
    </w:p>
    <w:p w:rsidR="00263A54" w:rsidRPr="00E047DF" w:rsidRDefault="00263A54" w:rsidP="00B36006">
      <w:pPr>
        <w:pStyle w:val="BodyText"/>
        <w:spacing w:after="0"/>
        <w:ind w:left="357"/>
        <w:jc w:val="both"/>
        <w:rPr>
          <w:rFonts w:ascii="Gill Sans MT" w:hAnsi="Gill Sans MT" w:cs="Arial"/>
          <w:sz w:val="24"/>
          <w:szCs w:val="24"/>
        </w:rPr>
      </w:pPr>
      <w:r w:rsidRPr="00E047DF">
        <w:rPr>
          <w:rFonts w:ascii="Gill Sans MT" w:hAnsi="Gill Sans MT" w:cs="Arial"/>
          <w:sz w:val="24"/>
          <w:szCs w:val="24"/>
        </w:rPr>
        <w:t xml:space="preserve"> </w:t>
      </w:r>
    </w:p>
    <w:p w:rsidR="00263A54" w:rsidRPr="00E047DF" w:rsidRDefault="00263A54" w:rsidP="00B36006">
      <w:pPr>
        <w:pStyle w:val="BodyText"/>
        <w:spacing w:after="0"/>
        <w:ind w:left="357"/>
        <w:jc w:val="both"/>
        <w:rPr>
          <w:rFonts w:ascii="Gill Sans MT" w:hAnsi="Gill Sans MT" w:cs="Arial"/>
          <w:sz w:val="24"/>
          <w:szCs w:val="24"/>
        </w:rPr>
      </w:pPr>
      <w:r w:rsidRPr="00E047DF">
        <w:rPr>
          <w:rFonts w:ascii="Gill Sans MT" w:hAnsi="Gill Sans MT" w:cs="Arial"/>
          <w:b/>
          <w:sz w:val="24"/>
          <w:szCs w:val="24"/>
        </w:rPr>
        <w:t xml:space="preserve">Note: </w:t>
      </w:r>
      <w:r w:rsidRPr="00E047DF">
        <w:rPr>
          <w:rFonts w:ascii="Gill Sans MT" w:hAnsi="Gill Sans MT" w:cs="Arial"/>
          <w:sz w:val="24"/>
          <w:szCs w:val="24"/>
        </w:rPr>
        <w:t xml:space="preserve">Under no circumstances should the mains power be disconnected in order to test and activate the emergency lighting. </w:t>
      </w:r>
    </w:p>
    <w:p w:rsidR="00263A54" w:rsidRPr="00E047DF" w:rsidRDefault="00263A54" w:rsidP="00263A54">
      <w:pPr>
        <w:pStyle w:val="BodyText"/>
        <w:spacing w:after="0"/>
        <w:ind w:left="1446"/>
        <w:jc w:val="both"/>
        <w:rPr>
          <w:rFonts w:ascii="Gill Sans MT" w:hAnsi="Gill Sans MT" w:cs="Arial"/>
          <w:sz w:val="24"/>
          <w:szCs w:val="24"/>
        </w:rPr>
      </w:pPr>
    </w:p>
    <w:p w:rsidR="00263A54" w:rsidRPr="00E047DF" w:rsidRDefault="00263A54" w:rsidP="009C7D14">
      <w:pPr>
        <w:pStyle w:val="BodyText"/>
        <w:numPr>
          <w:ilvl w:val="0"/>
          <w:numId w:val="18"/>
        </w:numPr>
        <w:spacing w:after="0"/>
        <w:ind w:hanging="513"/>
        <w:jc w:val="both"/>
        <w:rPr>
          <w:rFonts w:ascii="Gill Sans MT" w:hAnsi="Gill Sans MT" w:cs="Arial"/>
          <w:sz w:val="24"/>
          <w:szCs w:val="24"/>
        </w:rPr>
      </w:pPr>
      <w:r w:rsidRPr="00E047DF">
        <w:rPr>
          <w:rFonts w:ascii="Gill Sans MT" w:hAnsi="Gill Sans MT" w:cs="Arial"/>
          <w:b/>
          <w:sz w:val="24"/>
          <w:szCs w:val="24"/>
        </w:rPr>
        <w:t>Six monthly/annual test and planned inspection of the emergency lighting system</w:t>
      </w:r>
    </w:p>
    <w:p w:rsidR="00263A54" w:rsidRPr="00E047DF" w:rsidRDefault="00263A54" w:rsidP="009C7D14">
      <w:pPr>
        <w:pStyle w:val="BodyText"/>
        <w:numPr>
          <w:ilvl w:val="0"/>
          <w:numId w:val="20"/>
        </w:numPr>
        <w:spacing w:after="0"/>
        <w:ind w:left="993"/>
        <w:jc w:val="both"/>
        <w:rPr>
          <w:rFonts w:ascii="Gill Sans MT" w:hAnsi="Gill Sans MT" w:cs="Arial"/>
          <w:sz w:val="24"/>
          <w:szCs w:val="24"/>
        </w:rPr>
      </w:pPr>
      <w:r w:rsidRPr="00E047DF">
        <w:rPr>
          <w:rFonts w:ascii="Gill Sans MT" w:hAnsi="Gill Sans MT" w:cs="Arial"/>
          <w:sz w:val="24"/>
          <w:szCs w:val="24"/>
        </w:rPr>
        <w:t xml:space="preserve">Carried out by the appointed Term Contractor (or installer of a new system) </w:t>
      </w:r>
    </w:p>
    <w:p w:rsidR="00263A54" w:rsidRPr="00E047DF" w:rsidRDefault="00263A54" w:rsidP="009C7D14">
      <w:pPr>
        <w:pStyle w:val="BodyText"/>
        <w:numPr>
          <w:ilvl w:val="0"/>
          <w:numId w:val="20"/>
        </w:numPr>
        <w:spacing w:after="0"/>
        <w:ind w:left="993"/>
        <w:jc w:val="both"/>
        <w:rPr>
          <w:rFonts w:ascii="Gill Sans MT" w:hAnsi="Gill Sans MT" w:cs="Arial"/>
          <w:sz w:val="24"/>
          <w:szCs w:val="24"/>
        </w:rPr>
      </w:pPr>
      <w:r w:rsidRPr="00E047DF">
        <w:rPr>
          <w:rFonts w:ascii="Gill Sans MT" w:hAnsi="Gill Sans MT" w:cs="Arial"/>
          <w:sz w:val="24"/>
          <w:szCs w:val="24"/>
        </w:rPr>
        <w:t xml:space="preserve">Details of the visit, units sampled (identified either by location or by zone) and any works carried out to be retained in the premises Fire Register  </w:t>
      </w:r>
    </w:p>
    <w:p w:rsidR="00263A54" w:rsidRPr="00E047DF" w:rsidRDefault="00263A54" w:rsidP="009C7D14">
      <w:pPr>
        <w:pStyle w:val="BodyText"/>
        <w:numPr>
          <w:ilvl w:val="0"/>
          <w:numId w:val="20"/>
        </w:numPr>
        <w:spacing w:after="0"/>
        <w:ind w:left="993"/>
        <w:jc w:val="both"/>
        <w:rPr>
          <w:rFonts w:ascii="Gill Sans MT" w:hAnsi="Gill Sans MT" w:cs="Arial"/>
          <w:sz w:val="24"/>
          <w:szCs w:val="24"/>
        </w:rPr>
      </w:pPr>
      <w:r w:rsidRPr="00E047DF">
        <w:rPr>
          <w:rFonts w:ascii="Gill Sans MT" w:hAnsi="Gill Sans MT" w:cs="Arial"/>
          <w:sz w:val="24"/>
          <w:szCs w:val="24"/>
        </w:rPr>
        <w:t>Usually completed at the same time the Term Contractor attends to the fire alarm system.</w:t>
      </w:r>
    </w:p>
    <w:p w:rsidR="00263A54" w:rsidRPr="00E047DF" w:rsidRDefault="00263A54" w:rsidP="00263A54">
      <w:pPr>
        <w:pStyle w:val="BodyText"/>
        <w:spacing w:after="0"/>
        <w:jc w:val="both"/>
        <w:rPr>
          <w:rFonts w:ascii="Gill Sans MT" w:hAnsi="Gill Sans MT" w:cs="Arial"/>
          <w:sz w:val="24"/>
          <w:szCs w:val="24"/>
        </w:rPr>
      </w:pPr>
    </w:p>
    <w:p w:rsidR="00263A54" w:rsidRPr="00E047DF" w:rsidRDefault="00263A54" w:rsidP="009C7D14">
      <w:pPr>
        <w:pStyle w:val="BodyText"/>
        <w:numPr>
          <w:ilvl w:val="0"/>
          <w:numId w:val="18"/>
        </w:numPr>
        <w:spacing w:after="0"/>
        <w:ind w:hanging="513"/>
        <w:jc w:val="both"/>
        <w:rPr>
          <w:rFonts w:ascii="Gill Sans MT" w:hAnsi="Gill Sans MT" w:cs="Arial"/>
          <w:sz w:val="24"/>
          <w:szCs w:val="24"/>
        </w:rPr>
      </w:pPr>
      <w:r w:rsidRPr="00E047DF">
        <w:rPr>
          <w:rFonts w:ascii="Gill Sans MT" w:hAnsi="Gill Sans MT" w:cs="Arial"/>
          <w:b/>
          <w:sz w:val="24"/>
          <w:szCs w:val="24"/>
        </w:rPr>
        <w:t>Annual full emergency lighting discharge</w:t>
      </w:r>
      <w:r w:rsidRPr="00E047DF">
        <w:rPr>
          <w:rFonts w:ascii="Gill Sans MT" w:hAnsi="Gill Sans MT" w:cs="Arial"/>
          <w:sz w:val="24"/>
          <w:szCs w:val="24"/>
        </w:rPr>
        <w:t xml:space="preserve"> (care homes, children’s houses, sheltered houses and hostels – all other premises on a rolling basis) </w:t>
      </w:r>
      <w:r w:rsidRPr="00E047DF">
        <w:rPr>
          <w:rFonts w:ascii="Gill Sans MT" w:hAnsi="Gill Sans MT" w:cs="Arial"/>
          <w:b/>
          <w:sz w:val="24"/>
          <w:szCs w:val="24"/>
        </w:rPr>
        <w:t>Note:</w:t>
      </w:r>
      <w:r w:rsidRPr="00E047DF">
        <w:rPr>
          <w:rFonts w:ascii="Gill Sans MT" w:hAnsi="Gill Sans MT" w:cs="Arial"/>
          <w:sz w:val="24"/>
          <w:szCs w:val="24"/>
        </w:rPr>
        <w:t xml:space="preserve"> </w:t>
      </w:r>
      <w:r w:rsidRPr="00E047DF">
        <w:rPr>
          <w:rFonts w:ascii="Gill Sans MT" w:hAnsi="Gill Sans MT" w:cs="Arial"/>
          <w:b/>
          <w:sz w:val="24"/>
          <w:szCs w:val="24"/>
        </w:rPr>
        <w:t>to be carried out duri</w:t>
      </w:r>
      <w:r w:rsidR="00BC498D">
        <w:rPr>
          <w:rFonts w:ascii="Gill Sans MT" w:hAnsi="Gill Sans MT" w:cs="Arial"/>
          <w:b/>
          <w:sz w:val="24"/>
          <w:szCs w:val="24"/>
        </w:rPr>
        <w:t>ng daylight hours only</w:t>
      </w:r>
    </w:p>
    <w:p w:rsidR="00263A54" w:rsidRPr="00E047DF" w:rsidRDefault="00263A54" w:rsidP="009C7D14">
      <w:pPr>
        <w:pStyle w:val="BodyText"/>
        <w:numPr>
          <w:ilvl w:val="0"/>
          <w:numId w:val="28"/>
        </w:numPr>
        <w:spacing w:after="0"/>
        <w:ind w:left="993"/>
        <w:jc w:val="both"/>
        <w:rPr>
          <w:rFonts w:ascii="Gill Sans MT" w:hAnsi="Gill Sans MT" w:cs="Arial"/>
          <w:sz w:val="24"/>
          <w:szCs w:val="24"/>
        </w:rPr>
      </w:pPr>
      <w:r w:rsidRPr="00E047DF">
        <w:rPr>
          <w:rFonts w:ascii="Gill Sans MT" w:hAnsi="Gill Sans MT" w:cs="Arial"/>
          <w:sz w:val="24"/>
          <w:szCs w:val="24"/>
        </w:rPr>
        <w:t>Test the emergency lights for a full discharge for a period of a minimum of 2 hours, but ideally for 3 hours (as instructed by Facilities and Property Management)</w:t>
      </w:r>
    </w:p>
    <w:p w:rsidR="00263A54" w:rsidRPr="00E047DF" w:rsidRDefault="00263A54" w:rsidP="009C7D14">
      <w:pPr>
        <w:pStyle w:val="BodyText"/>
        <w:numPr>
          <w:ilvl w:val="0"/>
          <w:numId w:val="28"/>
        </w:numPr>
        <w:spacing w:after="0"/>
        <w:ind w:left="993"/>
        <w:jc w:val="both"/>
        <w:rPr>
          <w:rFonts w:ascii="Gill Sans MT" w:hAnsi="Gill Sans MT" w:cs="Arial"/>
          <w:sz w:val="24"/>
          <w:szCs w:val="24"/>
        </w:rPr>
      </w:pPr>
      <w:r w:rsidRPr="00E047DF">
        <w:rPr>
          <w:rFonts w:ascii="Gill Sans MT" w:hAnsi="Gill Sans MT" w:cs="Arial"/>
          <w:sz w:val="24"/>
          <w:szCs w:val="24"/>
        </w:rPr>
        <w:t>The full discharge should be recorded with the weekly tests of the emergency lighting, and a copy of the certificate held within the Fire Register</w:t>
      </w:r>
    </w:p>
    <w:p w:rsidR="00263A54" w:rsidRDefault="00263A54" w:rsidP="00263A54">
      <w:pPr>
        <w:pStyle w:val="BodyText"/>
        <w:spacing w:after="0"/>
        <w:jc w:val="both"/>
        <w:rPr>
          <w:rFonts w:ascii="Gill Sans MT" w:hAnsi="Gill Sans MT" w:cs="Arial"/>
          <w:sz w:val="24"/>
          <w:szCs w:val="24"/>
        </w:rPr>
      </w:pPr>
    </w:p>
    <w:p w:rsidR="005F50AB" w:rsidRPr="00E047DF" w:rsidRDefault="005F50AB" w:rsidP="00263A54">
      <w:pPr>
        <w:pStyle w:val="BodyText"/>
        <w:spacing w:after="0"/>
        <w:jc w:val="both"/>
        <w:rPr>
          <w:rFonts w:ascii="Gill Sans MT" w:hAnsi="Gill Sans MT" w:cs="Arial"/>
          <w:sz w:val="24"/>
          <w:szCs w:val="24"/>
        </w:rPr>
      </w:pPr>
    </w:p>
    <w:p w:rsidR="00263A54" w:rsidRPr="00E047DF" w:rsidRDefault="00263A54" w:rsidP="00263A54">
      <w:pPr>
        <w:pStyle w:val="BodyText"/>
        <w:spacing w:after="0"/>
        <w:jc w:val="both"/>
        <w:outlineLvl w:val="1"/>
        <w:rPr>
          <w:rFonts w:ascii="Gill Sans MT" w:hAnsi="Gill Sans MT" w:cs="Arial"/>
          <w:b/>
          <w:sz w:val="24"/>
          <w:szCs w:val="24"/>
        </w:rPr>
      </w:pPr>
      <w:bookmarkStart w:id="35" w:name="_Toc19024118"/>
      <w:r w:rsidRPr="00E047DF">
        <w:rPr>
          <w:rFonts w:ascii="Gill Sans MT" w:hAnsi="Gill Sans MT" w:cs="Arial"/>
          <w:b/>
          <w:sz w:val="24"/>
          <w:szCs w:val="24"/>
        </w:rPr>
        <w:t>6.8</w:t>
      </w:r>
      <w:r w:rsidR="00B36006">
        <w:rPr>
          <w:rFonts w:ascii="Gill Sans MT" w:hAnsi="Gill Sans MT" w:cs="Arial"/>
          <w:b/>
          <w:sz w:val="24"/>
          <w:szCs w:val="24"/>
        </w:rPr>
        <w:t xml:space="preserve"> </w:t>
      </w:r>
      <w:r w:rsidRPr="00E047DF">
        <w:rPr>
          <w:rFonts w:ascii="Gill Sans MT" w:hAnsi="Gill Sans MT" w:cs="Arial"/>
          <w:b/>
          <w:sz w:val="24"/>
          <w:szCs w:val="24"/>
        </w:rPr>
        <w:t>Fire Fighting Equipment</w:t>
      </w:r>
      <w:bookmarkEnd w:id="35"/>
      <w:r w:rsidRPr="00E047DF">
        <w:rPr>
          <w:rFonts w:ascii="Gill Sans MT" w:hAnsi="Gill Sans MT" w:cs="Arial"/>
          <w:b/>
          <w:sz w:val="24"/>
          <w:szCs w:val="24"/>
        </w:rPr>
        <w:t xml:space="preserve"> </w:t>
      </w:r>
    </w:p>
    <w:p w:rsidR="00263A54" w:rsidRPr="00E047DF" w:rsidRDefault="00263A54" w:rsidP="00263A54">
      <w:pPr>
        <w:pStyle w:val="BodyText"/>
        <w:spacing w:after="0"/>
        <w:jc w:val="both"/>
        <w:rPr>
          <w:rFonts w:ascii="Gill Sans MT" w:hAnsi="Gill Sans MT" w:cs="Arial"/>
          <w:sz w:val="24"/>
          <w:szCs w:val="24"/>
        </w:rPr>
      </w:pPr>
    </w:p>
    <w:p w:rsidR="00263A54" w:rsidRPr="00E047DF" w:rsidRDefault="00263A54" w:rsidP="00B36006">
      <w:pPr>
        <w:pStyle w:val="BodyText"/>
        <w:spacing w:after="0"/>
        <w:ind w:left="357"/>
        <w:jc w:val="both"/>
        <w:rPr>
          <w:rFonts w:ascii="Gill Sans MT" w:hAnsi="Gill Sans MT" w:cs="Arial"/>
          <w:sz w:val="24"/>
          <w:szCs w:val="24"/>
        </w:rPr>
      </w:pPr>
      <w:r w:rsidRPr="00E047DF">
        <w:rPr>
          <w:rFonts w:ascii="Gill Sans MT" w:hAnsi="Gill Sans MT" w:cs="Arial"/>
          <w:sz w:val="24"/>
          <w:szCs w:val="24"/>
        </w:rPr>
        <w:t xml:space="preserve">Portable firefighting equipment is provided in all </w:t>
      </w:r>
      <w:r w:rsidR="009C7D14" w:rsidRPr="00B61CD0">
        <w:rPr>
          <w:rFonts w:ascii="Gill Sans MT" w:hAnsi="Gill Sans MT"/>
          <w:sz w:val="24"/>
          <w:szCs w:val="24"/>
        </w:rPr>
        <w:t>East Ayrshire Leisure</w:t>
      </w:r>
      <w:r w:rsidRPr="00B61CD0">
        <w:rPr>
          <w:rFonts w:ascii="Gill Sans MT" w:hAnsi="Gill Sans MT" w:cs="Arial"/>
          <w:sz w:val="24"/>
          <w:szCs w:val="24"/>
        </w:rPr>
        <w:t xml:space="preserve"> premises </w:t>
      </w:r>
      <w:r w:rsidRPr="00E047DF">
        <w:rPr>
          <w:rFonts w:ascii="Gill Sans MT" w:hAnsi="Gill Sans MT" w:cs="Arial"/>
          <w:sz w:val="24"/>
          <w:szCs w:val="24"/>
        </w:rPr>
        <w:t xml:space="preserve">and includes fire extinguishers and fire blankets. The fire risk assessment will identify whether the location, number and types of extinguishers are suitable and sufficient. </w:t>
      </w:r>
    </w:p>
    <w:p w:rsidR="00263A54" w:rsidRPr="00E047DF" w:rsidRDefault="00263A54" w:rsidP="00B36006">
      <w:pPr>
        <w:pStyle w:val="BodyText"/>
        <w:spacing w:after="0"/>
        <w:ind w:left="357"/>
        <w:jc w:val="both"/>
        <w:rPr>
          <w:rFonts w:ascii="Gill Sans MT" w:hAnsi="Gill Sans MT" w:cs="Arial"/>
          <w:b/>
          <w:color w:val="7030A0"/>
          <w:sz w:val="24"/>
          <w:szCs w:val="24"/>
        </w:rPr>
      </w:pPr>
    </w:p>
    <w:p w:rsidR="00263A54" w:rsidRPr="00E047DF" w:rsidRDefault="00A81711" w:rsidP="00B36006">
      <w:pPr>
        <w:pStyle w:val="BodyText"/>
        <w:spacing w:after="0"/>
        <w:ind w:left="357"/>
        <w:jc w:val="both"/>
        <w:rPr>
          <w:rFonts w:ascii="Gill Sans MT" w:hAnsi="Gill Sans MT" w:cs="Arial"/>
          <w:b/>
          <w:sz w:val="24"/>
          <w:szCs w:val="24"/>
        </w:rPr>
      </w:pPr>
      <w:hyperlink r:id="rId30" w:history="1">
        <w:r w:rsidR="00263A54" w:rsidRPr="0008703A">
          <w:rPr>
            <w:rStyle w:val="Hyperlink"/>
            <w:rFonts w:ascii="Gill Sans MT" w:hAnsi="Gill Sans MT" w:cs="Arial"/>
            <w:sz w:val="24"/>
            <w:szCs w:val="24"/>
          </w:rPr>
          <w:t>Fire extinguisher types and locations</w:t>
        </w:r>
      </w:hyperlink>
      <w:r w:rsidR="00263A54" w:rsidRPr="00256A67">
        <w:rPr>
          <w:rFonts w:ascii="Gill Sans MT" w:hAnsi="Gill Sans MT" w:cs="Arial"/>
          <w:sz w:val="24"/>
          <w:szCs w:val="24"/>
        </w:rPr>
        <w:t xml:space="preserve"> should be recorded and retained in the Premises Fire Register.</w:t>
      </w:r>
      <w:r w:rsidR="00263A54" w:rsidRPr="00256A67">
        <w:rPr>
          <w:rFonts w:ascii="Gill Sans MT" w:hAnsi="Gill Sans MT"/>
          <w:sz w:val="24"/>
          <w:szCs w:val="24"/>
        </w:rPr>
        <w:t xml:space="preserve"> The template for recording this information can be </w:t>
      </w:r>
      <w:r w:rsidR="00263A54" w:rsidRPr="00256A67">
        <w:rPr>
          <w:rFonts w:ascii="Gill Sans MT" w:hAnsi="Gill Sans MT" w:cs="Arial"/>
          <w:sz w:val="24"/>
          <w:szCs w:val="24"/>
        </w:rPr>
        <w:t>downloaded from the Intranet.</w:t>
      </w:r>
      <w:r w:rsidR="00263A54" w:rsidRPr="00E047DF">
        <w:rPr>
          <w:rFonts w:ascii="Gill Sans MT" w:hAnsi="Gill Sans MT" w:cs="Arial"/>
          <w:b/>
          <w:sz w:val="24"/>
          <w:szCs w:val="24"/>
        </w:rPr>
        <w:t xml:space="preserve"> </w:t>
      </w:r>
    </w:p>
    <w:p w:rsidR="00263A54" w:rsidRPr="00E047DF" w:rsidRDefault="00263A54" w:rsidP="00B36006">
      <w:pPr>
        <w:pStyle w:val="BodyText"/>
        <w:spacing w:after="0"/>
        <w:ind w:left="357" w:hanging="720"/>
        <w:jc w:val="both"/>
        <w:rPr>
          <w:rFonts w:ascii="Gill Sans MT" w:hAnsi="Gill Sans MT" w:cs="Arial"/>
          <w:b/>
          <w:sz w:val="24"/>
          <w:szCs w:val="24"/>
        </w:rPr>
      </w:pPr>
    </w:p>
    <w:p w:rsidR="00263A54" w:rsidRPr="00E047DF" w:rsidRDefault="00263A54" w:rsidP="00B36006">
      <w:pPr>
        <w:pStyle w:val="BodyText"/>
        <w:spacing w:after="0"/>
        <w:ind w:left="357"/>
        <w:jc w:val="both"/>
        <w:rPr>
          <w:rFonts w:ascii="Gill Sans MT" w:hAnsi="Gill Sans MT" w:cs="Arial"/>
          <w:sz w:val="24"/>
          <w:szCs w:val="24"/>
        </w:rPr>
      </w:pPr>
      <w:r w:rsidRPr="00E047DF">
        <w:rPr>
          <w:rFonts w:ascii="Gill Sans MT" w:hAnsi="Gill Sans MT" w:cs="Arial"/>
          <w:sz w:val="24"/>
          <w:szCs w:val="24"/>
        </w:rPr>
        <w:lastRenderedPageBreak/>
        <w:t xml:space="preserve">Service and maintenance of portable firefighting equipment will be carried out on an annual basis by the appointed Term Contractor. </w:t>
      </w:r>
    </w:p>
    <w:p w:rsidR="00263A54" w:rsidRPr="00E047DF" w:rsidRDefault="00263A54" w:rsidP="00B36006">
      <w:pPr>
        <w:pStyle w:val="BodyText"/>
        <w:spacing w:after="0"/>
        <w:ind w:left="357"/>
        <w:jc w:val="both"/>
        <w:rPr>
          <w:rFonts w:ascii="Gill Sans MT" w:hAnsi="Gill Sans MT" w:cs="Arial"/>
          <w:sz w:val="24"/>
          <w:szCs w:val="24"/>
        </w:rPr>
      </w:pPr>
    </w:p>
    <w:p w:rsidR="00263A54" w:rsidRPr="00E047DF" w:rsidRDefault="00263A54" w:rsidP="00B36006">
      <w:pPr>
        <w:pStyle w:val="BodyText"/>
        <w:spacing w:after="0"/>
        <w:ind w:left="357"/>
        <w:jc w:val="both"/>
        <w:rPr>
          <w:rFonts w:ascii="Gill Sans MT" w:hAnsi="Gill Sans MT" w:cs="Arial"/>
          <w:sz w:val="24"/>
          <w:szCs w:val="24"/>
        </w:rPr>
      </w:pPr>
      <w:r w:rsidRPr="00E047DF">
        <w:rPr>
          <w:rFonts w:ascii="Gill Sans MT" w:hAnsi="Gill Sans MT" w:cs="Arial"/>
          <w:sz w:val="24"/>
          <w:szCs w:val="24"/>
        </w:rPr>
        <w:t xml:space="preserve">Fire extinguishers should only be used by persons trained in their use and where the fire is small and contained e.g. the size of a waste paper basket. </w:t>
      </w:r>
    </w:p>
    <w:p w:rsidR="00263A54" w:rsidRPr="00E047DF" w:rsidRDefault="00263A54" w:rsidP="00B36006">
      <w:pPr>
        <w:pStyle w:val="BodyText"/>
        <w:spacing w:after="0"/>
        <w:ind w:left="357"/>
        <w:jc w:val="both"/>
        <w:rPr>
          <w:rFonts w:ascii="Gill Sans MT" w:hAnsi="Gill Sans MT" w:cs="Arial"/>
          <w:sz w:val="24"/>
          <w:szCs w:val="24"/>
        </w:rPr>
      </w:pPr>
    </w:p>
    <w:p w:rsidR="00263A54" w:rsidRPr="00E047DF" w:rsidRDefault="00263A54" w:rsidP="00B36006">
      <w:pPr>
        <w:pStyle w:val="BodyText"/>
        <w:spacing w:after="0"/>
        <w:ind w:left="357"/>
        <w:jc w:val="both"/>
        <w:rPr>
          <w:rFonts w:ascii="Gill Sans MT" w:hAnsi="Gill Sans MT" w:cs="Arial"/>
          <w:sz w:val="24"/>
          <w:szCs w:val="24"/>
        </w:rPr>
      </w:pPr>
      <w:r w:rsidRPr="00E047DF">
        <w:rPr>
          <w:rFonts w:ascii="Gill Sans MT" w:hAnsi="Gill Sans MT" w:cs="Arial"/>
          <w:b/>
          <w:sz w:val="24"/>
          <w:szCs w:val="24"/>
        </w:rPr>
        <w:t>Note:</w:t>
      </w:r>
      <w:r w:rsidRPr="00E047DF">
        <w:rPr>
          <w:rFonts w:ascii="Gill Sans MT" w:hAnsi="Gill Sans MT" w:cs="Arial"/>
          <w:sz w:val="24"/>
          <w:szCs w:val="24"/>
        </w:rPr>
        <w:t xml:space="preserve"> Life safety is always the most important priority and employees should NEVER PUT THEMSELVES AT RISK.  </w:t>
      </w:r>
    </w:p>
    <w:p w:rsidR="00263A54" w:rsidRPr="00E047DF" w:rsidRDefault="00263A54" w:rsidP="00B36006">
      <w:pPr>
        <w:pStyle w:val="BodyText"/>
        <w:spacing w:after="0"/>
        <w:jc w:val="both"/>
        <w:rPr>
          <w:rFonts w:ascii="Gill Sans MT" w:hAnsi="Gill Sans MT" w:cs="Arial"/>
          <w:sz w:val="24"/>
          <w:szCs w:val="24"/>
        </w:rPr>
      </w:pPr>
    </w:p>
    <w:p w:rsidR="00263A54" w:rsidRPr="00E047DF" w:rsidRDefault="00263A54" w:rsidP="00B36006">
      <w:pPr>
        <w:pStyle w:val="BodyText"/>
        <w:spacing w:after="0"/>
        <w:ind w:left="357"/>
        <w:jc w:val="both"/>
        <w:rPr>
          <w:rFonts w:ascii="Gill Sans MT" w:hAnsi="Gill Sans MT" w:cs="Arial"/>
          <w:sz w:val="24"/>
          <w:szCs w:val="24"/>
        </w:rPr>
      </w:pPr>
      <w:r w:rsidRPr="00E047DF">
        <w:rPr>
          <w:rFonts w:ascii="Gill Sans MT" w:hAnsi="Gill Sans MT" w:cs="Arial"/>
          <w:sz w:val="24"/>
          <w:szCs w:val="24"/>
        </w:rPr>
        <w:t xml:space="preserve">The following table identifies the different types of extinguisher and their uses. </w:t>
      </w:r>
    </w:p>
    <w:p w:rsidR="00263A54" w:rsidRPr="00E047DF" w:rsidRDefault="00263A54" w:rsidP="00263A54">
      <w:pPr>
        <w:pStyle w:val="BodyText"/>
        <w:spacing w:after="0"/>
        <w:ind w:left="720" w:hanging="720"/>
        <w:jc w:val="both"/>
        <w:rPr>
          <w:rFonts w:ascii="Gill Sans MT" w:hAnsi="Gill Sans MT" w:cs="Arial"/>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1134"/>
        <w:gridCol w:w="4582"/>
      </w:tblGrid>
      <w:tr w:rsidR="00263A54" w:rsidRPr="00E047DF" w:rsidTr="00B36006">
        <w:tc>
          <w:tcPr>
            <w:tcW w:w="2082" w:type="dxa"/>
            <w:shd w:val="pct12" w:color="auto" w:fill="auto"/>
          </w:tcPr>
          <w:p w:rsidR="00263A54" w:rsidRPr="00E047DF" w:rsidRDefault="00263A54" w:rsidP="00B36006">
            <w:pPr>
              <w:pStyle w:val="BodyText"/>
              <w:spacing w:after="0"/>
              <w:jc w:val="center"/>
              <w:rPr>
                <w:rFonts w:ascii="Gill Sans MT" w:hAnsi="Gill Sans MT" w:cs="Arial"/>
                <w:b/>
                <w:sz w:val="24"/>
                <w:szCs w:val="24"/>
              </w:rPr>
            </w:pPr>
            <w:r w:rsidRPr="00E047DF">
              <w:rPr>
                <w:rFonts w:ascii="Gill Sans MT" w:hAnsi="Gill Sans MT" w:cs="Arial"/>
                <w:b/>
                <w:sz w:val="24"/>
                <w:szCs w:val="24"/>
              </w:rPr>
              <w:t>Type of</w:t>
            </w:r>
          </w:p>
          <w:p w:rsidR="00263A54" w:rsidRPr="00E047DF" w:rsidRDefault="00263A54" w:rsidP="00B36006">
            <w:pPr>
              <w:pStyle w:val="BodyText"/>
              <w:spacing w:after="0"/>
              <w:jc w:val="center"/>
              <w:rPr>
                <w:rFonts w:ascii="Gill Sans MT" w:hAnsi="Gill Sans MT" w:cs="Arial"/>
                <w:b/>
                <w:sz w:val="24"/>
                <w:szCs w:val="24"/>
              </w:rPr>
            </w:pPr>
            <w:r w:rsidRPr="00E047DF">
              <w:rPr>
                <w:rFonts w:ascii="Gill Sans MT" w:hAnsi="Gill Sans MT" w:cs="Arial"/>
                <w:b/>
                <w:sz w:val="24"/>
                <w:szCs w:val="24"/>
              </w:rPr>
              <w:t>Extinguisher</w:t>
            </w:r>
          </w:p>
        </w:tc>
        <w:tc>
          <w:tcPr>
            <w:tcW w:w="1134" w:type="dxa"/>
            <w:shd w:val="pct12" w:color="auto" w:fill="auto"/>
          </w:tcPr>
          <w:p w:rsidR="00263A54" w:rsidRPr="00E047DF" w:rsidRDefault="00263A54" w:rsidP="00B36006">
            <w:pPr>
              <w:pStyle w:val="BodyText"/>
              <w:spacing w:after="0"/>
              <w:jc w:val="center"/>
              <w:rPr>
                <w:rFonts w:ascii="Gill Sans MT" w:hAnsi="Gill Sans MT" w:cs="Arial"/>
                <w:b/>
                <w:sz w:val="24"/>
                <w:szCs w:val="24"/>
              </w:rPr>
            </w:pPr>
            <w:r w:rsidRPr="00E047DF">
              <w:rPr>
                <w:rFonts w:ascii="Gill Sans MT" w:hAnsi="Gill Sans MT" w:cs="Arial"/>
                <w:b/>
                <w:sz w:val="24"/>
                <w:szCs w:val="24"/>
              </w:rPr>
              <w:t>Class of</w:t>
            </w:r>
          </w:p>
          <w:p w:rsidR="00263A54" w:rsidRPr="00E047DF" w:rsidRDefault="00263A54" w:rsidP="00B36006">
            <w:pPr>
              <w:pStyle w:val="BodyText"/>
              <w:spacing w:after="0"/>
              <w:jc w:val="center"/>
              <w:rPr>
                <w:rFonts w:ascii="Gill Sans MT" w:hAnsi="Gill Sans MT" w:cs="Arial"/>
                <w:b/>
                <w:sz w:val="24"/>
                <w:szCs w:val="24"/>
              </w:rPr>
            </w:pPr>
            <w:r w:rsidRPr="00E047DF">
              <w:rPr>
                <w:rFonts w:ascii="Gill Sans MT" w:hAnsi="Gill Sans MT" w:cs="Arial"/>
                <w:b/>
                <w:sz w:val="24"/>
                <w:szCs w:val="24"/>
              </w:rPr>
              <w:t>Fire</w:t>
            </w:r>
          </w:p>
        </w:tc>
        <w:tc>
          <w:tcPr>
            <w:tcW w:w="4582" w:type="dxa"/>
            <w:shd w:val="pct12" w:color="auto" w:fill="auto"/>
          </w:tcPr>
          <w:p w:rsidR="00263A54" w:rsidRPr="00E047DF" w:rsidRDefault="00263A54" w:rsidP="00B36006">
            <w:pPr>
              <w:pStyle w:val="BodyText"/>
              <w:spacing w:after="0"/>
              <w:jc w:val="both"/>
              <w:rPr>
                <w:rFonts w:ascii="Gill Sans MT" w:hAnsi="Gill Sans MT" w:cs="Arial"/>
                <w:b/>
                <w:sz w:val="24"/>
                <w:szCs w:val="24"/>
              </w:rPr>
            </w:pPr>
            <w:r w:rsidRPr="00E047DF">
              <w:rPr>
                <w:rFonts w:ascii="Gill Sans MT" w:hAnsi="Gill Sans MT" w:cs="Arial"/>
                <w:b/>
                <w:sz w:val="24"/>
                <w:szCs w:val="24"/>
              </w:rPr>
              <w:t xml:space="preserve">Types of Use </w:t>
            </w:r>
          </w:p>
        </w:tc>
      </w:tr>
      <w:tr w:rsidR="00263A54" w:rsidRPr="00E047DF" w:rsidTr="00B36006">
        <w:tc>
          <w:tcPr>
            <w:tcW w:w="2082" w:type="dxa"/>
            <w:shd w:val="clear" w:color="auto" w:fill="FF0000"/>
          </w:tcPr>
          <w:p w:rsidR="00263A54" w:rsidRPr="00E047DF" w:rsidRDefault="00263A54" w:rsidP="00B36006">
            <w:pPr>
              <w:pStyle w:val="BodyText"/>
              <w:spacing w:after="0"/>
              <w:jc w:val="both"/>
              <w:rPr>
                <w:rFonts w:ascii="Gill Sans MT" w:hAnsi="Gill Sans MT" w:cs="Arial"/>
                <w:b/>
                <w:sz w:val="24"/>
                <w:szCs w:val="24"/>
              </w:rPr>
            </w:pPr>
            <w:r w:rsidRPr="00E047DF">
              <w:rPr>
                <w:rFonts w:ascii="Gill Sans MT" w:hAnsi="Gill Sans MT" w:cs="Arial"/>
                <w:b/>
                <w:sz w:val="24"/>
                <w:szCs w:val="24"/>
              </w:rPr>
              <w:t xml:space="preserve">Water </w:t>
            </w:r>
          </w:p>
        </w:tc>
        <w:tc>
          <w:tcPr>
            <w:tcW w:w="1134" w:type="dxa"/>
          </w:tcPr>
          <w:p w:rsidR="00263A54" w:rsidRPr="00E047DF" w:rsidRDefault="00263A54" w:rsidP="00B36006">
            <w:pPr>
              <w:pStyle w:val="BodyText"/>
              <w:spacing w:after="0"/>
              <w:jc w:val="center"/>
              <w:rPr>
                <w:rFonts w:ascii="Gill Sans MT" w:hAnsi="Gill Sans MT" w:cs="Arial"/>
                <w:sz w:val="24"/>
                <w:szCs w:val="24"/>
              </w:rPr>
            </w:pPr>
            <w:r w:rsidRPr="00E047DF">
              <w:rPr>
                <w:rFonts w:ascii="Gill Sans MT" w:hAnsi="Gill Sans MT" w:cs="Arial"/>
                <w:sz w:val="24"/>
                <w:szCs w:val="24"/>
              </w:rPr>
              <w:t>A</w:t>
            </w:r>
          </w:p>
        </w:tc>
        <w:tc>
          <w:tcPr>
            <w:tcW w:w="4582" w:type="dxa"/>
          </w:tcPr>
          <w:p w:rsidR="00263A54" w:rsidRPr="00E047DF" w:rsidRDefault="00263A54" w:rsidP="00B36006">
            <w:pPr>
              <w:pStyle w:val="BodyText"/>
              <w:spacing w:after="0"/>
              <w:jc w:val="both"/>
              <w:rPr>
                <w:rFonts w:ascii="Gill Sans MT" w:hAnsi="Gill Sans MT" w:cs="Arial"/>
                <w:sz w:val="24"/>
                <w:szCs w:val="24"/>
              </w:rPr>
            </w:pPr>
            <w:r w:rsidRPr="00E047DF">
              <w:rPr>
                <w:rFonts w:ascii="Gill Sans MT" w:hAnsi="Gill Sans MT" w:cs="Arial"/>
                <w:sz w:val="24"/>
                <w:szCs w:val="24"/>
              </w:rPr>
              <w:t xml:space="preserve">For use on solids such as paper, wood, plastic etc. </w:t>
            </w:r>
          </w:p>
        </w:tc>
      </w:tr>
      <w:tr w:rsidR="00263A54" w:rsidRPr="00E047DF" w:rsidTr="00B36006">
        <w:tc>
          <w:tcPr>
            <w:tcW w:w="2082" w:type="dxa"/>
            <w:shd w:val="clear" w:color="auto" w:fill="FFFFCC"/>
          </w:tcPr>
          <w:p w:rsidR="00263A54" w:rsidRPr="00E047DF" w:rsidRDefault="00263A54" w:rsidP="00B36006">
            <w:pPr>
              <w:pStyle w:val="BodyText"/>
              <w:spacing w:after="0"/>
              <w:jc w:val="both"/>
              <w:rPr>
                <w:rFonts w:ascii="Gill Sans MT" w:hAnsi="Gill Sans MT" w:cs="Arial"/>
                <w:b/>
                <w:sz w:val="24"/>
                <w:szCs w:val="24"/>
              </w:rPr>
            </w:pPr>
            <w:r w:rsidRPr="00E047DF">
              <w:rPr>
                <w:rFonts w:ascii="Gill Sans MT" w:hAnsi="Gill Sans MT" w:cs="Arial"/>
                <w:b/>
                <w:sz w:val="24"/>
                <w:szCs w:val="24"/>
              </w:rPr>
              <w:t xml:space="preserve">Foam </w:t>
            </w:r>
          </w:p>
        </w:tc>
        <w:tc>
          <w:tcPr>
            <w:tcW w:w="1134" w:type="dxa"/>
          </w:tcPr>
          <w:p w:rsidR="00263A54" w:rsidRPr="00E047DF" w:rsidRDefault="00263A54" w:rsidP="00B36006">
            <w:pPr>
              <w:pStyle w:val="BodyText"/>
              <w:spacing w:after="0"/>
              <w:jc w:val="center"/>
              <w:rPr>
                <w:rFonts w:ascii="Gill Sans MT" w:hAnsi="Gill Sans MT" w:cs="Arial"/>
                <w:sz w:val="24"/>
                <w:szCs w:val="24"/>
              </w:rPr>
            </w:pPr>
            <w:r w:rsidRPr="00E047DF">
              <w:rPr>
                <w:rFonts w:ascii="Gill Sans MT" w:hAnsi="Gill Sans MT" w:cs="Arial"/>
                <w:sz w:val="24"/>
                <w:szCs w:val="24"/>
              </w:rPr>
              <w:t>A &amp; B</w:t>
            </w:r>
          </w:p>
        </w:tc>
        <w:tc>
          <w:tcPr>
            <w:tcW w:w="4582" w:type="dxa"/>
          </w:tcPr>
          <w:p w:rsidR="00263A54" w:rsidRPr="00E047DF" w:rsidRDefault="00263A54" w:rsidP="00B36006">
            <w:pPr>
              <w:pStyle w:val="BodyText"/>
              <w:spacing w:after="0"/>
              <w:jc w:val="both"/>
              <w:rPr>
                <w:rFonts w:ascii="Gill Sans MT" w:hAnsi="Gill Sans MT" w:cs="Arial"/>
                <w:sz w:val="24"/>
                <w:szCs w:val="24"/>
              </w:rPr>
            </w:pPr>
            <w:r w:rsidRPr="00E047DF">
              <w:rPr>
                <w:rFonts w:ascii="Gill Sans MT" w:hAnsi="Gill Sans MT" w:cs="Arial"/>
                <w:sz w:val="24"/>
                <w:szCs w:val="24"/>
              </w:rPr>
              <w:t>Can be used on paper, wood, plastic etc., but also flammable liquids, such as paraffin, petrol, oil etc.</w:t>
            </w:r>
          </w:p>
        </w:tc>
      </w:tr>
      <w:tr w:rsidR="00263A54" w:rsidRPr="00E047DF" w:rsidTr="00B36006">
        <w:tc>
          <w:tcPr>
            <w:tcW w:w="2082" w:type="dxa"/>
            <w:shd w:val="clear" w:color="auto" w:fill="0070C0"/>
          </w:tcPr>
          <w:p w:rsidR="00263A54" w:rsidRPr="00E047DF" w:rsidRDefault="00263A54" w:rsidP="00B36006">
            <w:pPr>
              <w:pStyle w:val="BodyText"/>
              <w:spacing w:after="0"/>
              <w:jc w:val="both"/>
              <w:rPr>
                <w:rFonts w:ascii="Gill Sans MT" w:hAnsi="Gill Sans MT" w:cs="Arial"/>
                <w:b/>
                <w:color w:val="FFFFFF"/>
                <w:sz w:val="24"/>
                <w:szCs w:val="24"/>
              </w:rPr>
            </w:pPr>
            <w:r w:rsidRPr="00E047DF">
              <w:rPr>
                <w:rFonts w:ascii="Gill Sans MT" w:hAnsi="Gill Sans MT" w:cs="Arial"/>
                <w:b/>
                <w:color w:val="FFFFFF"/>
                <w:sz w:val="24"/>
                <w:szCs w:val="24"/>
              </w:rPr>
              <w:t xml:space="preserve">Dry Powder </w:t>
            </w:r>
          </w:p>
        </w:tc>
        <w:tc>
          <w:tcPr>
            <w:tcW w:w="1134" w:type="dxa"/>
          </w:tcPr>
          <w:p w:rsidR="00263A54" w:rsidRPr="00E047DF" w:rsidRDefault="00263A54" w:rsidP="00B36006">
            <w:pPr>
              <w:pStyle w:val="BodyText"/>
              <w:spacing w:after="0"/>
              <w:jc w:val="center"/>
              <w:rPr>
                <w:rFonts w:ascii="Gill Sans MT" w:hAnsi="Gill Sans MT" w:cs="Arial"/>
                <w:sz w:val="24"/>
                <w:szCs w:val="24"/>
              </w:rPr>
            </w:pPr>
            <w:r w:rsidRPr="00E047DF">
              <w:rPr>
                <w:rFonts w:ascii="Gill Sans MT" w:hAnsi="Gill Sans MT" w:cs="Arial"/>
                <w:sz w:val="24"/>
                <w:szCs w:val="24"/>
              </w:rPr>
              <w:t>A, B &amp; C</w:t>
            </w:r>
          </w:p>
        </w:tc>
        <w:tc>
          <w:tcPr>
            <w:tcW w:w="4582" w:type="dxa"/>
          </w:tcPr>
          <w:p w:rsidR="00263A54" w:rsidRPr="00E047DF" w:rsidRDefault="00263A54" w:rsidP="00B36006">
            <w:pPr>
              <w:pStyle w:val="BodyText"/>
              <w:spacing w:after="0"/>
              <w:jc w:val="both"/>
              <w:rPr>
                <w:rFonts w:ascii="Gill Sans MT" w:hAnsi="Gill Sans MT" w:cs="Arial"/>
                <w:sz w:val="24"/>
                <w:szCs w:val="24"/>
              </w:rPr>
            </w:pPr>
            <w:r w:rsidRPr="00E047DF">
              <w:rPr>
                <w:rFonts w:ascii="Gill Sans MT" w:hAnsi="Gill Sans MT" w:cs="Arial"/>
                <w:sz w:val="24"/>
                <w:szCs w:val="24"/>
              </w:rPr>
              <w:t>The multipurpose extinguisher, can be used as foam and water above but also on flammable gases such as propane, butane etc. (best on class B fires).</w:t>
            </w:r>
          </w:p>
        </w:tc>
      </w:tr>
      <w:tr w:rsidR="00263A54" w:rsidRPr="00E047DF" w:rsidTr="00B36006">
        <w:tc>
          <w:tcPr>
            <w:tcW w:w="2082" w:type="dxa"/>
            <w:tcBorders>
              <w:bottom w:val="single" w:sz="4" w:space="0" w:color="auto"/>
            </w:tcBorders>
            <w:shd w:val="solid" w:color="auto" w:fill="auto"/>
          </w:tcPr>
          <w:p w:rsidR="00263A54" w:rsidRPr="00E047DF" w:rsidRDefault="00263A54" w:rsidP="00B36006">
            <w:pPr>
              <w:pStyle w:val="BodyText"/>
              <w:spacing w:after="0"/>
              <w:jc w:val="both"/>
              <w:rPr>
                <w:rFonts w:ascii="Gill Sans MT" w:hAnsi="Gill Sans MT" w:cs="Arial"/>
                <w:b/>
                <w:sz w:val="24"/>
                <w:szCs w:val="24"/>
              </w:rPr>
            </w:pPr>
            <w:r w:rsidRPr="00E047DF">
              <w:rPr>
                <w:rFonts w:ascii="Gill Sans MT" w:hAnsi="Gill Sans MT" w:cs="Arial"/>
                <w:b/>
                <w:sz w:val="24"/>
                <w:szCs w:val="24"/>
              </w:rPr>
              <w:t xml:space="preserve">CO2 </w:t>
            </w:r>
          </w:p>
        </w:tc>
        <w:tc>
          <w:tcPr>
            <w:tcW w:w="1134" w:type="dxa"/>
          </w:tcPr>
          <w:p w:rsidR="00263A54" w:rsidRPr="00E047DF" w:rsidRDefault="00263A54" w:rsidP="00B36006">
            <w:pPr>
              <w:pStyle w:val="BodyText"/>
              <w:spacing w:after="0"/>
              <w:jc w:val="center"/>
              <w:rPr>
                <w:rFonts w:ascii="Gill Sans MT" w:hAnsi="Gill Sans MT" w:cs="Arial"/>
                <w:sz w:val="24"/>
                <w:szCs w:val="24"/>
              </w:rPr>
            </w:pPr>
            <w:r w:rsidRPr="00E047DF">
              <w:rPr>
                <w:rFonts w:ascii="Gill Sans MT" w:hAnsi="Gill Sans MT" w:cs="Arial"/>
                <w:sz w:val="24"/>
                <w:szCs w:val="24"/>
              </w:rPr>
              <w:t>E &amp; B</w:t>
            </w:r>
          </w:p>
        </w:tc>
        <w:tc>
          <w:tcPr>
            <w:tcW w:w="4582" w:type="dxa"/>
          </w:tcPr>
          <w:p w:rsidR="00263A54" w:rsidRPr="00E047DF" w:rsidRDefault="00263A54" w:rsidP="00B36006">
            <w:pPr>
              <w:pStyle w:val="BodyText"/>
              <w:spacing w:after="0"/>
              <w:jc w:val="both"/>
              <w:rPr>
                <w:rFonts w:ascii="Gill Sans MT" w:hAnsi="Gill Sans MT" w:cs="Arial"/>
                <w:sz w:val="24"/>
                <w:szCs w:val="24"/>
              </w:rPr>
            </w:pPr>
            <w:r w:rsidRPr="00E047DF">
              <w:rPr>
                <w:rFonts w:ascii="Gill Sans MT" w:hAnsi="Gill Sans MT" w:cs="Arial"/>
                <w:sz w:val="24"/>
                <w:szCs w:val="24"/>
              </w:rPr>
              <w:t>Mainly for use on electrical fires but will also extinguish class B, flammable liquids.</w:t>
            </w:r>
          </w:p>
        </w:tc>
      </w:tr>
      <w:tr w:rsidR="00263A54" w:rsidRPr="00E047DF" w:rsidTr="00B36006">
        <w:tc>
          <w:tcPr>
            <w:tcW w:w="2082" w:type="dxa"/>
            <w:shd w:val="clear" w:color="auto" w:fill="FFFF00"/>
          </w:tcPr>
          <w:p w:rsidR="00263A54" w:rsidRPr="00E047DF" w:rsidRDefault="00263A54" w:rsidP="00B36006">
            <w:pPr>
              <w:pStyle w:val="BodyText"/>
              <w:spacing w:after="0"/>
              <w:jc w:val="both"/>
              <w:rPr>
                <w:rFonts w:ascii="Gill Sans MT" w:hAnsi="Gill Sans MT" w:cs="Arial"/>
                <w:b/>
                <w:sz w:val="24"/>
                <w:szCs w:val="24"/>
              </w:rPr>
            </w:pPr>
            <w:r w:rsidRPr="00E047DF">
              <w:rPr>
                <w:rFonts w:ascii="Gill Sans MT" w:hAnsi="Gill Sans MT" w:cs="Arial"/>
                <w:b/>
                <w:sz w:val="24"/>
                <w:szCs w:val="24"/>
              </w:rPr>
              <w:t xml:space="preserve">Wet Chemical </w:t>
            </w:r>
          </w:p>
        </w:tc>
        <w:tc>
          <w:tcPr>
            <w:tcW w:w="1134" w:type="dxa"/>
          </w:tcPr>
          <w:p w:rsidR="00263A54" w:rsidRPr="00E047DF" w:rsidRDefault="00263A54" w:rsidP="00B36006">
            <w:pPr>
              <w:pStyle w:val="BodyText"/>
              <w:spacing w:after="0"/>
              <w:jc w:val="center"/>
              <w:rPr>
                <w:rFonts w:ascii="Gill Sans MT" w:hAnsi="Gill Sans MT" w:cs="Arial"/>
                <w:sz w:val="24"/>
                <w:szCs w:val="24"/>
              </w:rPr>
            </w:pPr>
            <w:r w:rsidRPr="00E047DF">
              <w:rPr>
                <w:rFonts w:ascii="Gill Sans MT" w:hAnsi="Gill Sans MT" w:cs="Arial"/>
                <w:sz w:val="24"/>
                <w:szCs w:val="24"/>
              </w:rPr>
              <w:t>F &amp; A</w:t>
            </w:r>
          </w:p>
        </w:tc>
        <w:tc>
          <w:tcPr>
            <w:tcW w:w="4582" w:type="dxa"/>
          </w:tcPr>
          <w:p w:rsidR="00263A54" w:rsidRPr="00E047DF" w:rsidRDefault="00263A54" w:rsidP="00B36006">
            <w:pPr>
              <w:pStyle w:val="BodyText"/>
              <w:spacing w:after="0"/>
              <w:jc w:val="both"/>
              <w:rPr>
                <w:rFonts w:ascii="Gill Sans MT" w:hAnsi="Gill Sans MT" w:cs="Arial"/>
                <w:sz w:val="24"/>
                <w:szCs w:val="24"/>
              </w:rPr>
            </w:pPr>
            <w:r w:rsidRPr="00E047DF">
              <w:rPr>
                <w:rFonts w:ascii="Gill Sans MT" w:hAnsi="Gill Sans MT" w:cs="Arial"/>
                <w:sz w:val="24"/>
                <w:szCs w:val="24"/>
              </w:rPr>
              <w:t xml:space="preserve">Found mainly in kitchens, this is used on cooking oil and fat fires etc. </w:t>
            </w:r>
          </w:p>
        </w:tc>
      </w:tr>
    </w:tbl>
    <w:p w:rsidR="00263A54" w:rsidRPr="00E047DF" w:rsidRDefault="00263A54" w:rsidP="00263A54">
      <w:pPr>
        <w:pStyle w:val="indent2"/>
        <w:ind w:left="0"/>
        <w:rPr>
          <w:rFonts w:ascii="Gill Sans MT" w:hAnsi="Gill Sans MT"/>
          <w:szCs w:val="24"/>
        </w:rPr>
      </w:pPr>
      <w:bookmarkStart w:id="36" w:name="_Toc301190328"/>
    </w:p>
    <w:p w:rsidR="00263A54" w:rsidRPr="00B36006" w:rsidRDefault="00263A54" w:rsidP="00263A54">
      <w:pPr>
        <w:pStyle w:val="Heading2"/>
        <w:rPr>
          <w:rFonts w:ascii="Gill Sans MT" w:hAnsi="Gill Sans MT" w:cs="Arial"/>
          <w:b/>
          <w:color w:val="auto"/>
          <w:sz w:val="24"/>
          <w:szCs w:val="24"/>
        </w:rPr>
      </w:pPr>
      <w:bookmarkStart w:id="37" w:name="_Toc19024119"/>
      <w:r w:rsidRPr="00B36006">
        <w:rPr>
          <w:rFonts w:ascii="Gill Sans MT" w:hAnsi="Gill Sans MT" w:cs="Arial"/>
          <w:b/>
          <w:color w:val="auto"/>
          <w:sz w:val="24"/>
          <w:szCs w:val="24"/>
        </w:rPr>
        <w:t>6.9</w:t>
      </w:r>
      <w:r w:rsidR="00B36006">
        <w:rPr>
          <w:rFonts w:ascii="Gill Sans MT" w:hAnsi="Gill Sans MT" w:cs="Arial"/>
          <w:b/>
          <w:color w:val="auto"/>
          <w:sz w:val="24"/>
          <w:szCs w:val="24"/>
        </w:rPr>
        <w:t xml:space="preserve"> </w:t>
      </w:r>
      <w:r w:rsidRPr="00B36006">
        <w:rPr>
          <w:rFonts w:ascii="Gill Sans MT" w:hAnsi="Gill Sans MT" w:cs="Arial"/>
          <w:b/>
          <w:color w:val="auto"/>
          <w:sz w:val="24"/>
          <w:szCs w:val="24"/>
        </w:rPr>
        <w:t>Fire S</w:t>
      </w:r>
      <w:bookmarkEnd w:id="36"/>
      <w:r w:rsidRPr="00B36006">
        <w:rPr>
          <w:rFonts w:ascii="Gill Sans MT" w:hAnsi="Gill Sans MT" w:cs="Arial"/>
          <w:b/>
          <w:color w:val="auto"/>
          <w:sz w:val="24"/>
          <w:szCs w:val="24"/>
        </w:rPr>
        <w:t>afety Signs</w:t>
      </w:r>
      <w:bookmarkEnd w:id="37"/>
    </w:p>
    <w:p w:rsidR="00263A54" w:rsidRPr="00E047DF" w:rsidRDefault="00263A54" w:rsidP="00B36006">
      <w:pPr>
        <w:pStyle w:val="BodyText"/>
        <w:spacing w:after="0"/>
        <w:ind w:left="357" w:hanging="720"/>
        <w:rPr>
          <w:rFonts w:ascii="Gill Sans MT" w:hAnsi="Gill Sans MT" w:cs="Arial"/>
          <w:sz w:val="24"/>
          <w:szCs w:val="24"/>
        </w:rPr>
      </w:pPr>
    </w:p>
    <w:p w:rsidR="00263A54" w:rsidRPr="00E047DF" w:rsidRDefault="00263A54" w:rsidP="00B36006">
      <w:pPr>
        <w:pStyle w:val="BodyText"/>
        <w:spacing w:after="0"/>
        <w:ind w:left="357"/>
        <w:jc w:val="both"/>
        <w:rPr>
          <w:rFonts w:ascii="Gill Sans MT" w:hAnsi="Gill Sans MT" w:cs="Arial"/>
          <w:sz w:val="24"/>
          <w:szCs w:val="24"/>
        </w:rPr>
      </w:pPr>
      <w:r w:rsidRPr="00E047DF">
        <w:rPr>
          <w:rFonts w:ascii="Gill Sans MT" w:hAnsi="Gill Sans MT" w:cs="Arial"/>
          <w:sz w:val="24"/>
          <w:szCs w:val="24"/>
        </w:rPr>
        <w:t xml:space="preserve">Fire safety signs are required in all buildings to give clear instructions, provide warnings and direct people to safety. </w:t>
      </w:r>
    </w:p>
    <w:p w:rsidR="00263A54" w:rsidRPr="00E047DF" w:rsidRDefault="00263A54" w:rsidP="00B36006">
      <w:pPr>
        <w:pStyle w:val="BodyText"/>
        <w:spacing w:after="0"/>
        <w:ind w:left="357"/>
        <w:jc w:val="both"/>
        <w:rPr>
          <w:rFonts w:ascii="Gill Sans MT" w:hAnsi="Gill Sans MT" w:cs="Arial"/>
          <w:sz w:val="24"/>
          <w:szCs w:val="24"/>
        </w:rPr>
      </w:pPr>
    </w:p>
    <w:p w:rsidR="00263A54" w:rsidRPr="00E047DF" w:rsidRDefault="00263A54" w:rsidP="00B36006">
      <w:pPr>
        <w:pStyle w:val="BodyText"/>
        <w:spacing w:after="0"/>
        <w:ind w:left="357"/>
        <w:jc w:val="both"/>
        <w:rPr>
          <w:rFonts w:ascii="Gill Sans MT" w:hAnsi="Gill Sans MT" w:cs="Arial"/>
          <w:sz w:val="24"/>
          <w:szCs w:val="24"/>
        </w:rPr>
      </w:pPr>
      <w:r w:rsidRPr="00E047DF">
        <w:rPr>
          <w:rFonts w:ascii="Gill Sans MT" w:hAnsi="Gill Sans MT" w:cs="Arial"/>
          <w:sz w:val="24"/>
          <w:szCs w:val="24"/>
        </w:rPr>
        <w:t xml:space="preserve">Safety signs giving direction to places of safety must be instantly recognisable so they do not create confusion in an emergency. Illuminated safety signs must be checked for emergency operation as a part of the weekly emergency lighting checks (where test facilities are available). </w:t>
      </w:r>
    </w:p>
    <w:p w:rsidR="00263A54" w:rsidRPr="00E047DF" w:rsidRDefault="00263A54" w:rsidP="00B36006">
      <w:pPr>
        <w:pStyle w:val="BodyText"/>
        <w:spacing w:after="0"/>
        <w:ind w:left="357"/>
        <w:jc w:val="both"/>
        <w:rPr>
          <w:rFonts w:ascii="Gill Sans MT" w:hAnsi="Gill Sans MT" w:cs="Arial"/>
          <w:sz w:val="24"/>
          <w:szCs w:val="24"/>
        </w:rPr>
      </w:pPr>
    </w:p>
    <w:p w:rsidR="00263A54" w:rsidRDefault="00263A54" w:rsidP="00B36006">
      <w:pPr>
        <w:pStyle w:val="BodyText"/>
        <w:spacing w:after="0"/>
        <w:ind w:left="357"/>
        <w:jc w:val="both"/>
        <w:rPr>
          <w:rFonts w:ascii="Gill Sans MT" w:hAnsi="Gill Sans MT" w:cs="Arial"/>
          <w:sz w:val="24"/>
          <w:szCs w:val="24"/>
        </w:rPr>
      </w:pPr>
      <w:r w:rsidRPr="00E047DF">
        <w:rPr>
          <w:rFonts w:ascii="Gill Sans MT" w:hAnsi="Gill Sans MT" w:cs="Arial"/>
          <w:sz w:val="24"/>
          <w:szCs w:val="24"/>
        </w:rPr>
        <w:t xml:space="preserve">The standards for all safety signs including fire safety signs are: </w:t>
      </w:r>
    </w:p>
    <w:p w:rsidR="00B36006" w:rsidRPr="00E047DF" w:rsidRDefault="00B36006" w:rsidP="00B36006">
      <w:pPr>
        <w:pStyle w:val="BodyText"/>
        <w:spacing w:after="0"/>
        <w:jc w:val="both"/>
        <w:rPr>
          <w:rFonts w:ascii="Gill Sans MT" w:hAnsi="Gill Sans MT" w:cs="Arial"/>
          <w:sz w:val="24"/>
          <w:szCs w:val="24"/>
        </w:rPr>
      </w:pPr>
    </w:p>
    <w:p w:rsidR="00263A54" w:rsidRPr="00E047DF" w:rsidRDefault="00263A54" w:rsidP="009C7D14">
      <w:pPr>
        <w:pStyle w:val="BodyText"/>
        <w:numPr>
          <w:ilvl w:val="0"/>
          <w:numId w:val="13"/>
        </w:numPr>
        <w:spacing w:after="0"/>
        <w:jc w:val="both"/>
        <w:rPr>
          <w:rFonts w:ascii="Gill Sans MT" w:hAnsi="Gill Sans MT" w:cs="Arial"/>
          <w:sz w:val="24"/>
          <w:szCs w:val="24"/>
        </w:rPr>
      </w:pPr>
      <w:r w:rsidRPr="00E047DF">
        <w:rPr>
          <w:rFonts w:ascii="Gill Sans MT" w:hAnsi="Gill Sans MT" w:cs="Arial"/>
          <w:sz w:val="24"/>
          <w:szCs w:val="24"/>
        </w:rPr>
        <w:t>BS 5499  - this applies to all older style signs</w:t>
      </w:r>
    </w:p>
    <w:p w:rsidR="00263A54" w:rsidRPr="00E047DF" w:rsidRDefault="00263A54" w:rsidP="009C7D14">
      <w:pPr>
        <w:pStyle w:val="BodyText"/>
        <w:numPr>
          <w:ilvl w:val="0"/>
          <w:numId w:val="13"/>
        </w:numPr>
        <w:spacing w:after="0"/>
        <w:jc w:val="both"/>
        <w:rPr>
          <w:rFonts w:ascii="Gill Sans MT" w:hAnsi="Gill Sans MT" w:cs="Arial"/>
          <w:sz w:val="24"/>
          <w:szCs w:val="24"/>
        </w:rPr>
      </w:pPr>
      <w:r w:rsidRPr="00E047DF">
        <w:rPr>
          <w:rFonts w:ascii="Gill Sans MT" w:hAnsi="Gill Sans MT" w:cs="Arial"/>
          <w:sz w:val="24"/>
          <w:szCs w:val="24"/>
        </w:rPr>
        <w:t xml:space="preserve">ISO 7010 – this standard applies to all signs in new build premises.  </w:t>
      </w:r>
    </w:p>
    <w:p w:rsidR="00263A54" w:rsidRPr="00E047DF" w:rsidRDefault="00263A54" w:rsidP="00263A54">
      <w:pPr>
        <w:pStyle w:val="BodyText"/>
        <w:spacing w:after="0"/>
        <w:jc w:val="both"/>
        <w:rPr>
          <w:rFonts w:ascii="Gill Sans MT" w:hAnsi="Gill Sans MT" w:cs="Arial"/>
          <w:sz w:val="24"/>
          <w:szCs w:val="24"/>
        </w:rPr>
      </w:pPr>
    </w:p>
    <w:p w:rsidR="00263A54" w:rsidRPr="00E047DF" w:rsidRDefault="00263A54" w:rsidP="00B36006">
      <w:pPr>
        <w:pStyle w:val="BodyText"/>
        <w:spacing w:after="0"/>
        <w:ind w:left="357"/>
        <w:jc w:val="both"/>
        <w:rPr>
          <w:rFonts w:ascii="Gill Sans MT" w:hAnsi="Gill Sans MT" w:cs="Arial"/>
          <w:sz w:val="24"/>
          <w:szCs w:val="24"/>
        </w:rPr>
      </w:pPr>
      <w:r w:rsidRPr="00E047DF">
        <w:rPr>
          <w:rFonts w:ascii="Gill Sans MT" w:hAnsi="Gill Sans MT" w:cs="Arial"/>
          <w:sz w:val="24"/>
          <w:szCs w:val="24"/>
        </w:rPr>
        <w:t xml:space="preserve">All fire safety signs must display an appropriate pictogram or symbol. The older style signage has both symbol and supporting text. The new ISO Standard displays pictograms only.   </w:t>
      </w:r>
    </w:p>
    <w:p w:rsidR="00263A54" w:rsidRPr="00E047DF" w:rsidRDefault="00263A54" w:rsidP="00B36006">
      <w:pPr>
        <w:pStyle w:val="BodyText"/>
        <w:spacing w:after="0"/>
        <w:ind w:left="357"/>
        <w:jc w:val="both"/>
        <w:rPr>
          <w:rFonts w:ascii="Gill Sans MT" w:hAnsi="Gill Sans MT" w:cs="Arial"/>
          <w:sz w:val="24"/>
          <w:szCs w:val="24"/>
        </w:rPr>
      </w:pPr>
    </w:p>
    <w:p w:rsidR="00263A54" w:rsidRPr="00E047DF" w:rsidRDefault="00263A54" w:rsidP="00B36006">
      <w:pPr>
        <w:pStyle w:val="BodyText"/>
        <w:spacing w:after="0"/>
        <w:ind w:left="357"/>
        <w:jc w:val="both"/>
        <w:rPr>
          <w:rFonts w:ascii="Gill Sans MT" w:hAnsi="Gill Sans MT" w:cs="Arial"/>
          <w:color w:val="000000"/>
          <w:sz w:val="24"/>
          <w:szCs w:val="24"/>
        </w:rPr>
      </w:pPr>
      <w:r w:rsidRPr="00E047DF">
        <w:rPr>
          <w:rFonts w:ascii="Gill Sans MT" w:hAnsi="Gill Sans MT" w:cs="Arial"/>
          <w:color w:val="000000"/>
          <w:sz w:val="24"/>
          <w:szCs w:val="24"/>
        </w:rPr>
        <w:t xml:space="preserve">The ISO 7010 Standard does not require businesses to remove and replace all existing BS5499 signs which do not show the EN 7010 symbols. However, any </w:t>
      </w:r>
      <w:r w:rsidRPr="00E047DF">
        <w:rPr>
          <w:rStyle w:val="Strong"/>
          <w:rFonts w:ascii="Gill Sans MT" w:eastAsiaTheme="minorEastAsia" w:hAnsi="Gill Sans MT" w:cs="Arial"/>
          <w:b w:val="0"/>
          <w:color w:val="000000"/>
          <w:sz w:val="24"/>
          <w:szCs w:val="24"/>
        </w:rPr>
        <w:t>new safety signs bought, including all signage for new build and refurbished premises</w:t>
      </w:r>
      <w:r w:rsidRPr="00E047DF">
        <w:rPr>
          <w:rStyle w:val="Strong"/>
          <w:rFonts w:ascii="Gill Sans MT" w:eastAsiaTheme="minorEastAsia" w:hAnsi="Gill Sans MT" w:cs="Arial"/>
          <w:color w:val="000000"/>
          <w:sz w:val="24"/>
          <w:szCs w:val="24"/>
        </w:rPr>
        <w:t xml:space="preserve"> </w:t>
      </w:r>
      <w:r w:rsidRPr="00E047DF">
        <w:rPr>
          <w:rFonts w:ascii="Gill Sans MT" w:hAnsi="Gill Sans MT" w:cs="Arial"/>
          <w:color w:val="000000"/>
          <w:sz w:val="24"/>
          <w:szCs w:val="24"/>
        </w:rPr>
        <w:t xml:space="preserve">must comply with the ISO 7010 Standard. </w:t>
      </w:r>
    </w:p>
    <w:p w:rsidR="00263A54" w:rsidRDefault="00263A54" w:rsidP="00263A54">
      <w:pPr>
        <w:pStyle w:val="BodyText"/>
        <w:spacing w:after="0"/>
        <w:rPr>
          <w:rFonts w:ascii="Gill Sans MT" w:hAnsi="Gill Sans MT"/>
          <w:sz w:val="24"/>
          <w:szCs w:val="24"/>
        </w:rPr>
      </w:pPr>
    </w:p>
    <w:p w:rsidR="0008703A" w:rsidRPr="00E047DF" w:rsidRDefault="0008703A" w:rsidP="00263A54">
      <w:pPr>
        <w:pStyle w:val="BodyText"/>
        <w:spacing w:after="0"/>
        <w:rPr>
          <w:rFonts w:ascii="Gill Sans MT" w:hAnsi="Gill Sans MT"/>
          <w:sz w:val="24"/>
          <w:szCs w:val="24"/>
        </w:rPr>
      </w:pPr>
    </w:p>
    <w:p w:rsidR="00263A54" w:rsidRPr="00E047DF" w:rsidRDefault="00B36006" w:rsidP="00263A54">
      <w:pPr>
        <w:pStyle w:val="Heading1"/>
        <w:spacing w:before="0" w:after="0"/>
        <w:ind w:firstLine="0"/>
        <w:rPr>
          <w:rFonts w:ascii="Gill Sans MT" w:hAnsi="Gill Sans MT" w:cs="Arial"/>
          <w:sz w:val="24"/>
          <w:szCs w:val="24"/>
          <w:u w:val="none"/>
        </w:rPr>
      </w:pPr>
      <w:bookmarkStart w:id="38" w:name="_Toc301190335"/>
      <w:bookmarkStart w:id="39" w:name="_Toc19024120"/>
      <w:r>
        <w:rPr>
          <w:rFonts w:ascii="Gill Sans MT" w:hAnsi="Gill Sans MT" w:cs="Arial"/>
          <w:sz w:val="24"/>
          <w:szCs w:val="24"/>
          <w:u w:val="none"/>
        </w:rPr>
        <w:lastRenderedPageBreak/>
        <w:t xml:space="preserve">7. </w:t>
      </w:r>
      <w:r w:rsidR="00263A54" w:rsidRPr="00E047DF">
        <w:rPr>
          <w:rFonts w:ascii="Gill Sans MT" w:hAnsi="Gill Sans MT" w:cs="Arial"/>
          <w:sz w:val="24"/>
          <w:szCs w:val="24"/>
          <w:u w:val="none"/>
        </w:rPr>
        <w:t>NEW AND REFURBISHED PROPERTY</w:t>
      </w:r>
      <w:bookmarkEnd w:id="38"/>
      <w:bookmarkEnd w:id="39"/>
    </w:p>
    <w:p w:rsidR="00263A54" w:rsidRPr="00E047DF" w:rsidRDefault="00263A54" w:rsidP="00B36006">
      <w:pPr>
        <w:pStyle w:val="BodyText"/>
        <w:spacing w:after="0"/>
        <w:ind w:left="357"/>
        <w:jc w:val="both"/>
        <w:rPr>
          <w:rFonts w:ascii="Gill Sans MT" w:hAnsi="Gill Sans MT" w:cs="Arial"/>
          <w:sz w:val="24"/>
          <w:szCs w:val="24"/>
        </w:rPr>
      </w:pPr>
    </w:p>
    <w:p w:rsidR="00263A54" w:rsidRPr="00E047DF" w:rsidRDefault="00263A54" w:rsidP="00B36006">
      <w:pPr>
        <w:pStyle w:val="BodyText"/>
        <w:spacing w:after="0"/>
        <w:ind w:left="357"/>
        <w:jc w:val="both"/>
        <w:rPr>
          <w:rFonts w:ascii="Gill Sans MT" w:hAnsi="Gill Sans MT" w:cs="Arial"/>
          <w:sz w:val="24"/>
          <w:szCs w:val="24"/>
        </w:rPr>
      </w:pPr>
      <w:r w:rsidRPr="00E047DF">
        <w:rPr>
          <w:rFonts w:ascii="Gill Sans MT" w:hAnsi="Gill Sans MT" w:cs="Arial"/>
          <w:sz w:val="24"/>
          <w:szCs w:val="24"/>
        </w:rPr>
        <w:t xml:space="preserve">In new built premises, consideration must be given to the type of fire alarm system and other fire protective devices to be installed during the design phase of the project.  </w:t>
      </w:r>
    </w:p>
    <w:p w:rsidR="00263A54" w:rsidRPr="00E047DF" w:rsidRDefault="00263A54" w:rsidP="00B36006">
      <w:pPr>
        <w:pStyle w:val="BodyText"/>
        <w:spacing w:after="0"/>
        <w:ind w:left="357" w:hanging="720"/>
        <w:jc w:val="both"/>
        <w:rPr>
          <w:rFonts w:ascii="Gill Sans MT" w:hAnsi="Gill Sans MT" w:cs="Arial"/>
          <w:sz w:val="24"/>
          <w:szCs w:val="24"/>
        </w:rPr>
      </w:pPr>
    </w:p>
    <w:p w:rsidR="00263A54" w:rsidRPr="00E047DF" w:rsidRDefault="00263A54" w:rsidP="00B36006">
      <w:pPr>
        <w:pStyle w:val="BodyText"/>
        <w:spacing w:after="0"/>
        <w:ind w:left="357"/>
        <w:jc w:val="both"/>
        <w:rPr>
          <w:rFonts w:ascii="Gill Sans MT" w:hAnsi="Gill Sans MT" w:cs="Arial"/>
          <w:sz w:val="24"/>
          <w:szCs w:val="24"/>
        </w:rPr>
      </w:pPr>
      <w:r w:rsidRPr="00E047DF">
        <w:rPr>
          <w:rFonts w:ascii="Gill Sans MT" w:hAnsi="Gill Sans MT" w:cs="Arial"/>
          <w:sz w:val="24"/>
          <w:szCs w:val="24"/>
        </w:rPr>
        <w:t>The Health and Safety Section must be advised before occupation of the building to ensure a fire risk assessment can be carried out. Facilities and Property Management should make suitable plans available indicating the proposed fire safety systems within the premises.</w:t>
      </w:r>
    </w:p>
    <w:p w:rsidR="00263A54" w:rsidRPr="00E047DF" w:rsidRDefault="00263A54" w:rsidP="00B36006">
      <w:pPr>
        <w:pStyle w:val="BodyText"/>
        <w:spacing w:after="0"/>
        <w:ind w:left="357"/>
        <w:jc w:val="both"/>
        <w:rPr>
          <w:rFonts w:ascii="Gill Sans MT" w:hAnsi="Gill Sans MT" w:cs="Arial"/>
          <w:sz w:val="24"/>
          <w:szCs w:val="24"/>
        </w:rPr>
      </w:pPr>
    </w:p>
    <w:p w:rsidR="00263A54" w:rsidRPr="00E047DF" w:rsidRDefault="00263A54" w:rsidP="00B36006">
      <w:pPr>
        <w:pStyle w:val="BodyText"/>
        <w:spacing w:after="0"/>
        <w:ind w:left="357"/>
        <w:jc w:val="both"/>
        <w:rPr>
          <w:rFonts w:ascii="Gill Sans MT" w:hAnsi="Gill Sans MT" w:cs="Arial"/>
          <w:sz w:val="24"/>
          <w:szCs w:val="24"/>
        </w:rPr>
      </w:pPr>
      <w:r w:rsidRPr="00E047DF">
        <w:rPr>
          <w:rFonts w:ascii="Gill Sans MT" w:hAnsi="Gill Sans MT" w:cs="Arial"/>
          <w:sz w:val="24"/>
          <w:szCs w:val="24"/>
        </w:rPr>
        <w:t xml:space="preserve">Where a significant refurbishment or extension of a building is carried out, the existing fire alarm system may need to be upgraded or extended to ensure its continued suitability. </w:t>
      </w:r>
    </w:p>
    <w:p w:rsidR="00263A54" w:rsidRPr="00E047DF" w:rsidRDefault="00263A54" w:rsidP="00263A54">
      <w:pPr>
        <w:pStyle w:val="BodyText"/>
        <w:spacing w:after="0"/>
        <w:jc w:val="both"/>
        <w:rPr>
          <w:rFonts w:ascii="Gill Sans MT" w:hAnsi="Gill Sans MT" w:cs="Arial"/>
          <w:sz w:val="24"/>
          <w:szCs w:val="24"/>
        </w:rPr>
      </w:pPr>
    </w:p>
    <w:p w:rsidR="00263A54" w:rsidRPr="00E047DF" w:rsidRDefault="00B36006" w:rsidP="00263A54">
      <w:pPr>
        <w:pStyle w:val="Heading1"/>
        <w:spacing w:before="0" w:after="0"/>
        <w:ind w:firstLine="0"/>
        <w:rPr>
          <w:rFonts w:ascii="Gill Sans MT" w:hAnsi="Gill Sans MT"/>
          <w:sz w:val="24"/>
          <w:szCs w:val="24"/>
          <w:u w:val="none"/>
        </w:rPr>
      </w:pPr>
      <w:bookmarkStart w:id="40" w:name="_Toc19024121"/>
      <w:r>
        <w:rPr>
          <w:rFonts w:ascii="Gill Sans MT" w:hAnsi="Gill Sans MT"/>
          <w:sz w:val="24"/>
          <w:szCs w:val="24"/>
          <w:u w:val="none"/>
        </w:rPr>
        <w:t xml:space="preserve">8.  </w:t>
      </w:r>
      <w:r w:rsidR="00263A54" w:rsidRPr="00E047DF">
        <w:rPr>
          <w:rFonts w:ascii="Gill Sans MT" w:hAnsi="Gill Sans MT"/>
          <w:sz w:val="24"/>
          <w:szCs w:val="24"/>
          <w:u w:val="none"/>
        </w:rPr>
        <w:t>VEHICLE FIRES</w:t>
      </w:r>
      <w:bookmarkEnd w:id="40"/>
    </w:p>
    <w:p w:rsidR="00263A54" w:rsidRPr="00E047DF" w:rsidRDefault="00263A54" w:rsidP="00263A54">
      <w:pPr>
        <w:shd w:val="clear" w:color="auto" w:fill="FFFFFF"/>
        <w:ind w:left="720" w:hanging="720"/>
        <w:jc w:val="both"/>
        <w:rPr>
          <w:rFonts w:ascii="Gill Sans MT" w:hAnsi="Gill Sans MT"/>
          <w:sz w:val="24"/>
          <w:szCs w:val="24"/>
        </w:rPr>
      </w:pPr>
    </w:p>
    <w:p w:rsidR="00263A54" w:rsidRPr="00E047DF" w:rsidRDefault="00263A54" w:rsidP="00B36006">
      <w:pPr>
        <w:shd w:val="clear" w:color="auto" w:fill="FFFFFF"/>
        <w:ind w:left="357"/>
        <w:jc w:val="both"/>
        <w:rPr>
          <w:rFonts w:ascii="Gill Sans MT" w:hAnsi="Gill Sans MT"/>
          <w:sz w:val="24"/>
          <w:szCs w:val="24"/>
        </w:rPr>
      </w:pPr>
      <w:r w:rsidRPr="00E047DF">
        <w:rPr>
          <w:rFonts w:ascii="Gill Sans MT" w:hAnsi="Gill Sans MT"/>
          <w:sz w:val="24"/>
          <w:szCs w:val="24"/>
        </w:rPr>
        <w:t>Whilst unlikely, vehicle fires can occur and therefore it is important to know what measures to take to reduce the risk of its occurrence and what procedures are needed in such an event.</w:t>
      </w:r>
    </w:p>
    <w:p w:rsidR="00263A54" w:rsidRPr="00E047DF" w:rsidRDefault="00263A54" w:rsidP="00B36006">
      <w:pPr>
        <w:shd w:val="clear" w:color="auto" w:fill="FFFFFF"/>
        <w:ind w:left="357" w:hanging="720"/>
        <w:jc w:val="both"/>
        <w:rPr>
          <w:rFonts w:ascii="Gill Sans MT" w:hAnsi="Gill Sans MT"/>
          <w:sz w:val="24"/>
          <w:szCs w:val="24"/>
        </w:rPr>
      </w:pPr>
    </w:p>
    <w:p w:rsidR="00263A54" w:rsidRDefault="00263A54" w:rsidP="00B36006">
      <w:pPr>
        <w:shd w:val="clear" w:color="auto" w:fill="FFFFFF"/>
        <w:ind w:left="357"/>
        <w:jc w:val="both"/>
        <w:rPr>
          <w:rFonts w:ascii="Gill Sans MT" w:hAnsi="Gill Sans MT"/>
          <w:sz w:val="24"/>
          <w:szCs w:val="24"/>
        </w:rPr>
      </w:pPr>
      <w:r w:rsidRPr="00E047DF">
        <w:rPr>
          <w:rFonts w:ascii="Gill Sans MT" w:hAnsi="Gill Sans MT"/>
          <w:sz w:val="24"/>
          <w:szCs w:val="24"/>
        </w:rPr>
        <w:t>Most vehicle fires occur in the engine bay which is hidden from view therefore it can be difficult to detect its cause e.g. cracked or loose wiring. However, it is important to recognise possible warning signs, including:</w:t>
      </w:r>
    </w:p>
    <w:p w:rsidR="00B36006" w:rsidRPr="00B23574" w:rsidRDefault="00B36006" w:rsidP="00B36006">
      <w:pPr>
        <w:shd w:val="clear" w:color="auto" w:fill="FFFFFF"/>
        <w:jc w:val="both"/>
        <w:rPr>
          <w:rFonts w:ascii="Gill Sans MT" w:hAnsi="Gill Sans MT"/>
          <w:sz w:val="16"/>
          <w:szCs w:val="16"/>
        </w:rPr>
      </w:pPr>
    </w:p>
    <w:p w:rsidR="00263A54" w:rsidRPr="00E047DF" w:rsidRDefault="00263A54" w:rsidP="009C7D14">
      <w:pPr>
        <w:pStyle w:val="ListParagraph"/>
        <w:numPr>
          <w:ilvl w:val="0"/>
          <w:numId w:val="29"/>
        </w:numPr>
        <w:shd w:val="clear" w:color="auto" w:fill="FFFFFF"/>
        <w:ind w:left="1134"/>
        <w:contextualSpacing w:val="0"/>
        <w:jc w:val="both"/>
        <w:rPr>
          <w:rFonts w:ascii="Gill Sans MT" w:hAnsi="Gill Sans MT"/>
          <w:sz w:val="24"/>
          <w:szCs w:val="24"/>
        </w:rPr>
      </w:pPr>
      <w:r w:rsidRPr="00E047DF">
        <w:rPr>
          <w:rFonts w:ascii="Gill Sans MT" w:hAnsi="Gill Sans MT"/>
          <w:sz w:val="24"/>
          <w:szCs w:val="24"/>
        </w:rPr>
        <w:t>Oil or fluid leaks</w:t>
      </w:r>
    </w:p>
    <w:p w:rsidR="00263A54" w:rsidRPr="00E047DF" w:rsidRDefault="00263A54" w:rsidP="009C7D14">
      <w:pPr>
        <w:pStyle w:val="ListParagraph"/>
        <w:numPr>
          <w:ilvl w:val="0"/>
          <w:numId w:val="29"/>
        </w:numPr>
        <w:shd w:val="clear" w:color="auto" w:fill="FFFFFF"/>
        <w:ind w:left="1134"/>
        <w:contextualSpacing w:val="0"/>
        <w:jc w:val="both"/>
        <w:rPr>
          <w:rFonts w:ascii="Gill Sans MT" w:hAnsi="Gill Sans MT"/>
          <w:sz w:val="24"/>
          <w:szCs w:val="24"/>
        </w:rPr>
      </w:pPr>
      <w:r w:rsidRPr="00E047DF">
        <w:rPr>
          <w:rFonts w:ascii="Gill Sans MT" w:hAnsi="Gill Sans MT"/>
          <w:sz w:val="24"/>
          <w:szCs w:val="24"/>
        </w:rPr>
        <w:t>Rapid changes in fuel or fluid level, or engine temperature</w:t>
      </w:r>
    </w:p>
    <w:p w:rsidR="00263A54" w:rsidRPr="00E047DF" w:rsidRDefault="00263A54" w:rsidP="009C7D14">
      <w:pPr>
        <w:pStyle w:val="ListParagraph"/>
        <w:numPr>
          <w:ilvl w:val="0"/>
          <w:numId w:val="29"/>
        </w:numPr>
        <w:shd w:val="clear" w:color="auto" w:fill="FFFFFF"/>
        <w:ind w:left="1134"/>
        <w:contextualSpacing w:val="0"/>
        <w:jc w:val="both"/>
        <w:rPr>
          <w:rFonts w:ascii="Gill Sans MT" w:hAnsi="Gill Sans MT"/>
          <w:sz w:val="24"/>
          <w:szCs w:val="24"/>
        </w:rPr>
      </w:pPr>
      <w:r w:rsidRPr="00E047DF">
        <w:rPr>
          <w:rFonts w:ascii="Gill Sans MT" w:hAnsi="Gill Sans MT"/>
          <w:sz w:val="24"/>
          <w:szCs w:val="24"/>
        </w:rPr>
        <w:t>Fuses blowing</w:t>
      </w:r>
    </w:p>
    <w:p w:rsidR="00263A54" w:rsidRPr="00E047DF" w:rsidRDefault="00263A54" w:rsidP="00263A54">
      <w:pPr>
        <w:shd w:val="clear" w:color="auto" w:fill="FFFFFF"/>
        <w:jc w:val="both"/>
        <w:rPr>
          <w:rFonts w:ascii="Gill Sans MT" w:hAnsi="Gill Sans MT"/>
          <w:sz w:val="24"/>
          <w:szCs w:val="24"/>
        </w:rPr>
      </w:pPr>
    </w:p>
    <w:p w:rsidR="00263A54" w:rsidRDefault="00263A54" w:rsidP="00B36006">
      <w:pPr>
        <w:shd w:val="clear" w:color="auto" w:fill="FFFFFF"/>
        <w:ind w:left="357"/>
        <w:jc w:val="both"/>
        <w:rPr>
          <w:rFonts w:ascii="Gill Sans MT" w:hAnsi="Gill Sans MT"/>
          <w:sz w:val="24"/>
          <w:szCs w:val="24"/>
        </w:rPr>
      </w:pPr>
      <w:r w:rsidRPr="00E047DF">
        <w:rPr>
          <w:rFonts w:ascii="Gill Sans MT" w:hAnsi="Gill Sans MT"/>
          <w:sz w:val="24"/>
          <w:szCs w:val="24"/>
        </w:rPr>
        <w:t>Further measures which can be taken to reduce the risk of vehicle fires include:</w:t>
      </w:r>
    </w:p>
    <w:p w:rsidR="00B36006" w:rsidRPr="00B23574" w:rsidRDefault="00B36006" w:rsidP="00B36006">
      <w:pPr>
        <w:shd w:val="clear" w:color="auto" w:fill="FFFFFF"/>
        <w:jc w:val="both"/>
        <w:rPr>
          <w:rFonts w:ascii="Gill Sans MT" w:hAnsi="Gill Sans MT"/>
          <w:sz w:val="16"/>
          <w:szCs w:val="16"/>
        </w:rPr>
      </w:pPr>
    </w:p>
    <w:p w:rsidR="00263A54" w:rsidRPr="00E047DF" w:rsidRDefault="00263A54" w:rsidP="009C7D14">
      <w:pPr>
        <w:pStyle w:val="ListParagraph"/>
        <w:numPr>
          <w:ilvl w:val="0"/>
          <w:numId w:val="30"/>
        </w:numPr>
        <w:shd w:val="clear" w:color="auto" w:fill="FFFFFF"/>
        <w:ind w:left="1134"/>
        <w:contextualSpacing w:val="0"/>
        <w:jc w:val="both"/>
        <w:rPr>
          <w:rFonts w:ascii="Gill Sans MT" w:hAnsi="Gill Sans MT"/>
          <w:sz w:val="24"/>
          <w:szCs w:val="24"/>
        </w:rPr>
      </w:pPr>
      <w:r w:rsidRPr="00E047DF">
        <w:rPr>
          <w:rFonts w:ascii="Gill Sans MT" w:hAnsi="Gill Sans MT"/>
          <w:sz w:val="24"/>
          <w:szCs w:val="24"/>
        </w:rPr>
        <w:t xml:space="preserve">Checking the vehicle fire extinguisher is in good condition and serviceable as part of the driver checks </w:t>
      </w:r>
    </w:p>
    <w:p w:rsidR="00263A54" w:rsidRPr="00E047DF" w:rsidRDefault="00263A54" w:rsidP="009C7D14">
      <w:pPr>
        <w:pStyle w:val="ListParagraph"/>
        <w:numPr>
          <w:ilvl w:val="0"/>
          <w:numId w:val="30"/>
        </w:numPr>
        <w:shd w:val="clear" w:color="auto" w:fill="FFFFFF"/>
        <w:ind w:left="1134"/>
        <w:contextualSpacing w:val="0"/>
        <w:jc w:val="both"/>
        <w:rPr>
          <w:rFonts w:ascii="Gill Sans MT" w:hAnsi="Gill Sans MT"/>
          <w:sz w:val="24"/>
          <w:szCs w:val="24"/>
        </w:rPr>
      </w:pPr>
      <w:r w:rsidRPr="00E047DF">
        <w:rPr>
          <w:rFonts w:ascii="Gill Sans MT" w:hAnsi="Gill Sans MT"/>
          <w:sz w:val="24"/>
          <w:szCs w:val="24"/>
        </w:rPr>
        <w:t>Keeping the vehicle clean and tidy inside and out</w:t>
      </w:r>
    </w:p>
    <w:p w:rsidR="00263A54" w:rsidRPr="00E047DF" w:rsidRDefault="00263A54" w:rsidP="009C7D14">
      <w:pPr>
        <w:pStyle w:val="ListParagraph"/>
        <w:numPr>
          <w:ilvl w:val="0"/>
          <w:numId w:val="30"/>
        </w:numPr>
        <w:shd w:val="clear" w:color="auto" w:fill="FFFFFF"/>
        <w:ind w:left="1134"/>
        <w:contextualSpacing w:val="0"/>
        <w:jc w:val="both"/>
        <w:rPr>
          <w:rFonts w:ascii="Gill Sans MT" w:hAnsi="Gill Sans MT"/>
          <w:sz w:val="24"/>
          <w:szCs w:val="24"/>
        </w:rPr>
      </w:pPr>
      <w:r w:rsidRPr="00E047DF">
        <w:rPr>
          <w:rFonts w:ascii="Gill Sans MT" w:hAnsi="Gill Sans MT"/>
          <w:sz w:val="24"/>
          <w:szCs w:val="24"/>
        </w:rPr>
        <w:t>Clearing all combustibles (where relevant) such as paper and cardboard etc. from components that can become hot e.g. the exhaust and engine</w:t>
      </w:r>
    </w:p>
    <w:p w:rsidR="00263A54" w:rsidRPr="00E047DF" w:rsidRDefault="00263A54" w:rsidP="009C7D14">
      <w:pPr>
        <w:pStyle w:val="ListParagraph"/>
        <w:numPr>
          <w:ilvl w:val="0"/>
          <w:numId w:val="30"/>
        </w:numPr>
        <w:shd w:val="clear" w:color="auto" w:fill="FFFFFF"/>
        <w:ind w:left="1134"/>
        <w:contextualSpacing w:val="0"/>
        <w:jc w:val="both"/>
        <w:rPr>
          <w:rFonts w:ascii="Gill Sans MT" w:hAnsi="Gill Sans MT"/>
          <w:sz w:val="24"/>
          <w:szCs w:val="24"/>
        </w:rPr>
      </w:pPr>
      <w:r w:rsidRPr="00E047DF">
        <w:rPr>
          <w:rFonts w:ascii="Gill Sans MT" w:hAnsi="Gill Sans MT"/>
          <w:sz w:val="24"/>
          <w:szCs w:val="24"/>
        </w:rPr>
        <w:t xml:space="preserve">Only transporting fuel in small quantities in a suitable container </w:t>
      </w:r>
    </w:p>
    <w:p w:rsidR="00263A54" w:rsidRPr="00E047DF" w:rsidRDefault="00263A54" w:rsidP="009C7D14">
      <w:pPr>
        <w:pStyle w:val="ListParagraph"/>
        <w:numPr>
          <w:ilvl w:val="0"/>
          <w:numId w:val="30"/>
        </w:numPr>
        <w:shd w:val="clear" w:color="auto" w:fill="FFFFFF"/>
        <w:ind w:left="1134"/>
        <w:contextualSpacing w:val="0"/>
        <w:jc w:val="both"/>
        <w:rPr>
          <w:rFonts w:ascii="Gill Sans MT" w:hAnsi="Gill Sans MT"/>
          <w:sz w:val="24"/>
          <w:szCs w:val="24"/>
        </w:rPr>
      </w:pPr>
      <w:r w:rsidRPr="00E047DF">
        <w:rPr>
          <w:rFonts w:ascii="Gill Sans MT" w:hAnsi="Gill Sans MT"/>
          <w:sz w:val="24"/>
          <w:szCs w:val="24"/>
        </w:rPr>
        <w:t>Don’t store loose batteries in a glove compartment etc., of a vehicle</w:t>
      </w:r>
    </w:p>
    <w:p w:rsidR="00263A54" w:rsidRPr="00E047DF" w:rsidRDefault="00263A54" w:rsidP="00B36006">
      <w:pPr>
        <w:pStyle w:val="ListParagraph"/>
        <w:shd w:val="clear" w:color="auto" w:fill="FFFFFF"/>
        <w:ind w:left="357"/>
        <w:jc w:val="both"/>
        <w:rPr>
          <w:rFonts w:ascii="Gill Sans MT" w:hAnsi="Gill Sans MT"/>
          <w:sz w:val="24"/>
          <w:szCs w:val="24"/>
        </w:rPr>
      </w:pPr>
    </w:p>
    <w:p w:rsidR="00263A54" w:rsidRPr="00B36006" w:rsidRDefault="00263A54" w:rsidP="00B36006">
      <w:pPr>
        <w:shd w:val="clear" w:color="auto" w:fill="FFFFFF"/>
        <w:ind w:left="357"/>
        <w:jc w:val="both"/>
        <w:rPr>
          <w:rFonts w:ascii="Gill Sans MT" w:hAnsi="Gill Sans MT"/>
          <w:b/>
          <w:sz w:val="24"/>
          <w:szCs w:val="24"/>
        </w:rPr>
      </w:pPr>
      <w:r w:rsidRPr="00B36006">
        <w:rPr>
          <w:rFonts w:ascii="Gill Sans MT" w:hAnsi="Gill Sans MT"/>
          <w:b/>
          <w:sz w:val="24"/>
          <w:szCs w:val="24"/>
        </w:rPr>
        <w:t xml:space="preserve">Note: </w:t>
      </w:r>
      <w:r w:rsidRPr="00B36006">
        <w:rPr>
          <w:rFonts w:ascii="Gill Sans MT" w:hAnsi="Gill Sans MT"/>
          <w:sz w:val="24"/>
          <w:szCs w:val="24"/>
        </w:rPr>
        <w:t>Fuel and gas containers must never be carried in the passenger compartment and should be secured inside a ventilated box/compartment.</w:t>
      </w:r>
    </w:p>
    <w:p w:rsidR="00263A54" w:rsidRPr="00E047DF" w:rsidRDefault="00263A54" w:rsidP="00B36006">
      <w:pPr>
        <w:shd w:val="clear" w:color="auto" w:fill="FFFFFF"/>
        <w:ind w:left="357"/>
        <w:jc w:val="both"/>
        <w:rPr>
          <w:rFonts w:ascii="Gill Sans MT" w:hAnsi="Gill Sans MT"/>
          <w:sz w:val="24"/>
          <w:szCs w:val="24"/>
        </w:rPr>
      </w:pPr>
    </w:p>
    <w:p w:rsidR="00263A54" w:rsidRPr="00E047DF" w:rsidRDefault="00263A54" w:rsidP="00B36006">
      <w:pPr>
        <w:shd w:val="clear" w:color="auto" w:fill="FFFFFF"/>
        <w:ind w:left="357"/>
        <w:jc w:val="both"/>
        <w:rPr>
          <w:rFonts w:ascii="Gill Sans MT" w:hAnsi="Gill Sans MT"/>
          <w:sz w:val="24"/>
          <w:szCs w:val="24"/>
        </w:rPr>
      </w:pPr>
      <w:r w:rsidRPr="00E047DF">
        <w:rPr>
          <w:rFonts w:ascii="Gill Sans MT" w:hAnsi="Gill Sans MT"/>
          <w:sz w:val="24"/>
          <w:szCs w:val="24"/>
        </w:rPr>
        <w:t>In the event of a fire breaking out in the vehicle or if the smell of smoke is detected, the following procedure should be followed:</w:t>
      </w:r>
    </w:p>
    <w:p w:rsidR="00263A54" w:rsidRPr="00E047DF" w:rsidRDefault="00263A54" w:rsidP="00263A54">
      <w:pPr>
        <w:shd w:val="clear" w:color="auto" w:fill="FFFFFF"/>
        <w:ind w:left="720"/>
        <w:jc w:val="both"/>
        <w:rPr>
          <w:rFonts w:ascii="Gill Sans MT" w:hAnsi="Gill Sans MT"/>
          <w:sz w:val="24"/>
          <w:szCs w:val="24"/>
        </w:rPr>
      </w:pPr>
    </w:p>
    <w:p w:rsidR="00263A54" w:rsidRPr="00E047DF" w:rsidRDefault="00263A54" w:rsidP="009C7D14">
      <w:pPr>
        <w:pStyle w:val="ListParagraph"/>
        <w:numPr>
          <w:ilvl w:val="0"/>
          <w:numId w:val="31"/>
        </w:numPr>
        <w:shd w:val="clear" w:color="auto" w:fill="FFFFFF"/>
        <w:ind w:left="1134" w:hanging="425"/>
        <w:contextualSpacing w:val="0"/>
        <w:rPr>
          <w:rFonts w:ascii="Gill Sans MT" w:hAnsi="Gill Sans MT"/>
          <w:sz w:val="24"/>
          <w:szCs w:val="24"/>
        </w:rPr>
      </w:pPr>
      <w:r w:rsidRPr="00E047DF">
        <w:rPr>
          <w:rFonts w:ascii="Gill Sans MT" w:hAnsi="Gill Sans MT"/>
          <w:sz w:val="24"/>
          <w:szCs w:val="24"/>
        </w:rPr>
        <w:t>Pull in as quickly as possible to somewhere safe e.g. lay-by, open ground, quiet side road etc. Put the handbrake on and switch off the engine</w:t>
      </w:r>
    </w:p>
    <w:p w:rsidR="00263A54" w:rsidRPr="00E047DF" w:rsidRDefault="00263A54" w:rsidP="009C7D14">
      <w:pPr>
        <w:pStyle w:val="ListParagraph"/>
        <w:numPr>
          <w:ilvl w:val="0"/>
          <w:numId w:val="31"/>
        </w:numPr>
        <w:shd w:val="clear" w:color="auto" w:fill="FFFFFF"/>
        <w:ind w:left="1134" w:hanging="425"/>
        <w:contextualSpacing w:val="0"/>
        <w:rPr>
          <w:rFonts w:ascii="Gill Sans MT" w:hAnsi="Gill Sans MT"/>
          <w:sz w:val="24"/>
          <w:szCs w:val="24"/>
        </w:rPr>
      </w:pPr>
      <w:r w:rsidRPr="00E047DF">
        <w:rPr>
          <w:rFonts w:ascii="Gill Sans MT" w:hAnsi="Gill Sans MT"/>
          <w:sz w:val="24"/>
          <w:szCs w:val="24"/>
        </w:rPr>
        <w:t xml:space="preserve">Get everyone out of the vehicle and check for visible signs of fire. </w:t>
      </w:r>
      <w:r w:rsidRPr="00E047DF">
        <w:rPr>
          <w:rFonts w:ascii="Gill Sans MT" w:hAnsi="Gill Sans MT"/>
          <w:b/>
          <w:sz w:val="24"/>
          <w:szCs w:val="24"/>
        </w:rPr>
        <w:t>NB:</w:t>
      </w:r>
      <w:r w:rsidRPr="00E047DF">
        <w:rPr>
          <w:rFonts w:ascii="Gill Sans MT" w:hAnsi="Gill Sans MT"/>
          <w:sz w:val="24"/>
          <w:szCs w:val="24"/>
        </w:rPr>
        <w:t xml:space="preserve"> Never open a compartment door to check inside if you suspect there is a fire.</w:t>
      </w:r>
    </w:p>
    <w:p w:rsidR="00263A54" w:rsidRPr="00E047DF" w:rsidRDefault="00263A54" w:rsidP="009C7D14">
      <w:pPr>
        <w:pStyle w:val="ListParagraph"/>
        <w:numPr>
          <w:ilvl w:val="0"/>
          <w:numId w:val="31"/>
        </w:numPr>
        <w:shd w:val="clear" w:color="auto" w:fill="FFFFFF"/>
        <w:ind w:left="1134" w:hanging="425"/>
        <w:contextualSpacing w:val="0"/>
        <w:rPr>
          <w:rFonts w:ascii="Gill Sans MT" w:hAnsi="Gill Sans MT"/>
          <w:sz w:val="24"/>
          <w:szCs w:val="24"/>
        </w:rPr>
      </w:pPr>
      <w:r w:rsidRPr="00E047DF">
        <w:rPr>
          <w:rFonts w:ascii="Gill Sans MT" w:hAnsi="Gill Sans MT"/>
          <w:sz w:val="24"/>
          <w:szCs w:val="24"/>
        </w:rPr>
        <w:t xml:space="preserve">If you see smoke or flame, tackle with an extinguisher </w:t>
      </w:r>
      <w:r w:rsidRPr="00E047DF">
        <w:rPr>
          <w:rFonts w:ascii="Gill Sans MT" w:hAnsi="Gill Sans MT"/>
          <w:b/>
          <w:sz w:val="24"/>
          <w:szCs w:val="24"/>
          <w:u w:val="single"/>
        </w:rPr>
        <w:t>only if safe to do so</w:t>
      </w:r>
    </w:p>
    <w:p w:rsidR="00263A54" w:rsidRPr="00E047DF" w:rsidRDefault="00263A54" w:rsidP="009C7D14">
      <w:pPr>
        <w:pStyle w:val="ListParagraph"/>
        <w:numPr>
          <w:ilvl w:val="0"/>
          <w:numId w:val="31"/>
        </w:numPr>
        <w:shd w:val="clear" w:color="auto" w:fill="FFFFFF"/>
        <w:ind w:left="1134" w:hanging="425"/>
        <w:contextualSpacing w:val="0"/>
        <w:rPr>
          <w:rFonts w:ascii="Gill Sans MT" w:hAnsi="Gill Sans MT"/>
          <w:sz w:val="24"/>
          <w:szCs w:val="24"/>
        </w:rPr>
      </w:pPr>
      <w:r w:rsidRPr="00E047DF">
        <w:rPr>
          <w:rFonts w:ascii="Gill Sans MT" w:hAnsi="Gill Sans MT"/>
          <w:sz w:val="24"/>
          <w:szCs w:val="24"/>
        </w:rPr>
        <w:t xml:space="preserve">Get everyone back to a safe distance from the vehicle and call the Fire Service on </w:t>
      </w:r>
      <w:r w:rsidRPr="00E047DF">
        <w:rPr>
          <w:rFonts w:ascii="Gill Sans MT" w:hAnsi="Gill Sans MT"/>
          <w:b/>
          <w:sz w:val="24"/>
          <w:szCs w:val="24"/>
        </w:rPr>
        <w:t>999</w:t>
      </w:r>
    </w:p>
    <w:p w:rsidR="00263A54" w:rsidRPr="00E047DF" w:rsidRDefault="00263A54" w:rsidP="009C7D14">
      <w:pPr>
        <w:pStyle w:val="ListParagraph"/>
        <w:numPr>
          <w:ilvl w:val="0"/>
          <w:numId w:val="31"/>
        </w:numPr>
        <w:shd w:val="clear" w:color="auto" w:fill="FFFFFF"/>
        <w:ind w:left="1134" w:hanging="425"/>
        <w:contextualSpacing w:val="0"/>
        <w:rPr>
          <w:rFonts w:ascii="Gill Sans MT" w:hAnsi="Gill Sans MT"/>
          <w:sz w:val="24"/>
          <w:szCs w:val="24"/>
        </w:rPr>
      </w:pPr>
      <w:r w:rsidRPr="00E047DF">
        <w:rPr>
          <w:rFonts w:ascii="Gill Sans MT" w:hAnsi="Gill Sans MT"/>
          <w:sz w:val="24"/>
          <w:szCs w:val="24"/>
        </w:rPr>
        <w:t>Notify line manager as soon as possible</w:t>
      </w:r>
    </w:p>
    <w:p w:rsidR="00263A54" w:rsidRPr="00B23574" w:rsidRDefault="00263A54" w:rsidP="00263A54">
      <w:pPr>
        <w:pStyle w:val="ListParagraph"/>
        <w:numPr>
          <w:ilvl w:val="0"/>
          <w:numId w:val="31"/>
        </w:numPr>
        <w:shd w:val="clear" w:color="auto" w:fill="FFFFFF"/>
        <w:ind w:left="1134" w:hanging="425"/>
        <w:contextualSpacing w:val="0"/>
        <w:rPr>
          <w:rFonts w:ascii="Gill Sans MT" w:hAnsi="Gill Sans MT"/>
          <w:sz w:val="24"/>
          <w:szCs w:val="24"/>
        </w:rPr>
      </w:pPr>
      <w:r w:rsidRPr="00E047DF">
        <w:rPr>
          <w:rFonts w:ascii="Gill Sans MT" w:hAnsi="Gill Sans MT"/>
          <w:sz w:val="24"/>
          <w:szCs w:val="24"/>
        </w:rPr>
        <w:t xml:space="preserve">Stay with the vehicle (at a safe distance) until assistance arrives. </w:t>
      </w:r>
    </w:p>
    <w:p w:rsidR="00263A54" w:rsidRPr="00E047DF" w:rsidRDefault="005F50AB" w:rsidP="005F50AB">
      <w:pPr>
        <w:pStyle w:val="BodyText"/>
        <w:spacing w:after="0"/>
        <w:outlineLvl w:val="0"/>
        <w:rPr>
          <w:rFonts w:ascii="Gill Sans MT" w:hAnsi="Gill Sans MT" w:cs="Calibri"/>
          <w:b/>
          <w:color w:val="000000"/>
          <w:sz w:val="24"/>
          <w:szCs w:val="24"/>
        </w:rPr>
      </w:pPr>
      <w:bookmarkStart w:id="41" w:name="_Toc19024122"/>
      <w:r>
        <w:rPr>
          <w:rFonts w:ascii="Gill Sans MT" w:hAnsi="Gill Sans MT" w:cs="Calibri"/>
          <w:b/>
          <w:sz w:val="24"/>
          <w:szCs w:val="24"/>
        </w:rPr>
        <w:lastRenderedPageBreak/>
        <w:t xml:space="preserve">9  </w:t>
      </w:r>
      <w:r w:rsidR="00B36006">
        <w:rPr>
          <w:rFonts w:ascii="Gill Sans MT" w:hAnsi="Gill Sans MT" w:cs="Calibri"/>
          <w:b/>
          <w:sz w:val="24"/>
          <w:szCs w:val="24"/>
        </w:rPr>
        <w:t xml:space="preserve"> </w:t>
      </w:r>
      <w:r w:rsidR="00263A54" w:rsidRPr="00E047DF">
        <w:rPr>
          <w:rFonts w:ascii="Gill Sans MT" w:hAnsi="Gill Sans MT" w:cs="Calibri"/>
          <w:b/>
          <w:color w:val="000000"/>
          <w:sz w:val="24"/>
          <w:szCs w:val="24"/>
        </w:rPr>
        <w:t>HOT WORKING</w:t>
      </w:r>
      <w:bookmarkEnd w:id="41"/>
    </w:p>
    <w:p w:rsidR="00263A54" w:rsidRPr="00E047DF" w:rsidRDefault="00263A54" w:rsidP="00263A54">
      <w:pPr>
        <w:pStyle w:val="BodyText"/>
        <w:spacing w:after="0"/>
        <w:outlineLvl w:val="0"/>
        <w:rPr>
          <w:rFonts w:ascii="Gill Sans MT" w:hAnsi="Gill Sans MT" w:cs="Calibri"/>
          <w:b/>
          <w:color w:val="000000"/>
          <w:sz w:val="24"/>
          <w:szCs w:val="24"/>
        </w:rPr>
      </w:pPr>
    </w:p>
    <w:p w:rsidR="00263A54" w:rsidRDefault="00263A54" w:rsidP="00B36006">
      <w:pPr>
        <w:pStyle w:val="BodyText"/>
        <w:spacing w:after="0"/>
        <w:ind w:left="357"/>
        <w:jc w:val="both"/>
        <w:rPr>
          <w:rFonts w:ascii="Gill Sans MT" w:hAnsi="Gill Sans MT" w:cs="Calibri"/>
          <w:color w:val="000000"/>
          <w:sz w:val="24"/>
          <w:szCs w:val="24"/>
        </w:rPr>
      </w:pPr>
      <w:r w:rsidRPr="00E047DF">
        <w:rPr>
          <w:rFonts w:ascii="Gill Sans MT" w:hAnsi="Gill Sans MT" w:cs="Calibri"/>
          <w:color w:val="000000"/>
          <w:sz w:val="24"/>
          <w:szCs w:val="24"/>
        </w:rPr>
        <w:t>Hot work is a major contributor to fire starting within premises. Data sources indicate that 15% of all fires in commercial and industrial properties are caused by hot work. Hot works can include the use of:</w:t>
      </w:r>
    </w:p>
    <w:p w:rsidR="00B36006" w:rsidRPr="00E047DF" w:rsidRDefault="00B36006" w:rsidP="00B36006">
      <w:pPr>
        <w:pStyle w:val="BodyText"/>
        <w:spacing w:after="0"/>
        <w:jc w:val="both"/>
        <w:rPr>
          <w:rFonts w:ascii="Gill Sans MT" w:hAnsi="Gill Sans MT" w:cs="Calibri"/>
          <w:color w:val="000000"/>
          <w:sz w:val="24"/>
          <w:szCs w:val="24"/>
        </w:rPr>
      </w:pPr>
    </w:p>
    <w:p w:rsidR="00263A54" w:rsidRPr="00E047DF" w:rsidRDefault="00263A54" w:rsidP="009C7D14">
      <w:pPr>
        <w:pStyle w:val="BodyText"/>
        <w:numPr>
          <w:ilvl w:val="0"/>
          <w:numId w:val="39"/>
        </w:numPr>
        <w:spacing w:after="0"/>
        <w:ind w:left="1134"/>
        <w:rPr>
          <w:rFonts w:ascii="Gill Sans MT" w:hAnsi="Gill Sans MT" w:cs="Calibri"/>
          <w:color w:val="000000"/>
          <w:sz w:val="24"/>
          <w:szCs w:val="24"/>
        </w:rPr>
      </w:pPr>
      <w:r w:rsidRPr="00E047DF">
        <w:rPr>
          <w:rFonts w:ascii="Gill Sans MT" w:hAnsi="Gill Sans MT" w:cs="Calibri"/>
          <w:color w:val="000000"/>
          <w:sz w:val="24"/>
          <w:szCs w:val="24"/>
        </w:rPr>
        <w:t>Bitumen and tar boilers</w:t>
      </w:r>
    </w:p>
    <w:p w:rsidR="00263A54" w:rsidRPr="00E047DF" w:rsidRDefault="00263A54" w:rsidP="009C7D14">
      <w:pPr>
        <w:pStyle w:val="BodyText"/>
        <w:numPr>
          <w:ilvl w:val="0"/>
          <w:numId w:val="39"/>
        </w:numPr>
        <w:spacing w:after="0"/>
        <w:ind w:left="1134"/>
        <w:rPr>
          <w:rFonts w:ascii="Gill Sans MT" w:hAnsi="Gill Sans MT" w:cs="Calibri"/>
          <w:color w:val="000000"/>
          <w:sz w:val="24"/>
          <w:szCs w:val="24"/>
        </w:rPr>
      </w:pPr>
      <w:r w:rsidRPr="00E047DF">
        <w:rPr>
          <w:rFonts w:ascii="Gill Sans MT" w:hAnsi="Gill Sans MT" w:cs="Calibri"/>
          <w:color w:val="000000"/>
          <w:sz w:val="24"/>
          <w:szCs w:val="24"/>
        </w:rPr>
        <w:t>Gas or electrical welding and cutting apparatus</w:t>
      </w:r>
    </w:p>
    <w:p w:rsidR="00263A54" w:rsidRPr="00E047DF" w:rsidRDefault="00263A54" w:rsidP="009C7D14">
      <w:pPr>
        <w:pStyle w:val="BodyText"/>
        <w:numPr>
          <w:ilvl w:val="0"/>
          <w:numId w:val="39"/>
        </w:numPr>
        <w:spacing w:after="0"/>
        <w:ind w:left="1134"/>
        <w:rPr>
          <w:rFonts w:ascii="Gill Sans MT" w:hAnsi="Gill Sans MT" w:cs="Calibri"/>
          <w:color w:val="000000"/>
          <w:sz w:val="24"/>
          <w:szCs w:val="24"/>
        </w:rPr>
      </w:pPr>
      <w:r w:rsidRPr="00E047DF">
        <w:rPr>
          <w:rFonts w:ascii="Gill Sans MT" w:hAnsi="Gill Sans MT" w:cs="Calibri"/>
          <w:color w:val="000000"/>
          <w:sz w:val="24"/>
          <w:szCs w:val="24"/>
        </w:rPr>
        <w:t>Hot air guns</w:t>
      </w:r>
    </w:p>
    <w:p w:rsidR="00263A54" w:rsidRPr="00E047DF" w:rsidRDefault="00263A54" w:rsidP="009C7D14">
      <w:pPr>
        <w:pStyle w:val="BodyText"/>
        <w:numPr>
          <w:ilvl w:val="0"/>
          <w:numId w:val="39"/>
        </w:numPr>
        <w:spacing w:after="0"/>
        <w:ind w:left="1134"/>
        <w:rPr>
          <w:rFonts w:ascii="Gill Sans MT" w:hAnsi="Gill Sans MT" w:cs="Calibri"/>
          <w:color w:val="000000"/>
          <w:sz w:val="24"/>
          <w:szCs w:val="24"/>
        </w:rPr>
      </w:pPr>
      <w:r w:rsidRPr="00E047DF">
        <w:rPr>
          <w:rFonts w:ascii="Gill Sans MT" w:hAnsi="Gill Sans MT" w:cs="Calibri"/>
          <w:color w:val="000000"/>
          <w:sz w:val="24"/>
          <w:szCs w:val="24"/>
        </w:rPr>
        <w:t>Blow lamps/torches</w:t>
      </w:r>
    </w:p>
    <w:p w:rsidR="00263A54" w:rsidRPr="00E047DF" w:rsidRDefault="00263A54" w:rsidP="009C7D14">
      <w:pPr>
        <w:pStyle w:val="BodyText"/>
        <w:numPr>
          <w:ilvl w:val="0"/>
          <w:numId w:val="39"/>
        </w:numPr>
        <w:spacing w:after="0"/>
        <w:ind w:left="1134"/>
        <w:rPr>
          <w:rFonts w:ascii="Gill Sans MT" w:hAnsi="Gill Sans MT" w:cs="Calibri"/>
          <w:color w:val="000000"/>
          <w:sz w:val="24"/>
          <w:szCs w:val="24"/>
        </w:rPr>
      </w:pPr>
      <w:r w:rsidRPr="00E047DF">
        <w:rPr>
          <w:rFonts w:ascii="Gill Sans MT" w:hAnsi="Gill Sans MT" w:cs="Calibri"/>
          <w:color w:val="000000"/>
          <w:sz w:val="24"/>
          <w:szCs w:val="24"/>
        </w:rPr>
        <w:t>Grinding wheels and cutting discs.</w:t>
      </w:r>
    </w:p>
    <w:p w:rsidR="00B36006" w:rsidRDefault="00B36006" w:rsidP="00B36006">
      <w:pPr>
        <w:pStyle w:val="BodyText"/>
        <w:spacing w:after="0"/>
        <w:rPr>
          <w:rFonts w:ascii="Gill Sans MT" w:hAnsi="Gill Sans MT" w:cs="Calibri"/>
          <w:color w:val="000000"/>
          <w:sz w:val="24"/>
          <w:szCs w:val="24"/>
        </w:rPr>
      </w:pPr>
    </w:p>
    <w:p w:rsidR="00263A54" w:rsidRDefault="00263A54" w:rsidP="00B36006">
      <w:pPr>
        <w:pStyle w:val="BodyText"/>
        <w:spacing w:after="0"/>
        <w:ind w:left="357"/>
        <w:rPr>
          <w:rFonts w:ascii="Gill Sans MT" w:hAnsi="Gill Sans MT" w:cs="Calibri"/>
          <w:color w:val="000000"/>
          <w:sz w:val="24"/>
          <w:szCs w:val="24"/>
        </w:rPr>
      </w:pPr>
      <w:r w:rsidRPr="00E047DF">
        <w:rPr>
          <w:rFonts w:ascii="Gill Sans MT" w:hAnsi="Gill Sans MT" w:cs="Calibri"/>
          <w:color w:val="000000"/>
          <w:sz w:val="24"/>
          <w:szCs w:val="24"/>
        </w:rPr>
        <w:t>While hot work inherently carries a degree of risk, the dangers are often increased by poor practices and processes. These can include a failure to:</w:t>
      </w:r>
    </w:p>
    <w:p w:rsidR="00B36006" w:rsidRPr="00E047DF" w:rsidRDefault="00B36006" w:rsidP="00B36006">
      <w:pPr>
        <w:pStyle w:val="BodyText"/>
        <w:spacing w:after="0"/>
        <w:rPr>
          <w:rFonts w:ascii="Gill Sans MT" w:hAnsi="Gill Sans MT" w:cs="Calibri"/>
          <w:color w:val="000000"/>
          <w:sz w:val="24"/>
          <w:szCs w:val="24"/>
        </w:rPr>
      </w:pPr>
    </w:p>
    <w:p w:rsidR="00263A54" w:rsidRPr="00E047DF" w:rsidRDefault="00263A54" w:rsidP="009C7D14">
      <w:pPr>
        <w:pStyle w:val="BodyText"/>
        <w:numPr>
          <w:ilvl w:val="0"/>
          <w:numId w:val="38"/>
        </w:numPr>
        <w:spacing w:after="0"/>
        <w:ind w:left="1134"/>
        <w:rPr>
          <w:rFonts w:ascii="Gill Sans MT" w:hAnsi="Gill Sans MT" w:cs="Calibri"/>
          <w:color w:val="000000"/>
          <w:sz w:val="24"/>
          <w:szCs w:val="24"/>
        </w:rPr>
      </w:pPr>
      <w:r w:rsidRPr="00E047DF">
        <w:rPr>
          <w:rFonts w:ascii="Gill Sans MT" w:hAnsi="Gill Sans MT" w:cs="Calibri"/>
          <w:color w:val="000000"/>
          <w:sz w:val="24"/>
          <w:szCs w:val="24"/>
        </w:rPr>
        <w:t>Fully understand the nature of the works taking place and the specific risks they pose</w:t>
      </w:r>
    </w:p>
    <w:p w:rsidR="00263A54" w:rsidRPr="00E047DF" w:rsidRDefault="00263A54" w:rsidP="009C7D14">
      <w:pPr>
        <w:pStyle w:val="BodyText"/>
        <w:numPr>
          <w:ilvl w:val="0"/>
          <w:numId w:val="35"/>
        </w:numPr>
        <w:spacing w:after="0"/>
        <w:ind w:left="1134"/>
        <w:rPr>
          <w:rFonts w:ascii="Gill Sans MT" w:hAnsi="Gill Sans MT" w:cs="Calibri"/>
          <w:color w:val="000000"/>
          <w:sz w:val="24"/>
          <w:szCs w:val="24"/>
        </w:rPr>
      </w:pPr>
      <w:r w:rsidRPr="00E047DF">
        <w:rPr>
          <w:rFonts w:ascii="Gill Sans MT" w:hAnsi="Gill Sans MT" w:cs="Calibri"/>
          <w:color w:val="000000"/>
          <w:sz w:val="24"/>
          <w:szCs w:val="24"/>
        </w:rPr>
        <w:t>Select the right contractor to carry out hot works and to monitor their work</w:t>
      </w:r>
    </w:p>
    <w:p w:rsidR="00263A54" w:rsidRPr="00E047DF" w:rsidRDefault="00263A54" w:rsidP="009C7D14">
      <w:pPr>
        <w:pStyle w:val="BodyText"/>
        <w:numPr>
          <w:ilvl w:val="0"/>
          <w:numId w:val="35"/>
        </w:numPr>
        <w:spacing w:after="0"/>
        <w:ind w:left="1134"/>
        <w:rPr>
          <w:rFonts w:ascii="Gill Sans MT" w:hAnsi="Gill Sans MT" w:cs="Calibri"/>
          <w:color w:val="000000"/>
          <w:sz w:val="24"/>
          <w:szCs w:val="24"/>
        </w:rPr>
      </w:pPr>
      <w:r w:rsidRPr="00E047DF">
        <w:rPr>
          <w:rFonts w:ascii="Gill Sans MT" w:hAnsi="Gill Sans MT" w:cs="Calibri"/>
          <w:color w:val="000000"/>
          <w:sz w:val="24"/>
          <w:szCs w:val="24"/>
        </w:rPr>
        <w:t>Remove all combustible materials from the site vicinity</w:t>
      </w:r>
    </w:p>
    <w:p w:rsidR="00263A54" w:rsidRPr="00E047DF" w:rsidRDefault="00263A54" w:rsidP="009C7D14">
      <w:pPr>
        <w:pStyle w:val="BodyText"/>
        <w:numPr>
          <w:ilvl w:val="0"/>
          <w:numId w:val="35"/>
        </w:numPr>
        <w:spacing w:after="0"/>
        <w:ind w:left="1134"/>
        <w:rPr>
          <w:rFonts w:ascii="Gill Sans MT" w:hAnsi="Gill Sans MT" w:cs="Calibri"/>
          <w:color w:val="000000"/>
          <w:sz w:val="24"/>
          <w:szCs w:val="24"/>
        </w:rPr>
      </w:pPr>
      <w:r w:rsidRPr="00E047DF">
        <w:rPr>
          <w:rFonts w:ascii="Gill Sans MT" w:hAnsi="Gill Sans MT" w:cs="Calibri"/>
          <w:color w:val="000000"/>
          <w:sz w:val="24"/>
          <w:szCs w:val="24"/>
        </w:rPr>
        <w:t>Maintain site security</w:t>
      </w:r>
    </w:p>
    <w:p w:rsidR="00263A54" w:rsidRPr="00E047DF" w:rsidRDefault="00263A54" w:rsidP="009C7D14">
      <w:pPr>
        <w:pStyle w:val="BodyText"/>
        <w:numPr>
          <w:ilvl w:val="0"/>
          <w:numId w:val="35"/>
        </w:numPr>
        <w:spacing w:after="0"/>
        <w:ind w:left="1134"/>
        <w:rPr>
          <w:rFonts w:ascii="Gill Sans MT" w:hAnsi="Gill Sans MT" w:cs="Calibri"/>
          <w:color w:val="000000"/>
          <w:sz w:val="24"/>
          <w:szCs w:val="24"/>
        </w:rPr>
      </w:pPr>
      <w:r w:rsidRPr="00E047DF">
        <w:rPr>
          <w:rFonts w:ascii="Gill Sans MT" w:hAnsi="Gill Sans MT" w:cs="Calibri"/>
          <w:color w:val="000000"/>
          <w:sz w:val="24"/>
          <w:szCs w:val="24"/>
        </w:rPr>
        <w:t>Establish proper procedures for dealing with an emergency.</w:t>
      </w:r>
    </w:p>
    <w:p w:rsidR="00263A54" w:rsidRPr="00E047DF" w:rsidRDefault="00263A54" w:rsidP="00263A54">
      <w:pPr>
        <w:pStyle w:val="BodyText"/>
        <w:spacing w:after="0"/>
        <w:rPr>
          <w:rFonts w:ascii="Gill Sans MT" w:hAnsi="Gill Sans MT" w:cs="Calibri"/>
          <w:color w:val="000000"/>
          <w:sz w:val="24"/>
          <w:szCs w:val="24"/>
        </w:rPr>
      </w:pPr>
    </w:p>
    <w:p w:rsidR="00263A54" w:rsidRPr="00E047DF" w:rsidRDefault="00263A54" w:rsidP="00B36006">
      <w:pPr>
        <w:pStyle w:val="BodyText"/>
        <w:spacing w:after="0"/>
        <w:ind w:left="357"/>
        <w:rPr>
          <w:rFonts w:ascii="Gill Sans MT" w:hAnsi="Gill Sans MT" w:cs="Calibri"/>
          <w:color w:val="000000"/>
          <w:sz w:val="24"/>
          <w:szCs w:val="24"/>
        </w:rPr>
      </w:pPr>
      <w:r w:rsidRPr="00E047DF">
        <w:rPr>
          <w:rFonts w:ascii="Gill Sans MT" w:hAnsi="Gill Sans MT" w:cs="Calibri"/>
          <w:color w:val="000000"/>
          <w:sz w:val="24"/>
          <w:szCs w:val="24"/>
        </w:rPr>
        <w:t>Appointed contractors should hold the expected trade qualifications to demonstrate competency. If subcontractors are being used, they should also be working to required safety standards and managed effectively.</w:t>
      </w:r>
    </w:p>
    <w:p w:rsidR="00263A54" w:rsidRPr="00E047DF" w:rsidRDefault="00263A54" w:rsidP="00B36006">
      <w:pPr>
        <w:pStyle w:val="BodyText"/>
        <w:spacing w:after="0"/>
        <w:ind w:left="357"/>
        <w:rPr>
          <w:rFonts w:ascii="Gill Sans MT" w:hAnsi="Gill Sans MT" w:cs="Calibri"/>
          <w:color w:val="000000"/>
          <w:sz w:val="24"/>
          <w:szCs w:val="24"/>
        </w:rPr>
      </w:pPr>
    </w:p>
    <w:p w:rsidR="00263A54" w:rsidRPr="00E047DF" w:rsidRDefault="00263A54" w:rsidP="00B36006">
      <w:pPr>
        <w:pStyle w:val="BodyText"/>
        <w:spacing w:after="0"/>
        <w:ind w:left="357"/>
        <w:rPr>
          <w:rFonts w:ascii="Gill Sans MT" w:hAnsi="Gill Sans MT" w:cs="Calibri"/>
          <w:color w:val="000000"/>
          <w:sz w:val="24"/>
          <w:szCs w:val="24"/>
        </w:rPr>
      </w:pPr>
      <w:r w:rsidRPr="00E047DF">
        <w:rPr>
          <w:rFonts w:ascii="Gill Sans MT" w:hAnsi="Gill Sans MT" w:cs="Calibri"/>
          <w:color w:val="000000"/>
          <w:sz w:val="24"/>
          <w:szCs w:val="24"/>
        </w:rPr>
        <w:t>Before engaging in hot works, safer alternatives should be considered before proceeding with construction or maintenance projects e.g. cold adhesive-applied roofing systems.</w:t>
      </w:r>
    </w:p>
    <w:p w:rsidR="00263A54" w:rsidRPr="00E047DF" w:rsidRDefault="00263A54" w:rsidP="00B36006">
      <w:pPr>
        <w:pStyle w:val="BodyText"/>
        <w:spacing w:after="0"/>
        <w:ind w:left="357"/>
        <w:rPr>
          <w:rFonts w:ascii="Gill Sans MT" w:hAnsi="Gill Sans MT" w:cs="Calibri"/>
          <w:color w:val="000000"/>
          <w:sz w:val="24"/>
          <w:szCs w:val="24"/>
        </w:rPr>
      </w:pPr>
    </w:p>
    <w:p w:rsidR="00263A54" w:rsidRDefault="00263A54" w:rsidP="00B36006">
      <w:pPr>
        <w:pStyle w:val="BodyText"/>
        <w:spacing w:after="0"/>
        <w:ind w:left="357"/>
        <w:rPr>
          <w:rFonts w:ascii="Gill Sans MT" w:hAnsi="Gill Sans MT" w:cs="Calibri"/>
          <w:color w:val="000000"/>
          <w:sz w:val="24"/>
          <w:szCs w:val="24"/>
        </w:rPr>
      </w:pPr>
      <w:r w:rsidRPr="00E047DF">
        <w:rPr>
          <w:rFonts w:ascii="Gill Sans MT" w:hAnsi="Gill Sans MT" w:cs="Calibri"/>
          <w:color w:val="000000"/>
          <w:sz w:val="24"/>
          <w:szCs w:val="24"/>
        </w:rPr>
        <w:t>If hot work has to be undertaken, a hot works permit system must be adopted. This should take into account the following:</w:t>
      </w:r>
    </w:p>
    <w:p w:rsidR="00B36006" w:rsidRPr="00E047DF" w:rsidRDefault="00B36006" w:rsidP="00B36006">
      <w:pPr>
        <w:pStyle w:val="BodyText"/>
        <w:spacing w:after="0"/>
        <w:rPr>
          <w:rFonts w:ascii="Gill Sans MT" w:hAnsi="Gill Sans MT" w:cs="Calibri"/>
          <w:color w:val="000000"/>
          <w:sz w:val="24"/>
          <w:szCs w:val="24"/>
        </w:rPr>
      </w:pPr>
    </w:p>
    <w:p w:rsidR="00263A54" w:rsidRPr="00E047DF" w:rsidRDefault="00263A54" w:rsidP="009C7D14">
      <w:pPr>
        <w:pStyle w:val="BodyText"/>
        <w:numPr>
          <w:ilvl w:val="0"/>
          <w:numId w:val="36"/>
        </w:numPr>
        <w:spacing w:after="0"/>
        <w:ind w:left="1134"/>
        <w:rPr>
          <w:rFonts w:ascii="Gill Sans MT" w:hAnsi="Gill Sans MT" w:cs="Calibri"/>
          <w:color w:val="000000"/>
          <w:sz w:val="24"/>
          <w:szCs w:val="24"/>
        </w:rPr>
      </w:pPr>
      <w:r w:rsidRPr="00E047DF">
        <w:rPr>
          <w:rFonts w:ascii="Gill Sans MT" w:hAnsi="Gill Sans MT" w:cs="Calibri"/>
          <w:color w:val="000000"/>
          <w:sz w:val="24"/>
          <w:szCs w:val="24"/>
        </w:rPr>
        <w:t>Who will be carrying out the work (employees or contractors)</w:t>
      </w:r>
    </w:p>
    <w:p w:rsidR="00263A54" w:rsidRPr="00E047DF" w:rsidRDefault="00263A54" w:rsidP="009C7D14">
      <w:pPr>
        <w:pStyle w:val="BodyText"/>
        <w:numPr>
          <w:ilvl w:val="0"/>
          <w:numId w:val="36"/>
        </w:numPr>
        <w:spacing w:after="0"/>
        <w:ind w:left="1134"/>
        <w:rPr>
          <w:rFonts w:ascii="Gill Sans MT" w:hAnsi="Gill Sans MT" w:cs="Calibri"/>
          <w:color w:val="000000"/>
          <w:sz w:val="24"/>
          <w:szCs w:val="24"/>
        </w:rPr>
      </w:pPr>
      <w:r w:rsidRPr="00E047DF">
        <w:rPr>
          <w:rFonts w:ascii="Gill Sans MT" w:hAnsi="Gill Sans MT" w:cs="Calibri"/>
          <w:color w:val="000000"/>
          <w:sz w:val="24"/>
          <w:szCs w:val="24"/>
        </w:rPr>
        <w:t>What the work will involve</w:t>
      </w:r>
    </w:p>
    <w:p w:rsidR="00263A54" w:rsidRPr="00E047DF" w:rsidRDefault="00263A54" w:rsidP="009C7D14">
      <w:pPr>
        <w:pStyle w:val="BodyText"/>
        <w:numPr>
          <w:ilvl w:val="0"/>
          <w:numId w:val="36"/>
        </w:numPr>
        <w:spacing w:after="0"/>
        <w:ind w:left="1134"/>
        <w:rPr>
          <w:rFonts w:ascii="Gill Sans MT" w:hAnsi="Gill Sans MT" w:cs="Calibri"/>
          <w:color w:val="000000"/>
          <w:sz w:val="24"/>
          <w:szCs w:val="24"/>
        </w:rPr>
      </w:pPr>
      <w:r w:rsidRPr="00E047DF">
        <w:rPr>
          <w:rFonts w:ascii="Gill Sans MT" w:hAnsi="Gill Sans MT" w:cs="Calibri"/>
          <w:color w:val="000000"/>
          <w:sz w:val="24"/>
          <w:szCs w:val="24"/>
        </w:rPr>
        <w:t>A risk assessment(s) and method statement(s)</w:t>
      </w:r>
    </w:p>
    <w:p w:rsidR="00263A54" w:rsidRPr="00E047DF" w:rsidRDefault="00263A54" w:rsidP="009C7D14">
      <w:pPr>
        <w:pStyle w:val="BodyText"/>
        <w:numPr>
          <w:ilvl w:val="0"/>
          <w:numId w:val="36"/>
        </w:numPr>
        <w:spacing w:after="0"/>
        <w:ind w:left="1134"/>
        <w:rPr>
          <w:rFonts w:ascii="Gill Sans MT" w:hAnsi="Gill Sans MT" w:cs="Calibri"/>
          <w:color w:val="000000"/>
          <w:sz w:val="24"/>
          <w:szCs w:val="24"/>
        </w:rPr>
      </w:pPr>
      <w:r w:rsidRPr="00E047DF">
        <w:rPr>
          <w:rFonts w:ascii="Gill Sans MT" w:hAnsi="Gill Sans MT" w:cs="Calibri"/>
          <w:color w:val="000000"/>
          <w:sz w:val="24"/>
          <w:szCs w:val="24"/>
        </w:rPr>
        <w:t>Fire watch procedures</w:t>
      </w:r>
    </w:p>
    <w:p w:rsidR="00263A54" w:rsidRPr="00E047DF" w:rsidRDefault="00263A54" w:rsidP="009C7D14">
      <w:pPr>
        <w:pStyle w:val="BodyText"/>
        <w:numPr>
          <w:ilvl w:val="0"/>
          <w:numId w:val="36"/>
        </w:numPr>
        <w:spacing w:after="0"/>
        <w:ind w:left="1134"/>
        <w:rPr>
          <w:rFonts w:ascii="Gill Sans MT" w:hAnsi="Gill Sans MT" w:cs="Calibri"/>
          <w:color w:val="000000"/>
          <w:sz w:val="24"/>
          <w:szCs w:val="24"/>
        </w:rPr>
      </w:pPr>
      <w:r w:rsidRPr="00E047DF">
        <w:rPr>
          <w:rFonts w:ascii="Gill Sans MT" w:hAnsi="Gill Sans MT" w:cs="Calibri"/>
          <w:color w:val="000000"/>
          <w:sz w:val="24"/>
          <w:szCs w:val="24"/>
        </w:rPr>
        <w:t>Site inspection procedures</w:t>
      </w:r>
    </w:p>
    <w:p w:rsidR="00263A54" w:rsidRPr="00E047DF" w:rsidRDefault="00263A54" w:rsidP="009C7D14">
      <w:pPr>
        <w:pStyle w:val="BodyText"/>
        <w:numPr>
          <w:ilvl w:val="0"/>
          <w:numId w:val="36"/>
        </w:numPr>
        <w:spacing w:after="0"/>
        <w:ind w:left="1134"/>
        <w:rPr>
          <w:rFonts w:ascii="Gill Sans MT" w:hAnsi="Gill Sans MT" w:cs="Calibri"/>
          <w:color w:val="000000"/>
          <w:sz w:val="24"/>
          <w:szCs w:val="24"/>
        </w:rPr>
      </w:pPr>
      <w:r w:rsidRPr="00E047DF">
        <w:rPr>
          <w:rFonts w:ascii="Gill Sans MT" w:hAnsi="Gill Sans MT" w:cs="Calibri"/>
          <w:color w:val="000000"/>
          <w:sz w:val="24"/>
          <w:szCs w:val="24"/>
        </w:rPr>
        <w:t>Emergency procedures.</w:t>
      </w:r>
    </w:p>
    <w:p w:rsidR="00263A54" w:rsidRPr="00E047DF" w:rsidRDefault="00263A54" w:rsidP="00263A54">
      <w:pPr>
        <w:pStyle w:val="BodyText"/>
        <w:spacing w:after="0"/>
        <w:rPr>
          <w:rFonts w:ascii="Gill Sans MT" w:hAnsi="Gill Sans MT" w:cs="Calibri"/>
          <w:color w:val="000000"/>
          <w:sz w:val="24"/>
          <w:szCs w:val="24"/>
        </w:rPr>
      </w:pPr>
    </w:p>
    <w:p w:rsidR="00263A54" w:rsidRDefault="00263A54" w:rsidP="00B36006">
      <w:pPr>
        <w:pStyle w:val="BodyText"/>
        <w:spacing w:after="0"/>
        <w:ind w:left="357"/>
        <w:rPr>
          <w:rFonts w:ascii="Gill Sans MT" w:hAnsi="Gill Sans MT" w:cs="Calibri"/>
          <w:color w:val="000000"/>
          <w:sz w:val="24"/>
          <w:szCs w:val="24"/>
        </w:rPr>
      </w:pPr>
      <w:r w:rsidRPr="00E047DF">
        <w:rPr>
          <w:rFonts w:ascii="Gill Sans MT" w:hAnsi="Gill Sans MT" w:cs="Calibri"/>
          <w:color w:val="000000"/>
          <w:sz w:val="24"/>
          <w:szCs w:val="24"/>
        </w:rPr>
        <w:t>Typical controls for a hot works and a permit system are:</w:t>
      </w:r>
    </w:p>
    <w:p w:rsidR="00B36006" w:rsidRPr="00E047DF" w:rsidRDefault="00B36006" w:rsidP="00B36006">
      <w:pPr>
        <w:pStyle w:val="BodyText"/>
        <w:spacing w:after="0"/>
        <w:rPr>
          <w:rFonts w:ascii="Gill Sans MT" w:hAnsi="Gill Sans MT" w:cs="Calibri"/>
          <w:color w:val="000000"/>
          <w:sz w:val="24"/>
          <w:szCs w:val="24"/>
        </w:rPr>
      </w:pPr>
    </w:p>
    <w:p w:rsidR="00263A54" w:rsidRPr="00E047DF" w:rsidRDefault="00263A54" w:rsidP="009C7D14">
      <w:pPr>
        <w:pStyle w:val="BodyText"/>
        <w:numPr>
          <w:ilvl w:val="0"/>
          <w:numId w:val="37"/>
        </w:numPr>
        <w:spacing w:after="0"/>
        <w:ind w:left="1134"/>
        <w:rPr>
          <w:rFonts w:ascii="Gill Sans MT" w:hAnsi="Gill Sans MT" w:cs="Calibri"/>
          <w:color w:val="000000"/>
          <w:sz w:val="24"/>
          <w:szCs w:val="24"/>
        </w:rPr>
      </w:pPr>
      <w:r w:rsidRPr="00E047DF">
        <w:rPr>
          <w:rFonts w:ascii="Gill Sans MT" w:hAnsi="Gill Sans MT" w:cs="Calibri"/>
          <w:color w:val="000000"/>
          <w:sz w:val="24"/>
          <w:szCs w:val="24"/>
        </w:rPr>
        <w:t>Appointment of a fire watch supervisor onsite. The Fire Watch Supervisor should:</w:t>
      </w:r>
    </w:p>
    <w:p w:rsidR="00263A54" w:rsidRPr="00E047DF" w:rsidRDefault="00263A54" w:rsidP="009C7D14">
      <w:pPr>
        <w:pStyle w:val="BodyText"/>
        <w:numPr>
          <w:ilvl w:val="1"/>
          <w:numId w:val="37"/>
        </w:numPr>
        <w:spacing w:after="0"/>
        <w:ind w:left="1418"/>
        <w:rPr>
          <w:rFonts w:ascii="Gill Sans MT" w:hAnsi="Gill Sans MT" w:cs="Calibri"/>
          <w:color w:val="000000"/>
          <w:sz w:val="24"/>
          <w:szCs w:val="24"/>
        </w:rPr>
      </w:pPr>
      <w:r w:rsidRPr="00E047DF">
        <w:rPr>
          <w:rFonts w:ascii="Gill Sans MT" w:hAnsi="Gill Sans MT" w:cs="Calibri"/>
          <w:color w:val="000000"/>
          <w:sz w:val="24"/>
          <w:szCs w:val="24"/>
        </w:rPr>
        <w:t>Have access to firefighting equipment during the works</w:t>
      </w:r>
    </w:p>
    <w:p w:rsidR="00263A54" w:rsidRPr="00E047DF" w:rsidRDefault="00263A54" w:rsidP="009C7D14">
      <w:pPr>
        <w:pStyle w:val="BodyText"/>
        <w:numPr>
          <w:ilvl w:val="1"/>
          <w:numId w:val="37"/>
        </w:numPr>
        <w:spacing w:after="0"/>
        <w:ind w:left="1418"/>
        <w:rPr>
          <w:rFonts w:ascii="Gill Sans MT" w:hAnsi="Gill Sans MT" w:cs="Calibri"/>
          <w:color w:val="000000"/>
          <w:sz w:val="24"/>
          <w:szCs w:val="24"/>
        </w:rPr>
      </w:pPr>
      <w:r w:rsidRPr="00E047DF">
        <w:rPr>
          <w:rFonts w:ascii="Gill Sans MT" w:hAnsi="Gill Sans MT" w:cs="Calibri"/>
          <w:color w:val="000000"/>
          <w:sz w:val="24"/>
          <w:szCs w:val="24"/>
        </w:rPr>
        <w:t>Maintain a fire watch during the progress of works</w:t>
      </w:r>
    </w:p>
    <w:p w:rsidR="00263A54" w:rsidRPr="00E047DF" w:rsidRDefault="00263A54" w:rsidP="009C7D14">
      <w:pPr>
        <w:pStyle w:val="BodyText"/>
        <w:numPr>
          <w:ilvl w:val="1"/>
          <w:numId w:val="37"/>
        </w:numPr>
        <w:spacing w:after="0"/>
        <w:ind w:left="1418"/>
        <w:rPr>
          <w:rFonts w:ascii="Gill Sans MT" w:hAnsi="Gill Sans MT" w:cs="Calibri"/>
          <w:color w:val="000000"/>
          <w:sz w:val="24"/>
          <w:szCs w:val="24"/>
        </w:rPr>
      </w:pPr>
      <w:r w:rsidRPr="00E047DF">
        <w:rPr>
          <w:rFonts w:ascii="Gill Sans MT" w:hAnsi="Gill Sans MT" w:cs="Calibri"/>
          <w:color w:val="000000"/>
          <w:sz w:val="24"/>
          <w:szCs w:val="24"/>
        </w:rPr>
        <w:t>Complete a final check of the works area is made one hour after the work is completed and at the end of each working day</w:t>
      </w:r>
    </w:p>
    <w:p w:rsidR="00263A54" w:rsidRPr="00E047DF" w:rsidRDefault="00263A54" w:rsidP="009C7D14">
      <w:pPr>
        <w:pStyle w:val="BodyText"/>
        <w:numPr>
          <w:ilvl w:val="0"/>
          <w:numId w:val="37"/>
        </w:numPr>
        <w:spacing w:after="0"/>
        <w:ind w:left="1134"/>
        <w:rPr>
          <w:rFonts w:ascii="Gill Sans MT" w:hAnsi="Gill Sans MT" w:cs="Calibri"/>
          <w:color w:val="000000"/>
          <w:sz w:val="24"/>
          <w:szCs w:val="24"/>
        </w:rPr>
      </w:pPr>
      <w:r w:rsidRPr="00E047DF">
        <w:rPr>
          <w:rFonts w:ascii="Gill Sans MT" w:hAnsi="Gill Sans MT" w:cs="Calibri"/>
          <w:color w:val="000000"/>
          <w:sz w:val="24"/>
          <w:szCs w:val="24"/>
        </w:rPr>
        <w:t>Persons carrying out works have sufficient training in the use of firefighting equipment</w:t>
      </w:r>
    </w:p>
    <w:p w:rsidR="00263A54" w:rsidRPr="00E047DF" w:rsidRDefault="00263A54" w:rsidP="009C7D14">
      <w:pPr>
        <w:pStyle w:val="BodyText"/>
        <w:numPr>
          <w:ilvl w:val="0"/>
          <w:numId w:val="37"/>
        </w:numPr>
        <w:spacing w:after="0"/>
        <w:ind w:left="1134"/>
        <w:rPr>
          <w:rFonts w:ascii="Gill Sans MT" w:hAnsi="Gill Sans MT" w:cs="Calibri"/>
          <w:color w:val="000000"/>
          <w:sz w:val="24"/>
          <w:szCs w:val="24"/>
        </w:rPr>
      </w:pPr>
      <w:r w:rsidRPr="00E047DF">
        <w:rPr>
          <w:rFonts w:ascii="Gill Sans MT" w:hAnsi="Gill Sans MT" w:cs="Calibri"/>
          <w:color w:val="000000"/>
          <w:sz w:val="24"/>
          <w:szCs w:val="24"/>
        </w:rPr>
        <w:t>Ensure firefighting equipment is routinely inspected/serviced</w:t>
      </w:r>
    </w:p>
    <w:p w:rsidR="00263A54" w:rsidRPr="00E047DF" w:rsidRDefault="00263A54" w:rsidP="009C7D14">
      <w:pPr>
        <w:pStyle w:val="BodyText"/>
        <w:numPr>
          <w:ilvl w:val="0"/>
          <w:numId w:val="37"/>
        </w:numPr>
        <w:spacing w:after="0"/>
        <w:ind w:left="1134"/>
        <w:rPr>
          <w:rFonts w:ascii="Gill Sans MT" w:hAnsi="Gill Sans MT" w:cs="Calibri"/>
          <w:color w:val="000000"/>
          <w:sz w:val="24"/>
          <w:szCs w:val="24"/>
        </w:rPr>
      </w:pPr>
      <w:r w:rsidRPr="00E047DF">
        <w:rPr>
          <w:rFonts w:ascii="Gill Sans MT" w:hAnsi="Gill Sans MT" w:cs="Calibri"/>
          <w:color w:val="000000"/>
          <w:sz w:val="24"/>
          <w:szCs w:val="24"/>
        </w:rPr>
        <w:t>Any available alarm/detection system is tested/serviced</w:t>
      </w:r>
    </w:p>
    <w:p w:rsidR="00263A54" w:rsidRPr="00E047DF" w:rsidRDefault="00263A54" w:rsidP="009C7D14">
      <w:pPr>
        <w:pStyle w:val="BodyText"/>
        <w:numPr>
          <w:ilvl w:val="0"/>
          <w:numId w:val="37"/>
        </w:numPr>
        <w:spacing w:after="0"/>
        <w:ind w:left="1134"/>
        <w:rPr>
          <w:rFonts w:ascii="Gill Sans MT" w:hAnsi="Gill Sans MT" w:cs="Calibri"/>
          <w:color w:val="000000"/>
          <w:sz w:val="24"/>
          <w:szCs w:val="24"/>
        </w:rPr>
      </w:pPr>
      <w:r w:rsidRPr="00E047DF">
        <w:rPr>
          <w:rFonts w:ascii="Gill Sans MT" w:hAnsi="Gill Sans MT" w:cs="Calibri"/>
          <w:color w:val="000000"/>
          <w:sz w:val="24"/>
          <w:szCs w:val="24"/>
        </w:rPr>
        <w:lastRenderedPageBreak/>
        <w:t xml:space="preserve">Ensure other detectors are available if detectors in works area are isolated </w:t>
      </w:r>
    </w:p>
    <w:p w:rsidR="00263A54" w:rsidRPr="00E047DF" w:rsidRDefault="00263A54" w:rsidP="009C7D14">
      <w:pPr>
        <w:pStyle w:val="BodyText"/>
        <w:numPr>
          <w:ilvl w:val="0"/>
          <w:numId w:val="37"/>
        </w:numPr>
        <w:spacing w:after="0"/>
        <w:ind w:left="1134"/>
        <w:rPr>
          <w:rFonts w:ascii="Gill Sans MT" w:hAnsi="Gill Sans MT" w:cs="Calibri"/>
          <w:color w:val="000000"/>
          <w:sz w:val="24"/>
          <w:szCs w:val="24"/>
        </w:rPr>
      </w:pPr>
      <w:r w:rsidRPr="00E047DF">
        <w:rPr>
          <w:rFonts w:ascii="Gill Sans MT" w:hAnsi="Gill Sans MT" w:cs="Calibri"/>
          <w:color w:val="000000"/>
          <w:sz w:val="24"/>
          <w:szCs w:val="24"/>
        </w:rPr>
        <w:t>An emergency evacuation plan is in place and communicated to all parties</w:t>
      </w:r>
    </w:p>
    <w:p w:rsidR="00263A54" w:rsidRPr="00E047DF" w:rsidRDefault="00263A54" w:rsidP="009C7D14">
      <w:pPr>
        <w:pStyle w:val="BodyText"/>
        <w:numPr>
          <w:ilvl w:val="0"/>
          <w:numId w:val="37"/>
        </w:numPr>
        <w:spacing w:after="0"/>
        <w:ind w:left="1134"/>
        <w:rPr>
          <w:rFonts w:ascii="Gill Sans MT" w:hAnsi="Gill Sans MT" w:cs="Calibri"/>
          <w:color w:val="000000"/>
          <w:sz w:val="24"/>
          <w:szCs w:val="24"/>
        </w:rPr>
      </w:pPr>
      <w:r w:rsidRPr="00E047DF">
        <w:rPr>
          <w:rFonts w:ascii="Gill Sans MT" w:hAnsi="Gill Sans MT" w:cs="Calibri"/>
          <w:color w:val="000000"/>
          <w:sz w:val="24"/>
          <w:szCs w:val="24"/>
        </w:rPr>
        <w:t>Routine checks to ensure emergency routes and exits are available and remain unobstructed.</w:t>
      </w:r>
    </w:p>
    <w:p w:rsidR="00263A54" w:rsidRPr="00E047DF" w:rsidRDefault="00263A54" w:rsidP="00263A54">
      <w:pPr>
        <w:pStyle w:val="BodyText"/>
        <w:spacing w:after="0"/>
        <w:ind w:left="774"/>
        <w:rPr>
          <w:rFonts w:ascii="Gill Sans MT" w:hAnsi="Gill Sans MT" w:cs="Calibri"/>
          <w:color w:val="000000"/>
          <w:sz w:val="24"/>
          <w:szCs w:val="24"/>
        </w:rPr>
      </w:pPr>
    </w:p>
    <w:p w:rsidR="00263A54" w:rsidRPr="00E047DF" w:rsidRDefault="00263A54" w:rsidP="00263A54">
      <w:pPr>
        <w:pStyle w:val="BodyText"/>
        <w:spacing w:after="0"/>
        <w:ind w:left="774"/>
        <w:rPr>
          <w:rFonts w:ascii="Gill Sans MT" w:hAnsi="Gill Sans MT" w:cs="Calibri"/>
          <w:color w:val="000000"/>
          <w:sz w:val="24"/>
          <w:szCs w:val="24"/>
        </w:rPr>
      </w:pPr>
    </w:p>
    <w:p w:rsidR="00263A54" w:rsidRDefault="00263A54" w:rsidP="009C7D14">
      <w:pPr>
        <w:pStyle w:val="Heading1"/>
        <w:numPr>
          <w:ilvl w:val="0"/>
          <w:numId w:val="1"/>
        </w:numPr>
        <w:spacing w:before="0" w:after="0"/>
        <w:rPr>
          <w:rFonts w:ascii="Gill Sans MT" w:hAnsi="Gill Sans MT"/>
          <w:sz w:val="24"/>
          <w:szCs w:val="24"/>
          <w:u w:val="none"/>
        </w:rPr>
      </w:pPr>
      <w:bookmarkStart w:id="42" w:name="_Toc19024123"/>
      <w:r w:rsidRPr="00E047DF">
        <w:rPr>
          <w:rFonts w:ascii="Gill Sans MT" w:hAnsi="Gill Sans MT"/>
          <w:sz w:val="24"/>
          <w:szCs w:val="24"/>
          <w:u w:val="none"/>
        </w:rPr>
        <w:t>FURTHER INFORMATION</w:t>
      </w:r>
      <w:bookmarkEnd w:id="42"/>
      <w:r w:rsidRPr="00E047DF">
        <w:rPr>
          <w:rFonts w:ascii="Gill Sans MT" w:hAnsi="Gill Sans MT"/>
          <w:sz w:val="24"/>
          <w:szCs w:val="24"/>
          <w:u w:val="none"/>
        </w:rPr>
        <w:t xml:space="preserve"> </w:t>
      </w:r>
    </w:p>
    <w:p w:rsidR="00B36006" w:rsidRPr="00B36006" w:rsidRDefault="00B36006" w:rsidP="00B36006">
      <w:pPr>
        <w:pStyle w:val="BodyText"/>
      </w:pPr>
    </w:p>
    <w:p w:rsidR="00B36006" w:rsidRDefault="00263A54" w:rsidP="00B36006">
      <w:pPr>
        <w:ind w:left="357"/>
        <w:rPr>
          <w:rFonts w:ascii="Gill Sans MT" w:hAnsi="Gill Sans MT"/>
          <w:sz w:val="24"/>
          <w:szCs w:val="24"/>
        </w:rPr>
      </w:pPr>
      <w:r w:rsidRPr="00E047DF">
        <w:rPr>
          <w:rFonts w:ascii="Gill Sans MT" w:hAnsi="Gill Sans MT"/>
          <w:sz w:val="24"/>
          <w:szCs w:val="24"/>
        </w:rPr>
        <w:t>For any further information contact</w:t>
      </w:r>
      <w:r w:rsidR="00B36006">
        <w:rPr>
          <w:rFonts w:ascii="Gill Sans MT" w:hAnsi="Gill Sans MT"/>
          <w:sz w:val="24"/>
          <w:szCs w:val="24"/>
        </w:rPr>
        <w:t>:</w:t>
      </w:r>
    </w:p>
    <w:p w:rsidR="00B36006" w:rsidRDefault="00B36006" w:rsidP="00B36006">
      <w:pPr>
        <w:ind w:left="357"/>
        <w:rPr>
          <w:rFonts w:ascii="Gill Sans MT" w:hAnsi="Gill Sans MT"/>
          <w:sz w:val="24"/>
          <w:szCs w:val="24"/>
        </w:rPr>
      </w:pPr>
    </w:p>
    <w:p w:rsidR="00B36006" w:rsidRPr="00E047DF" w:rsidRDefault="00BC498D" w:rsidP="00B36006">
      <w:pPr>
        <w:pStyle w:val="Default"/>
        <w:ind w:left="357"/>
        <w:rPr>
          <w:rFonts w:ascii="Gill Sans MT" w:hAnsi="Gill Sans MT" w:cs="Arial"/>
          <w:u w:val="single"/>
        </w:rPr>
      </w:pPr>
      <w:r>
        <w:rPr>
          <w:rFonts w:ascii="Gill Sans MT" w:hAnsi="Gill Sans MT" w:cs="Arial"/>
          <w:u w:val="single"/>
        </w:rPr>
        <w:t xml:space="preserve">Health and Safety Working Group, </w:t>
      </w:r>
      <w:r w:rsidR="00B36006" w:rsidRPr="00E047DF">
        <w:rPr>
          <w:rFonts w:ascii="Gill Sans MT" w:hAnsi="Gill Sans MT" w:cs="Arial"/>
          <w:u w:val="single"/>
        </w:rPr>
        <w:t>East Ayrshire Leisure</w:t>
      </w:r>
    </w:p>
    <w:p w:rsidR="00B36006" w:rsidRPr="00E047DF" w:rsidRDefault="00B36006" w:rsidP="00B36006">
      <w:pPr>
        <w:pStyle w:val="Default"/>
        <w:ind w:left="357"/>
        <w:rPr>
          <w:rFonts w:ascii="Gill Sans MT" w:hAnsi="Gill Sans MT" w:cs="Arial"/>
        </w:rPr>
      </w:pPr>
      <w:r w:rsidRPr="00E047DF">
        <w:rPr>
          <w:rFonts w:ascii="Gill Sans MT" w:hAnsi="Gill Sans MT" w:cs="Arial"/>
        </w:rPr>
        <w:t>Telephone: 01563 554057</w:t>
      </w:r>
    </w:p>
    <w:p w:rsidR="00565BDB" w:rsidRDefault="00B36006" w:rsidP="00B36006">
      <w:pPr>
        <w:pStyle w:val="Default"/>
        <w:ind w:left="357"/>
        <w:rPr>
          <w:rFonts w:ascii="Gill Sans MT" w:hAnsi="Gill Sans MT" w:cs="Arial"/>
        </w:rPr>
      </w:pPr>
      <w:r w:rsidRPr="00E047DF">
        <w:rPr>
          <w:rFonts w:ascii="Gill Sans MT" w:hAnsi="Gill Sans MT" w:cs="Arial"/>
        </w:rPr>
        <w:t xml:space="preserve">E Mail: </w:t>
      </w:r>
      <w:hyperlink r:id="rId31" w:history="1">
        <w:r w:rsidRPr="00E047DF">
          <w:rPr>
            <w:rStyle w:val="Hyperlink"/>
            <w:rFonts w:ascii="Gill Sans MT" w:hAnsi="Gill Sans MT" w:cs="Arial"/>
          </w:rPr>
          <w:t>EALHealthandSafety@eastayrshireleisure.com</w:t>
        </w:r>
      </w:hyperlink>
      <w:r w:rsidRPr="00E047DF">
        <w:rPr>
          <w:rFonts w:ascii="Gill Sans MT" w:hAnsi="Gill Sans MT" w:cs="Arial"/>
        </w:rPr>
        <w:t xml:space="preserve">   </w:t>
      </w:r>
    </w:p>
    <w:p w:rsidR="009A4281" w:rsidRPr="009A4281" w:rsidRDefault="009A4281" w:rsidP="009A4281">
      <w:pPr>
        <w:ind w:firstLine="357"/>
        <w:jc w:val="both"/>
        <w:rPr>
          <w:rFonts w:ascii="Gill Sans MT" w:eastAsiaTheme="minorHAnsi" w:hAnsi="Gill Sans MT" w:cs="Arial"/>
          <w:color w:val="FF0000"/>
          <w:sz w:val="24"/>
          <w:szCs w:val="24"/>
          <w:lang w:val="en-US"/>
        </w:rPr>
      </w:pPr>
      <w:r w:rsidRPr="009A4281">
        <w:rPr>
          <w:rFonts w:ascii="Gill Sans MT" w:eastAsiaTheme="minorHAnsi" w:hAnsi="Gill Sans MT" w:cs="Arial"/>
          <w:sz w:val="24"/>
          <w:szCs w:val="24"/>
          <w:lang w:val="en-US"/>
        </w:rPr>
        <w:t xml:space="preserve">Intranet: </w:t>
      </w:r>
      <w:hyperlink r:id="rId32" w:history="1">
        <w:r w:rsidRPr="009A4281">
          <w:rPr>
            <w:rFonts w:ascii="Gill Sans MT" w:eastAsiaTheme="minorHAnsi" w:hAnsi="Gill Sans MT" w:cs="Arial"/>
            <w:color w:val="0000FF"/>
            <w:sz w:val="24"/>
            <w:szCs w:val="24"/>
            <w:u w:val="single"/>
            <w:lang w:val="en-US"/>
          </w:rPr>
          <w:t>Health &amp; Safety</w:t>
        </w:r>
      </w:hyperlink>
      <w:bookmarkStart w:id="43" w:name="_GoBack"/>
      <w:bookmarkEnd w:id="43"/>
      <w:r w:rsidRPr="009A4281">
        <w:rPr>
          <w:rFonts w:ascii="Gill Sans MT" w:hAnsi="Gill Sans MT" w:cs="Arial"/>
          <w:color w:val="FF0000"/>
        </w:rPr>
        <w:t xml:space="preserve"> </w:t>
      </w:r>
    </w:p>
    <w:p w:rsidR="00B36006" w:rsidRPr="00E047DF" w:rsidRDefault="00B36006" w:rsidP="00B36006">
      <w:pPr>
        <w:pStyle w:val="Default"/>
        <w:ind w:left="357"/>
        <w:rPr>
          <w:rFonts w:ascii="Gill Sans MT" w:hAnsi="Gill Sans MT" w:cs="Arial"/>
        </w:rPr>
      </w:pPr>
    </w:p>
    <w:p w:rsidR="00B36006" w:rsidRPr="00E047DF" w:rsidRDefault="00B36006" w:rsidP="00B36006">
      <w:pPr>
        <w:pStyle w:val="Default"/>
        <w:ind w:left="357"/>
        <w:rPr>
          <w:rFonts w:ascii="Gill Sans MT" w:hAnsi="Gill Sans MT" w:cs="Arial"/>
          <w:u w:val="single"/>
        </w:rPr>
      </w:pPr>
      <w:r w:rsidRPr="00E047DF">
        <w:rPr>
          <w:rFonts w:ascii="Gill Sans MT" w:hAnsi="Gill Sans MT" w:cs="Arial"/>
          <w:u w:val="single"/>
        </w:rPr>
        <w:t>Health and Safety Section East Ayrshire Council</w:t>
      </w:r>
    </w:p>
    <w:p w:rsidR="00B36006" w:rsidRPr="00E047DF" w:rsidRDefault="00B36006" w:rsidP="00B36006">
      <w:pPr>
        <w:pStyle w:val="Default"/>
        <w:ind w:left="357"/>
        <w:rPr>
          <w:rFonts w:ascii="Gill Sans MT" w:hAnsi="Gill Sans MT" w:cs="Arial"/>
        </w:rPr>
      </w:pPr>
      <w:r w:rsidRPr="00E047DF">
        <w:rPr>
          <w:rFonts w:ascii="Gill Sans MT" w:hAnsi="Gill Sans MT" w:cs="Arial"/>
        </w:rPr>
        <w:t>Tel: 01563 554825</w:t>
      </w:r>
    </w:p>
    <w:p w:rsidR="00B36006" w:rsidRDefault="00B36006" w:rsidP="00B36006">
      <w:pPr>
        <w:pStyle w:val="Default"/>
        <w:ind w:left="357"/>
        <w:rPr>
          <w:rFonts w:ascii="Gill Sans MT" w:hAnsi="Gill Sans MT" w:cs="Arial"/>
        </w:rPr>
      </w:pPr>
      <w:r w:rsidRPr="00E047DF">
        <w:rPr>
          <w:rFonts w:ascii="Gill Sans MT" w:hAnsi="Gill Sans MT" w:cs="Arial"/>
        </w:rPr>
        <w:t xml:space="preserve">E Mail: </w:t>
      </w:r>
      <w:hyperlink r:id="rId33" w:history="1">
        <w:r w:rsidRPr="00E047DF">
          <w:rPr>
            <w:rStyle w:val="Hyperlink"/>
            <w:rFonts w:ascii="Gill Sans MT" w:hAnsi="Gill Sans MT" w:cs="Arial"/>
          </w:rPr>
          <w:t>healthandsafety@east-ayrshire.gov.uk</w:t>
        </w:r>
      </w:hyperlink>
      <w:r w:rsidRPr="00E047DF">
        <w:rPr>
          <w:rFonts w:ascii="Gill Sans MT" w:hAnsi="Gill Sans MT" w:cs="Arial"/>
        </w:rPr>
        <w:t xml:space="preserve">  </w:t>
      </w:r>
    </w:p>
    <w:p w:rsidR="00565BDB" w:rsidRPr="00565BDB" w:rsidRDefault="00565BDB" w:rsidP="00565BDB">
      <w:pPr>
        <w:pStyle w:val="Default"/>
        <w:ind w:left="357"/>
        <w:rPr>
          <w:rFonts w:ascii="Gill Sans MT" w:hAnsi="Gill Sans MT" w:cs="Arial"/>
          <w:b/>
          <w:lang w:val="en-US"/>
        </w:rPr>
      </w:pPr>
      <w:r w:rsidRPr="00565BDB">
        <w:rPr>
          <w:rFonts w:ascii="Gill Sans MT" w:hAnsi="Gill Sans MT" w:cs="Arial"/>
          <w:lang w:val="en-US"/>
        </w:rPr>
        <w:t>EAC Intranet</w:t>
      </w:r>
      <w:r>
        <w:rPr>
          <w:rFonts w:ascii="Gill Sans MT" w:hAnsi="Gill Sans MT" w:cs="Arial"/>
          <w:lang w:val="en-US"/>
        </w:rPr>
        <w:t>:</w:t>
      </w:r>
      <w:r w:rsidRPr="00565BDB">
        <w:rPr>
          <w:rFonts w:ascii="Gill Sans MT" w:hAnsi="Gill Sans MT" w:cs="Arial"/>
          <w:b/>
          <w:lang w:val="en-US"/>
        </w:rPr>
        <w:t xml:space="preserve"> </w:t>
      </w:r>
      <w:hyperlink r:id="rId34" w:history="1">
        <w:r w:rsidRPr="00565BDB">
          <w:rPr>
            <w:rStyle w:val="Hyperlink"/>
            <w:rFonts w:ascii="Gill Sans MT" w:hAnsi="Gill Sans MT" w:cs="Arial"/>
            <w:lang w:val="en-US"/>
          </w:rPr>
          <w:t>Health and Safety</w:t>
        </w:r>
        <w:r w:rsidRPr="00565BDB">
          <w:rPr>
            <w:rStyle w:val="Hyperlink"/>
            <w:rFonts w:ascii="Gill Sans MT" w:hAnsi="Gill Sans MT" w:cs="Arial"/>
            <w:b/>
            <w:lang w:val="en-US"/>
          </w:rPr>
          <w:t xml:space="preserve"> </w:t>
        </w:r>
      </w:hyperlink>
      <w:r w:rsidRPr="00565BDB">
        <w:rPr>
          <w:rFonts w:ascii="Gill Sans MT" w:hAnsi="Gill Sans MT" w:cs="Arial"/>
          <w:b/>
          <w:lang w:val="en-US"/>
        </w:rPr>
        <w:t xml:space="preserve"> </w:t>
      </w:r>
    </w:p>
    <w:p w:rsidR="00263A54" w:rsidRPr="00E047DF" w:rsidRDefault="00263A54" w:rsidP="00556807">
      <w:pPr>
        <w:rPr>
          <w:rFonts w:ascii="Gill Sans MT" w:hAnsi="Gill Sans MT"/>
          <w:color w:val="FF0000"/>
          <w:sz w:val="24"/>
          <w:szCs w:val="24"/>
        </w:rPr>
      </w:pPr>
    </w:p>
    <w:p w:rsidR="00263A54" w:rsidRPr="00E047DF" w:rsidRDefault="00263A54" w:rsidP="00B36006">
      <w:pPr>
        <w:ind w:left="357"/>
        <w:rPr>
          <w:rFonts w:ascii="Gill Sans MT" w:hAnsi="Gill Sans MT"/>
          <w:sz w:val="24"/>
          <w:szCs w:val="24"/>
        </w:rPr>
      </w:pPr>
      <w:r w:rsidRPr="00E047DF">
        <w:rPr>
          <w:rFonts w:ascii="Gill Sans MT" w:hAnsi="Gill Sans MT"/>
          <w:b/>
          <w:sz w:val="24"/>
          <w:szCs w:val="24"/>
        </w:rPr>
        <w:t xml:space="preserve">Property Management </w:t>
      </w:r>
      <w:r w:rsidRPr="00E047DF">
        <w:rPr>
          <w:rFonts w:ascii="Gill Sans MT" w:hAnsi="Gill Sans MT"/>
          <w:sz w:val="24"/>
          <w:szCs w:val="24"/>
        </w:rPr>
        <w:t>are available on:</w:t>
      </w:r>
    </w:p>
    <w:p w:rsidR="00263A54" w:rsidRPr="00E047DF" w:rsidRDefault="00263A54" w:rsidP="00B36006">
      <w:pPr>
        <w:ind w:left="357"/>
        <w:rPr>
          <w:rFonts w:ascii="Gill Sans MT" w:hAnsi="Gill Sans MT"/>
          <w:i/>
          <w:sz w:val="24"/>
          <w:szCs w:val="24"/>
        </w:rPr>
      </w:pPr>
      <w:r w:rsidRPr="00E047DF">
        <w:rPr>
          <w:rFonts w:ascii="Gill Sans MT" w:hAnsi="Gill Sans MT"/>
          <w:sz w:val="24"/>
          <w:szCs w:val="24"/>
        </w:rPr>
        <w:t xml:space="preserve">01563 555525 or </w:t>
      </w:r>
      <w:hyperlink r:id="rId35" w:history="1">
        <w:r w:rsidRPr="00E047DF">
          <w:rPr>
            <w:rStyle w:val="Hyperlink"/>
            <w:rFonts w:ascii="Gill Sans MT" w:hAnsi="Gill Sans MT"/>
            <w:sz w:val="24"/>
            <w:szCs w:val="24"/>
          </w:rPr>
          <w:t>FPMenquiries@east-ayrshire.gov.uk</w:t>
        </w:r>
      </w:hyperlink>
      <w:r w:rsidRPr="00E047DF">
        <w:rPr>
          <w:rFonts w:ascii="Gill Sans MT" w:hAnsi="Gill Sans MT"/>
          <w:sz w:val="24"/>
          <w:szCs w:val="24"/>
        </w:rPr>
        <w:t xml:space="preserve"> </w:t>
      </w:r>
    </w:p>
    <w:p w:rsidR="00263A54" w:rsidRPr="00E047DF" w:rsidRDefault="00263A54" w:rsidP="00B36006">
      <w:pPr>
        <w:ind w:left="357"/>
        <w:rPr>
          <w:rFonts w:ascii="Gill Sans MT" w:hAnsi="Gill Sans MT"/>
          <w:color w:val="FF0000"/>
          <w:sz w:val="24"/>
          <w:szCs w:val="24"/>
        </w:rPr>
      </w:pPr>
    </w:p>
    <w:p w:rsidR="00263A54" w:rsidRPr="00E047DF" w:rsidRDefault="00263A54" w:rsidP="00B36006">
      <w:pPr>
        <w:ind w:left="357"/>
        <w:rPr>
          <w:rFonts w:ascii="Gill Sans MT" w:hAnsi="Gill Sans MT"/>
          <w:color w:val="000000"/>
          <w:sz w:val="24"/>
          <w:szCs w:val="24"/>
        </w:rPr>
      </w:pPr>
      <w:r w:rsidRPr="00E047DF">
        <w:rPr>
          <w:rFonts w:ascii="Gill Sans MT" w:hAnsi="Gill Sans MT"/>
          <w:color w:val="000000"/>
          <w:sz w:val="24"/>
          <w:szCs w:val="24"/>
        </w:rPr>
        <w:t xml:space="preserve">Further information on fire safety, visit: </w:t>
      </w:r>
    </w:p>
    <w:p w:rsidR="00263A54" w:rsidRPr="00E047DF" w:rsidRDefault="00263A54" w:rsidP="00B36006">
      <w:pPr>
        <w:ind w:left="357"/>
        <w:rPr>
          <w:rFonts w:ascii="Gill Sans MT" w:hAnsi="Gill Sans MT"/>
          <w:color w:val="000000"/>
          <w:sz w:val="24"/>
          <w:szCs w:val="24"/>
        </w:rPr>
      </w:pPr>
    </w:p>
    <w:p w:rsidR="00263A54" w:rsidRPr="00E047DF" w:rsidRDefault="00A81711" w:rsidP="00B36006">
      <w:pPr>
        <w:ind w:left="357"/>
        <w:rPr>
          <w:rFonts w:ascii="Gill Sans MT" w:hAnsi="Gill Sans MT"/>
          <w:color w:val="000000"/>
          <w:sz w:val="24"/>
          <w:szCs w:val="24"/>
        </w:rPr>
      </w:pPr>
      <w:hyperlink r:id="rId36" w:history="1">
        <w:r w:rsidR="00263A54" w:rsidRPr="00E047DF">
          <w:rPr>
            <w:rStyle w:val="Hyperlink"/>
            <w:rFonts w:ascii="Gill Sans MT" w:hAnsi="Gill Sans MT"/>
            <w:sz w:val="24"/>
            <w:szCs w:val="24"/>
          </w:rPr>
          <w:t>Scottish Fire and Rescue Services Website</w:t>
        </w:r>
      </w:hyperlink>
    </w:p>
    <w:p w:rsidR="00263A54" w:rsidRPr="00E047DF" w:rsidRDefault="00263A54" w:rsidP="00B36006">
      <w:pPr>
        <w:ind w:left="357"/>
        <w:rPr>
          <w:rFonts w:ascii="Gill Sans MT" w:hAnsi="Gill Sans MT"/>
          <w:color w:val="000000"/>
          <w:sz w:val="24"/>
          <w:szCs w:val="24"/>
        </w:rPr>
      </w:pPr>
    </w:p>
    <w:p w:rsidR="00263A54" w:rsidRPr="00E047DF" w:rsidRDefault="00A81711" w:rsidP="00B36006">
      <w:pPr>
        <w:ind w:left="357"/>
        <w:rPr>
          <w:rFonts w:ascii="Gill Sans MT" w:hAnsi="Gill Sans MT"/>
          <w:color w:val="000000"/>
          <w:sz w:val="24"/>
          <w:szCs w:val="24"/>
        </w:rPr>
      </w:pPr>
      <w:hyperlink r:id="rId37" w:history="1">
        <w:r w:rsidR="00263A54" w:rsidRPr="00E047DF">
          <w:rPr>
            <w:rStyle w:val="Hyperlink"/>
            <w:rFonts w:ascii="Gill Sans MT" w:hAnsi="Gill Sans MT"/>
            <w:sz w:val="24"/>
            <w:szCs w:val="24"/>
          </w:rPr>
          <w:t>Fire Safety Advice Centre Website</w:t>
        </w:r>
      </w:hyperlink>
    </w:p>
    <w:p w:rsidR="00263A54" w:rsidRPr="00E047DF" w:rsidRDefault="00263A54" w:rsidP="00B36006">
      <w:pPr>
        <w:ind w:left="357"/>
        <w:rPr>
          <w:rFonts w:ascii="Gill Sans MT" w:hAnsi="Gill Sans MT"/>
          <w:color w:val="000000"/>
          <w:sz w:val="24"/>
          <w:szCs w:val="24"/>
        </w:rPr>
      </w:pPr>
    </w:p>
    <w:p w:rsidR="00263A54" w:rsidRPr="00E047DF" w:rsidRDefault="00A81711" w:rsidP="00B36006">
      <w:pPr>
        <w:ind w:left="357"/>
        <w:rPr>
          <w:rFonts w:ascii="Gill Sans MT" w:hAnsi="Gill Sans MT"/>
          <w:color w:val="000000"/>
          <w:sz w:val="24"/>
          <w:szCs w:val="24"/>
        </w:rPr>
      </w:pPr>
      <w:hyperlink r:id="rId38" w:history="1">
        <w:r w:rsidR="00263A54" w:rsidRPr="00E047DF">
          <w:rPr>
            <w:rStyle w:val="Hyperlink"/>
            <w:rFonts w:ascii="Gill Sans MT" w:hAnsi="Gill Sans MT"/>
            <w:sz w:val="24"/>
            <w:szCs w:val="24"/>
          </w:rPr>
          <w:t>Health and Safety Executive Fire Safety Website</w:t>
        </w:r>
      </w:hyperlink>
    </w:p>
    <w:p w:rsidR="00263A54" w:rsidRPr="00E047DF" w:rsidRDefault="00263A54" w:rsidP="00B36006">
      <w:pPr>
        <w:ind w:left="357"/>
        <w:rPr>
          <w:rFonts w:ascii="Gill Sans MT" w:hAnsi="Gill Sans MT"/>
          <w:color w:val="000000"/>
          <w:sz w:val="24"/>
          <w:szCs w:val="24"/>
        </w:rPr>
      </w:pPr>
    </w:p>
    <w:p w:rsidR="00263A54" w:rsidRPr="00E047DF" w:rsidRDefault="00A81711" w:rsidP="00B36006">
      <w:pPr>
        <w:ind w:left="357"/>
        <w:rPr>
          <w:rFonts w:ascii="Gill Sans MT" w:hAnsi="Gill Sans MT"/>
          <w:sz w:val="24"/>
          <w:szCs w:val="24"/>
        </w:rPr>
      </w:pPr>
      <w:hyperlink r:id="rId39" w:history="1">
        <w:r w:rsidR="00263A54" w:rsidRPr="00E047DF">
          <w:rPr>
            <w:rStyle w:val="Hyperlink"/>
            <w:rFonts w:ascii="Gill Sans MT" w:hAnsi="Gill Sans MT"/>
            <w:sz w:val="24"/>
            <w:szCs w:val="24"/>
          </w:rPr>
          <w:t>Scottish Government Website with Sector Specific Guidance on Fire Safety</w:t>
        </w:r>
      </w:hyperlink>
    </w:p>
    <w:p w:rsidR="00263A54" w:rsidRPr="00E047DF" w:rsidRDefault="00263A54" w:rsidP="00263A54">
      <w:pPr>
        <w:rPr>
          <w:rFonts w:ascii="Gill Sans MT" w:hAnsi="Gill Sans MT"/>
          <w:sz w:val="24"/>
          <w:szCs w:val="24"/>
        </w:rPr>
      </w:pPr>
    </w:p>
    <w:bookmarkEnd w:id="0"/>
    <w:bookmarkEnd w:id="1"/>
    <w:p w:rsidR="006656AA" w:rsidRPr="00E047DF" w:rsidRDefault="006656AA" w:rsidP="006656AA">
      <w:pPr>
        <w:pStyle w:val="Default"/>
        <w:rPr>
          <w:rFonts w:ascii="Gill Sans MT" w:hAnsi="Gill Sans MT" w:cs="Arial"/>
        </w:rPr>
      </w:pPr>
    </w:p>
    <w:p w:rsidR="007B41C7" w:rsidRPr="00E047DF" w:rsidRDefault="007B41C7" w:rsidP="00600CCE">
      <w:pPr>
        <w:spacing w:line="276" w:lineRule="auto"/>
        <w:ind w:left="993" w:hanging="284"/>
        <w:rPr>
          <w:rFonts w:ascii="Gill Sans MT" w:hAnsi="Gill Sans MT"/>
          <w:sz w:val="24"/>
          <w:szCs w:val="24"/>
        </w:rPr>
      </w:pPr>
    </w:p>
    <w:p w:rsidR="000E168D" w:rsidRPr="00E047DF" w:rsidRDefault="000E168D" w:rsidP="00F0790C">
      <w:pPr>
        <w:outlineLvl w:val="1"/>
        <w:rPr>
          <w:rFonts w:ascii="Gill Sans MT" w:hAnsi="Gill Sans MT"/>
          <w:b/>
          <w:sz w:val="24"/>
          <w:szCs w:val="24"/>
        </w:rPr>
      </w:pPr>
      <w:bookmarkStart w:id="44" w:name="_Toc496010646"/>
    </w:p>
    <w:p w:rsidR="000E168D" w:rsidRDefault="000E168D" w:rsidP="00F0790C">
      <w:pPr>
        <w:outlineLvl w:val="1"/>
        <w:rPr>
          <w:rFonts w:ascii="Gill Sans MT" w:hAnsi="Gill Sans MT"/>
          <w:b/>
          <w:sz w:val="24"/>
        </w:rPr>
      </w:pPr>
    </w:p>
    <w:p w:rsidR="00B36006" w:rsidRDefault="00B36006" w:rsidP="00F0790C">
      <w:pPr>
        <w:outlineLvl w:val="1"/>
        <w:rPr>
          <w:rFonts w:ascii="Gill Sans MT" w:hAnsi="Gill Sans MT"/>
          <w:b/>
          <w:sz w:val="24"/>
        </w:rPr>
      </w:pPr>
    </w:p>
    <w:p w:rsidR="00B23574" w:rsidRDefault="00B23574" w:rsidP="00B36006">
      <w:pPr>
        <w:outlineLvl w:val="0"/>
        <w:rPr>
          <w:rFonts w:ascii="Gill Sans MT" w:hAnsi="Gill Sans MT"/>
          <w:b/>
          <w:sz w:val="24"/>
          <w:szCs w:val="24"/>
        </w:rPr>
      </w:pPr>
      <w:bookmarkStart w:id="45" w:name="_Toc19024124"/>
      <w:bookmarkEnd w:id="44"/>
    </w:p>
    <w:p w:rsidR="00B23574" w:rsidRDefault="00B23574" w:rsidP="00B36006">
      <w:pPr>
        <w:outlineLvl w:val="0"/>
        <w:rPr>
          <w:rFonts w:ascii="Gill Sans MT" w:hAnsi="Gill Sans MT"/>
          <w:b/>
          <w:sz w:val="24"/>
          <w:szCs w:val="24"/>
        </w:rPr>
      </w:pPr>
    </w:p>
    <w:p w:rsidR="00CF1D4F" w:rsidRDefault="00CF1D4F" w:rsidP="00B36006">
      <w:pPr>
        <w:outlineLvl w:val="0"/>
        <w:rPr>
          <w:rFonts w:ascii="Gill Sans MT" w:hAnsi="Gill Sans MT"/>
          <w:b/>
          <w:sz w:val="24"/>
          <w:szCs w:val="24"/>
        </w:rPr>
      </w:pPr>
    </w:p>
    <w:p w:rsidR="00CF1D4F" w:rsidRDefault="00CF1D4F" w:rsidP="00B36006">
      <w:pPr>
        <w:outlineLvl w:val="0"/>
        <w:rPr>
          <w:rFonts w:ascii="Gill Sans MT" w:hAnsi="Gill Sans MT"/>
          <w:b/>
          <w:sz w:val="24"/>
          <w:szCs w:val="24"/>
        </w:rPr>
      </w:pPr>
    </w:p>
    <w:p w:rsidR="00CF1D4F" w:rsidRDefault="00CF1D4F" w:rsidP="00B36006">
      <w:pPr>
        <w:outlineLvl w:val="0"/>
        <w:rPr>
          <w:rFonts w:ascii="Gill Sans MT" w:hAnsi="Gill Sans MT"/>
          <w:b/>
          <w:sz w:val="24"/>
          <w:szCs w:val="24"/>
        </w:rPr>
      </w:pPr>
    </w:p>
    <w:p w:rsidR="00CF1D4F" w:rsidRDefault="00CF1D4F" w:rsidP="00B36006">
      <w:pPr>
        <w:outlineLvl w:val="0"/>
        <w:rPr>
          <w:rFonts w:ascii="Gill Sans MT" w:hAnsi="Gill Sans MT"/>
          <w:b/>
          <w:sz w:val="24"/>
          <w:szCs w:val="24"/>
        </w:rPr>
      </w:pPr>
    </w:p>
    <w:p w:rsidR="00CF1D4F" w:rsidRDefault="00CF1D4F" w:rsidP="00B36006">
      <w:pPr>
        <w:outlineLvl w:val="0"/>
        <w:rPr>
          <w:rFonts w:ascii="Gill Sans MT" w:hAnsi="Gill Sans MT"/>
          <w:b/>
          <w:sz w:val="24"/>
          <w:szCs w:val="24"/>
        </w:rPr>
      </w:pPr>
    </w:p>
    <w:p w:rsidR="00CF1D4F" w:rsidRDefault="00CF1D4F" w:rsidP="00B36006">
      <w:pPr>
        <w:outlineLvl w:val="0"/>
        <w:rPr>
          <w:rFonts w:ascii="Gill Sans MT" w:hAnsi="Gill Sans MT"/>
          <w:b/>
          <w:sz w:val="24"/>
          <w:szCs w:val="24"/>
        </w:rPr>
      </w:pPr>
    </w:p>
    <w:p w:rsidR="00CF1D4F" w:rsidRDefault="00CF1D4F" w:rsidP="00B36006">
      <w:pPr>
        <w:outlineLvl w:val="0"/>
        <w:rPr>
          <w:rFonts w:ascii="Gill Sans MT" w:hAnsi="Gill Sans MT"/>
          <w:b/>
          <w:sz w:val="24"/>
          <w:szCs w:val="24"/>
        </w:rPr>
      </w:pPr>
    </w:p>
    <w:p w:rsidR="00CF1D4F" w:rsidRDefault="00CF1D4F" w:rsidP="00B36006">
      <w:pPr>
        <w:outlineLvl w:val="0"/>
        <w:rPr>
          <w:rFonts w:ascii="Gill Sans MT" w:hAnsi="Gill Sans MT"/>
          <w:b/>
          <w:sz w:val="24"/>
          <w:szCs w:val="24"/>
        </w:rPr>
      </w:pPr>
    </w:p>
    <w:p w:rsidR="00B23574" w:rsidRDefault="00B23574" w:rsidP="00B36006">
      <w:pPr>
        <w:outlineLvl w:val="0"/>
        <w:rPr>
          <w:rFonts w:ascii="Gill Sans MT" w:hAnsi="Gill Sans MT"/>
          <w:b/>
          <w:sz w:val="24"/>
          <w:szCs w:val="24"/>
        </w:rPr>
      </w:pPr>
    </w:p>
    <w:p w:rsidR="00B23574" w:rsidRDefault="00B23574" w:rsidP="00B36006">
      <w:pPr>
        <w:outlineLvl w:val="0"/>
        <w:rPr>
          <w:rFonts w:ascii="Gill Sans MT" w:hAnsi="Gill Sans MT"/>
          <w:b/>
          <w:sz w:val="24"/>
          <w:szCs w:val="24"/>
        </w:rPr>
      </w:pPr>
    </w:p>
    <w:p w:rsidR="00B23574" w:rsidRDefault="00B23574" w:rsidP="00B36006">
      <w:pPr>
        <w:outlineLvl w:val="0"/>
        <w:rPr>
          <w:rFonts w:ascii="Gill Sans MT" w:hAnsi="Gill Sans MT"/>
          <w:b/>
          <w:sz w:val="24"/>
          <w:szCs w:val="24"/>
        </w:rPr>
      </w:pPr>
    </w:p>
    <w:p w:rsidR="00B36006" w:rsidRPr="00B36006" w:rsidRDefault="00B36006" w:rsidP="00B36006">
      <w:pPr>
        <w:outlineLvl w:val="0"/>
        <w:rPr>
          <w:rFonts w:ascii="Gill Sans MT" w:hAnsi="Gill Sans MT"/>
          <w:b/>
          <w:sz w:val="24"/>
          <w:szCs w:val="24"/>
        </w:rPr>
      </w:pPr>
      <w:r w:rsidRPr="00B36006">
        <w:rPr>
          <w:rFonts w:ascii="Gill Sans MT" w:hAnsi="Gill Sans MT"/>
          <w:b/>
          <w:sz w:val="24"/>
          <w:szCs w:val="24"/>
        </w:rPr>
        <w:t>APPENDIX 1 - FIRE SAFETY TEMPLATES</w:t>
      </w:r>
      <w:bookmarkEnd w:id="45"/>
    </w:p>
    <w:p w:rsidR="00B36006" w:rsidRPr="00B36006" w:rsidRDefault="00B36006" w:rsidP="00B36006">
      <w:pPr>
        <w:jc w:val="center"/>
        <w:outlineLvl w:val="0"/>
        <w:rPr>
          <w:rFonts w:ascii="Gill Sans MT" w:hAnsi="Gill Sans MT"/>
          <w:b/>
          <w:sz w:val="24"/>
          <w:szCs w:val="24"/>
        </w:rPr>
      </w:pPr>
    </w:p>
    <w:p w:rsidR="00B36006" w:rsidRPr="00B36006" w:rsidRDefault="00B36006" w:rsidP="00B36006">
      <w:pPr>
        <w:rPr>
          <w:rFonts w:ascii="Gill Sans MT" w:hAnsi="Gill Sans MT"/>
          <w:b/>
          <w:sz w:val="24"/>
          <w:szCs w:val="24"/>
        </w:rPr>
      </w:pPr>
      <w:r w:rsidRPr="00B36006">
        <w:rPr>
          <w:rFonts w:ascii="Gill Sans MT" w:hAnsi="Gill Sans MT"/>
          <w:b/>
          <w:sz w:val="24"/>
          <w:szCs w:val="24"/>
        </w:rPr>
        <w:t xml:space="preserve">FIRE SAFETY TRAINING AND INSTRUCTION RECORD </w:t>
      </w:r>
    </w:p>
    <w:p w:rsidR="00B36006" w:rsidRPr="00B36006" w:rsidRDefault="00B36006" w:rsidP="00B36006">
      <w:pPr>
        <w:jc w:val="center"/>
        <w:rPr>
          <w:rFonts w:ascii="Gill Sans MT" w:hAnsi="Gill Sans MT"/>
          <w:b/>
          <w:sz w:val="24"/>
          <w:szCs w:val="24"/>
        </w:rPr>
      </w:pPr>
    </w:p>
    <w:p w:rsidR="00B36006" w:rsidRPr="00B36006" w:rsidRDefault="00B36006" w:rsidP="00B36006">
      <w:pPr>
        <w:pStyle w:val="BodyText"/>
        <w:rPr>
          <w:rFonts w:ascii="Gill Sans MT" w:hAnsi="Gill Sans MT"/>
          <w:b/>
          <w:sz w:val="24"/>
          <w:szCs w:val="24"/>
        </w:rPr>
      </w:pPr>
      <w:r w:rsidRPr="00B36006">
        <w:rPr>
          <w:rFonts w:ascii="Gill Sans MT" w:hAnsi="Gill Sans MT"/>
          <w:b/>
          <w:sz w:val="24"/>
          <w:szCs w:val="24"/>
        </w:rPr>
        <w:t xml:space="preserve">Dates of training, instruction and tool box talks should be recorded below. </w:t>
      </w:r>
    </w:p>
    <w:p w:rsidR="000E168D" w:rsidRPr="00B36006" w:rsidRDefault="000E168D" w:rsidP="000E168D">
      <w:pPr>
        <w:rPr>
          <w:rFonts w:ascii="Gill Sans MT" w:hAnsi="Gill Sans MT" w:cs="Arial"/>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6"/>
        <w:gridCol w:w="3069"/>
        <w:gridCol w:w="3261"/>
        <w:gridCol w:w="2409"/>
      </w:tblGrid>
      <w:tr w:rsidR="00B36006" w:rsidRPr="00117B56" w:rsidTr="00B36006">
        <w:tc>
          <w:tcPr>
            <w:tcW w:w="1326" w:type="dxa"/>
            <w:shd w:val="pct12" w:color="auto" w:fill="auto"/>
          </w:tcPr>
          <w:p w:rsidR="00B36006" w:rsidRPr="00B36006" w:rsidRDefault="00B36006" w:rsidP="00B36006">
            <w:pPr>
              <w:jc w:val="center"/>
              <w:rPr>
                <w:rFonts w:ascii="Gill Sans MT" w:hAnsi="Gill Sans MT"/>
                <w:b/>
                <w:szCs w:val="24"/>
              </w:rPr>
            </w:pPr>
            <w:r w:rsidRPr="00B36006">
              <w:rPr>
                <w:rFonts w:ascii="Gill Sans MT" w:hAnsi="Gill Sans MT"/>
                <w:b/>
                <w:szCs w:val="24"/>
              </w:rPr>
              <w:t xml:space="preserve">Date of Training </w:t>
            </w:r>
          </w:p>
        </w:tc>
        <w:tc>
          <w:tcPr>
            <w:tcW w:w="3069" w:type="dxa"/>
            <w:shd w:val="pct12" w:color="auto" w:fill="auto"/>
          </w:tcPr>
          <w:p w:rsidR="00B36006" w:rsidRPr="00B36006" w:rsidRDefault="00B36006" w:rsidP="00B36006">
            <w:pPr>
              <w:jc w:val="center"/>
              <w:rPr>
                <w:rFonts w:ascii="Gill Sans MT" w:hAnsi="Gill Sans MT"/>
                <w:b/>
                <w:szCs w:val="24"/>
              </w:rPr>
            </w:pPr>
            <w:r w:rsidRPr="00B36006">
              <w:rPr>
                <w:rFonts w:ascii="Gill Sans MT" w:hAnsi="Gill Sans MT"/>
                <w:b/>
                <w:szCs w:val="24"/>
              </w:rPr>
              <w:t xml:space="preserve">Type of Training </w:t>
            </w:r>
          </w:p>
        </w:tc>
        <w:tc>
          <w:tcPr>
            <w:tcW w:w="3261" w:type="dxa"/>
            <w:shd w:val="pct12" w:color="auto" w:fill="auto"/>
          </w:tcPr>
          <w:p w:rsidR="00B36006" w:rsidRPr="00B36006" w:rsidRDefault="00B36006" w:rsidP="00B36006">
            <w:pPr>
              <w:jc w:val="center"/>
              <w:rPr>
                <w:rFonts w:ascii="Gill Sans MT" w:hAnsi="Gill Sans MT"/>
                <w:b/>
                <w:szCs w:val="24"/>
              </w:rPr>
            </w:pPr>
            <w:r w:rsidRPr="00B36006">
              <w:rPr>
                <w:rFonts w:ascii="Gill Sans MT" w:hAnsi="Gill Sans MT"/>
                <w:b/>
                <w:szCs w:val="24"/>
              </w:rPr>
              <w:t>Name of Delegate</w:t>
            </w:r>
          </w:p>
        </w:tc>
        <w:tc>
          <w:tcPr>
            <w:tcW w:w="2409" w:type="dxa"/>
            <w:shd w:val="pct12" w:color="auto" w:fill="auto"/>
          </w:tcPr>
          <w:p w:rsidR="00B36006" w:rsidRPr="00B36006" w:rsidRDefault="00B36006" w:rsidP="00B36006">
            <w:pPr>
              <w:jc w:val="center"/>
              <w:rPr>
                <w:rFonts w:ascii="Gill Sans MT" w:hAnsi="Gill Sans MT"/>
                <w:b/>
                <w:szCs w:val="24"/>
              </w:rPr>
            </w:pPr>
            <w:r w:rsidRPr="00B36006">
              <w:rPr>
                <w:rFonts w:ascii="Gill Sans MT" w:hAnsi="Gill Sans MT"/>
                <w:b/>
                <w:szCs w:val="24"/>
              </w:rPr>
              <w:t xml:space="preserve">Delivered By </w:t>
            </w:r>
          </w:p>
        </w:tc>
      </w:tr>
      <w:tr w:rsidR="00B36006" w:rsidRPr="00117B56" w:rsidTr="00B36006">
        <w:tc>
          <w:tcPr>
            <w:tcW w:w="1326" w:type="dxa"/>
          </w:tcPr>
          <w:p w:rsidR="00B36006" w:rsidRDefault="00B36006" w:rsidP="00B36006">
            <w:pPr>
              <w:rPr>
                <w:rFonts w:ascii="Calibri" w:hAnsi="Calibri"/>
                <w:szCs w:val="24"/>
              </w:rPr>
            </w:pPr>
          </w:p>
          <w:p w:rsidR="00B36006" w:rsidRPr="00117B56" w:rsidRDefault="00B36006" w:rsidP="00B36006">
            <w:pPr>
              <w:rPr>
                <w:rFonts w:ascii="Calibri" w:hAnsi="Calibri"/>
                <w:szCs w:val="24"/>
              </w:rPr>
            </w:pPr>
          </w:p>
        </w:tc>
        <w:tc>
          <w:tcPr>
            <w:tcW w:w="3069" w:type="dxa"/>
          </w:tcPr>
          <w:p w:rsidR="00B36006" w:rsidRPr="00117B56" w:rsidRDefault="00B36006" w:rsidP="00B36006">
            <w:pPr>
              <w:rPr>
                <w:rFonts w:ascii="Calibri" w:hAnsi="Calibri"/>
                <w:szCs w:val="24"/>
              </w:rPr>
            </w:pPr>
          </w:p>
        </w:tc>
        <w:tc>
          <w:tcPr>
            <w:tcW w:w="3261" w:type="dxa"/>
          </w:tcPr>
          <w:p w:rsidR="00B36006" w:rsidRPr="00117B56" w:rsidRDefault="00B36006" w:rsidP="00B36006">
            <w:pPr>
              <w:rPr>
                <w:rFonts w:ascii="Calibri" w:hAnsi="Calibri"/>
                <w:szCs w:val="24"/>
              </w:rPr>
            </w:pPr>
          </w:p>
        </w:tc>
        <w:tc>
          <w:tcPr>
            <w:tcW w:w="2409" w:type="dxa"/>
          </w:tcPr>
          <w:p w:rsidR="00B36006" w:rsidRPr="00117B56" w:rsidRDefault="00B36006" w:rsidP="00B36006">
            <w:pPr>
              <w:rPr>
                <w:rFonts w:ascii="Calibri" w:hAnsi="Calibri"/>
                <w:szCs w:val="24"/>
              </w:rPr>
            </w:pPr>
          </w:p>
        </w:tc>
      </w:tr>
      <w:tr w:rsidR="00B36006" w:rsidRPr="00117B56" w:rsidTr="00B36006">
        <w:tc>
          <w:tcPr>
            <w:tcW w:w="1326" w:type="dxa"/>
          </w:tcPr>
          <w:p w:rsidR="00B36006" w:rsidRDefault="00B36006" w:rsidP="00B36006">
            <w:pPr>
              <w:rPr>
                <w:rFonts w:ascii="Calibri" w:hAnsi="Calibri"/>
                <w:szCs w:val="24"/>
              </w:rPr>
            </w:pPr>
          </w:p>
          <w:p w:rsidR="00B36006" w:rsidRPr="00117B56" w:rsidRDefault="00B36006" w:rsidP="00B36006">
            <w:pPr>
              <w:rPr>
                <w:rFonts w:ascii="Calibri" w:hAnsi="Calibri"/>
                <w:szCs w:val="24"/>
              </w:rPr>
            </w:pPr>
          </w:p>
        </w:tc>
        <w:tc>
          <w:tcPr>
            <w:tcW w:w="3069" w:type="dxa"/>
          </w:tcPr>
          <w:p w:rsidR="00B36006" w:rsidRPr="00117B56" w:rsidRDefault="00B36006" w:rsidP="00B36006">
            <w:pPr>
              <w:rPr>
                <w:rFonts w:ascii="Calibri" w:hAnsi="Calibri"/>
                <w:szCs w:val="24"/>
              </w:rPr>
            </w:pPr>
          </w:p>
        </w:tc>
        <w:tc>
          <w:tcPr>
            <w:tcW w:w="3261" w:type="dxa"/>
          </w:tcPr>
          <w:p w:rsidR="00B36006" w:rsidRPr="00117B56" w:rsidRDefault="00B36006" w:rsidP="00B36006">
            <w:pPr>
              <w:rPr>
                <w:rFonts w:ascii="Calibri" w:hAnsi="Calibri"/>
                <w:szCs w:val="24"/>
              </w:rPr>
            </w:pPr>
          </w:p>
        </w:tc>
        <w:tc>
          <w:tcPr>
            <w:tcW w:w="2409" w:type="dxa"/>
          </w:tcPr>
          <w:p w:rsidR="00B36006" w:rsidRPr="00117B56" w:rsidRDefault="00B36006" w:rsidP="00B36006">
            <w:pPr>
              <w:rPr>
                <w:rFonts w:ascii="Calibri" w:hAnsi="Calibri"/>
                <w:szCs w:val="24"/>
              </w:rPr>
            </w:pPr>
          </w:p>
        </w:tc>
      </w:tr>
      <w:tr w:rsidR="00B36006" w:rsidRPr="00117B56" w:rsidTr="00B36006">
        <w:tc>
          <w:tcPr>
            <w:tcW w:w="1326" w:type="dxa"/>
          </w:tcPr>
          <w:p w:rsidR="00B36006" w:rsidRDefault="00B36006" w:rsidP="00B36006">
            <w:pPr>
              <w:rPr>
                <w:rFonts w:ascii="Calibri" w:hAnsi="Calibri"/>
                <w:szCs w:val="24"/>
              </w:rPr>
            </w:pPr>
          </w:p>
          <w:p w:rsidR="00B36006" w:rsidRPr="00117B56" w:rsidRDefault="00B36006" w:rsidP="00B36006">
            <w:pPr>
              <w:rPr>
                <w:rFonts w:ascii="Calibri" w:hAnsi="Calibri"/>
                <w:szCs w:val="24"/>
              </w:rPr>
            </w:pPr>
          </w:p>
        </w:tc>
        <w:tc>
          <w:tcPr>
            <w:tcW w:w="3069" w:type="dxa"/>
          </w:tcPr>
          <w:p w:rsidR="00B36006" w:rsidRPr="00117B56" w:rsidRDefault="00B36006" w:rsidP="00B36006">
            <w:pPr>
              <w:rPr>
                <w:rFonts w:ascii="Calibri" w:hAnsi="Calibri"/>
                <w:szCs w:val="24"/>
              </w:rPr>
            </w:pPr>
          </w:p>
        </w:tc>
        <w:tc>
          <w:tcPr>
            <w:tcW w:w="3261" w:type="dxa"/>
          </w:tcPr>
          <w:p w:rsidR="00B36006" w:rsidRPr="00117B56" w:rsidRDefault="00B36006" w:rsidP="00B36006">
            <w:pPr>
              <w:rPr>
                <w:rFonts w:ascii="Calibri" w:hAnsi="Calibri"/>
                <w:szCs w:val="24"/>
              </w:rPr>
            </w:pPr>
          </w:p>
        </w:tc>
        <w:tc>
          <w:tcPr>
            <w:tcW w:w="2409" w:type="dxa"/>
          </w:tcPr>
          <w:p w:rsidR="00B36006" w:rsidRPr="00117B56" w:rsidRDefault="00B36006" w:rsidP="00B36006">
            <w:pPr>
              <w:rPr>
                <w:rFonts w:ascii="Calibri" w:hAnsi="Calibri"/>
                <w:szCs w:val="24"/>
              </w:rPr>
            </w:pPr>
          </w:p>
        </w:tc>
      </w:tr>
      <w:tr w:rsidR="00B36006" w:rsidRPr="00117B56" w:rsidTr="00B36006">
        <w:tc>
          <w:tcPr>
            <w:tcW w:w="1326" w:type="dxa"/>
          </w:tcPr>
          <w:p w:rsidR="00B36006" w:rsidRDefault="00B36006" w:rsidP="00B36006">
            <w:pPr>
              <w:rPr>
                <w:rFonts w:ascii="Calibri" w:hAnsi="Calibri"/>
                <w:szCs w:val="24"/>
              </w:rPr>
            </w:pPr>
          </w:p>
          <w:p w:rsidR="00B36006" w:rsidRPr="00117B56" w:rsidRDefault="00B36006" w:rsidP="00B36006">
            <w:pPr>
              <w:rPr>
                <w:rFonts w:ascii="Calibri" w:hAnsi="Calibri"/>
                <w:szCs w:val="24"/>
              </w:rPr>
            </w:pPr>
          </w:p>
        </w:tc>
        <w:tc>
          <w:tcPr>
            <w:tcW w:w="3069" w:type="dxa"/>
          </w:tcPr>
          <w:p w:rsidR="00B36006" w:rsidRPr="00117B56" w:rsidRDefault="00B36006" w:rsidP="00B36006">
            <w:pPr>
              <w:rPr>
                <w:rFonts w:ascii="Calibri" w:hAnsi="Calibri"/>
                <w:szCs w:val="24"/>
              </w:rPr>
            </w:pPr>
          </w:p>
        </w:tc>
        <w:tc>
          <w:tcPr>
            <w:tcW w:w="3261" w:type="dxa"/>
          </w:tcPr>
          <w:p w:rsidR="00B36006" w:rsidRPr="00117B56" w:rsidRDefault="00B36006" w:rsidP="00B36006">
            <w:pPr>
              <w:rPr>
                <w:rFonts w:ascii="Calibri" w:hAnsi="Calibri"/>
                <w:szCs w:val="24"/>
              </w:rPr>
            </w:pPr>
          </w:p>
        </w:tc>
        <w:tc>
          <w:tcPr>
            <w:tcW w:w="2409" w:type="dxa"/>
          </w:tcPr>
          <w:p w:rsidR="00B36006" w:rsidRPr="00117B56" w:rsidRDefault="00B36006" w:rsidP="00B36006">
            <w:pPr>
              <w:rPr>
                <w:rFonts w:ascii="Calibri" w:hAnsi="Calibri"/>
                <w:szCs w:val="24"/>
              </w:rPr>
            </w:pPr>
          </w:p>
        </w:tc>
      </w:tr>
      <w:tr w:rsidR="00B36006" w:rsidRPr="00117B56" w:rsidTr="00B36006">
        <w:tc>
          <w:tcPr>
            <w:tcW w:w="1326" w:type="dxa"/>
          </w:tcPr>
          <w:p w:rsidR="00B36006" w:rsidRDefault="00B36006" w:rsidP="00B36006">
            <w:pPr>
              <w:rPr>
                <w:rFonts w:ascii="Calibri" w:hAnsi="Calibri"/>
                <w:szCs w:val="24"/>
              </w:rPr>
            </w:pPr>
          </w:p>
          <w:p w:rsidR="00B36006" w:rsidRPr="00117B56" w:rsidRDefault="00B36006" w:rsidP="00B36006">
            <w:pPr>
              <w:rPr>
                <w:rFonts w:ascii="Calibri" w:hAnsi="Calibri"/>
                <w:szCs w:val="24"/>
              </w:rPr>
            </w:pPr>
          </w:p>
        </w:tc>
        <w:tc>
          <w:tcPr>
            <w:tcW w:w="3069" w:type="dxa"/>
          </w:tcPr>
          <w:p w:rsidR="00B36006" w:rsidRPr="00117B56" w:rsidRDefault="00B36006" w:rsidP="00B36006">
            <w:pPr>
              <w:rPr>
                <w:rFonts w:ascii="Calibri" w:hAnsi="Calibri"/>
                <w:szCs w:val="24"/>
              </w:rPr>
            </w:pPr>
          </w:p>
        </w:tc>
        <w:tc>
          <w:tcPr>
            <w:tcW w:w="3261" w:type="dxa"/>
          </w:tcPr>
          <w:p w:rsidR="00B36006" w:rsidRPr="00117B56" w:rsidRDefault="00B36006" w:rsidP="00B36006">
            <w:pPr>
              <w:rPr>
                <w:rFonts w:ascii="Calibri" w:hAnsi="Calibri"/>
                <w:szCs w:val="24"/>
              </w:rPr>
            </w:pPr>
          </w:p>
        </w:tc>
        <w:tc>
          <w:tcPr>
            <w:tcW w:w="2409" w:type="dxa"/>
          </w:tcPr>
          <w:p w:rsidR="00B36006" w:rsidRPr="00117B56" w:rsidRDefault="00B36006" w:rsidP="00B36006">
            <w:pPr>
              <w:rPr>
                <w:rFonts w:ascii="Calibri" w:hAnsi="Calibri"/>
                <w:szCs w:val="24"/>
              </w:rPr>
            </w:pPr>
          </w:p>
        </w:tc>
      </w:tr>
      <w:tr w:rsidR="00B36006" w:rsidRPr="00117B56" w:rsidTr="00B36006">
        <w:tc>
          <w:tcPr>
            <w:tcW w:w="1326" w:type="dxa"/>
          </w:tcPr>
          <w:p w:rsidR="00B36006" w:rsidRDefault="00B36006" w:rsidP="00B36006">
            <w:pPr>
              <w:rPr>
                <w:rFonts w:ascii="Calibri" w:hAnsi="Calibri"/>
                <w:szCs w:val="24"/>
              </w:rPr>
            </w:pPr>
          </w:p>
          <w:p w:rsidR="00B36006" w:rsidRPr="00117B56" w:rsidRDefault="00B36006" w:rsidP="00B36006">
            <w:pPr>
              <w:rPr>
                <w:rFonts w:ascii="Calibri" w:hAnsi="Calibri"/>
                <w:szCs w:val="24"/>
              </w:rPr>
            </w:pPr>
          </w:p>
        </w:tc>
        <w:tc>
          <w:tcPr>
            <w:tcW w:w="3069" w:type="dxa"/>
          </w:tcPr>
          <w:p w:rsidR="00B36006" w:rsidRPr="00117B56" w:rsidRDefault="00B36006" w:rsidP="00B36006">
            <w:pPr>
              <w:rPr>
                <w:rFonts w:ascii="Calibri" w:hAnsi="Calibri"/>
                <w:szCs w:val="24"/>
              </w:rPr>
            </w:pPr>
          </w:p>
        </w:tc>
        <w:tc>
          <w:tcPr>
            <w:tcW w:w="3261" w:type="dxa"/>
          </w:tcPr>
          <w:p w:rsidR="00B36006" w:rsidRPr="00117B56" w:rsidRDefault="00B36006" w:rsidP="00B36006">
            <w:pPr>
              <w:rPr>
                <w:rFonts w:ascii="Calibri" w:hAnsi="Calibri"/>
                <w:szCs w:val="24"/>
              </w:rPr>
            </w:pPr>
          </w:p>
        </w:tc>
        <w:tc>
          <w:tcPr>
            <w:tcW w:w="2409" w:type="dxa"/>
          </w:tcPr>
          <w:p w:rsidR="00B36006" w:rsidRPr="00117B56" w:rsidRDefault="00B36006" w:rsidP="00B36006">
            <w:pPr>
              <w:rPr>
                <w:rFonts w:ascii="Calibri" w:hAnsi="Calibri"/>
                <w:szCs w:val="24"/>
              </w:rPr>
            </w:pPr>
          </w:p>
        </w:tc>
      </w:tr>
      <w:tr w:rsidR="00B36006" w:rsidRPr="00117B56" w:rsidTr="00B36006">
        <w:tc>
          <w:tcPr>
            <w:tcW w:w="1326" w:type="dxa"/>
          </w:tcPr>
          <w:p w:rsidR="00B36006" w:rsidRDefault="00B36006" w:rsidP="00B36006">
            <w:pPr>
              <w:rPr>
                <w:rFonts w:ascii="Calibri" w:hAnsi="Calibri"/>
                <w:szCs w:val="24"/>
              </w:rPr>
            </w:pPr>
          </w:p>
          <w:p w:rsidR="00B36006" w:rsidRPr="00117B56" w:rsidRDefault="00B36006" w:rsidP="00B36006">
            <w:pPr>
              <w:rPr>
                <w:rFonts w:ascii="Calibri" w:hAnsi="Calibri"/>
                <w:szCs w:val="24"/>
              </w:rPr>
            </w:pPr>
          </w:p>
        </w:tc>
        <w:tc>
          <w:tcPr>
            <w:tcW w:w="3069" w:type="dxa"/>
          </w:tcPr>
          <w:p w:rsidR="00B36006" w:rsidRPr="00117B56" w:rsidRDefault="00B36006" w:rsidP="00B36006">
            <w:pPr>
              <w:rPr>
                <w:rFonts w:ascii="Calibri" w:hAnsi="Calibri"/>
                <w:szCs w:val="24"/>
              </w:rPr>
            </w:pPr>
          </w:p>
        </w:tc>
        <w:tc>
          <w:tcPr>
            <w:tcW w:w="3261" w:type="dxa"/>
          </w:tcPr>
          <w:p w:rsidR="00B36006" w:rsidRPr="00117B56" w:rsidRDefault="00B36006" w:rsidP="00B36006">
            <w:pPr>
              <w:rPr>
                <w:rFonts w:ascii="Calibri" w:hAnsi="Calibri"/>
                <w:szCs w:val="24"/>
              </w:rPr>
            </w:pPr>
          </w:p>
        </w:tc>
        <w:tc>
          <w:tcPr>
            <w:tcW w:w="2409" w:type="dxa"/>
          </w:tcPr>
          <w:p w:rsidR="00B36006" w:rsidRPr="00117B56" w:rsidRDefault="00B36006" w:rsidP="00B36006">
            <w:pPr>
              <w:rPr>
                <w:rFonts w:ascii="Calibri" w:hAnsi="Calibri"/>
                <w:szCs w:val="24"/>
              </w:rPr>
            </w:pPr>
          </w:p>
        </w:tc>
      </w:tr>
      <w:tr w:rsidR="00B36006" w:rsidRPr="00117B56" w:rsidTr="00B36006">
        <w:tc>
          <w:tcPr>
            <w:tcW w:w="1326" w:type="dxa"/>
          </w:tcPr>
          <w:p w:rsidR="00B36006" w:rsidRDefault="00B36006" w:rsidP="00B36006">
            <w:pPr>
              <w:rPr>
                <w:rFonts w:ascii="Calibri" w:hAnsi="Calibri"/>
                <w:szCs w:val="24"/>
              </w:rPr>
            </w:pPr>
          </w:p>
          <w:p w:rsidR="00B36006" w:rsidRPr="00117B56" w:rsidRDefault="00B36006" w:rsidP="00B36006">
            <w:pPr>
              <w:rPr>
                <w:rFonts w:ascii="Calibri" w:hAnsi="Calibri"/>
                <w:szCs w:val="24"/>
              </w:rPr>
            </w:pPr>
          </w:p>
        </w:tc>
        <w:tc>
          <w:tcPr>
            <w:tcW w:w="3069" w:type="dxa"/>
          </w:tcPr>
          <w:p w:rsidR="00B36006" w:rsidRPr="00117B56" w:rsidRDefault="00B36006" w:rsidP="00B36006">
            <w:pPr>
              <w:rPr>
                <w:rFonts w:ascii="Calibri" w:hAnsi="Calibri"/>
                <w:szCs w:val="24"/>
              </w:rPr>
            </w:pPr>
          </w:p>
        </w:tc>
        <w:tc>
          <w:tcPr>
            <w:tcW w:w="3261" w:type="dxa"/>
          </w:tcPr>
          <w:p w:rsidR="00B36006" w:rsidRPr="00117B56" w:rsidRDefault="00B36006" w:rsidP="00B36006">
            <w:pPr>
              <w:rPr>
                <w:rFonts w:ascii="Calibri" w:hAnsi="Calibri"/>
                <w:szCs w:val="24"/>
              </w:rPr>
            </w:pPr>
          </w:p>
        </w:tc>
        <w:tc>
          <w:tcPr>
            <w:tcW w:w="2409" w:type="dxa"/>
          </w:tcPr>
          <w:p w:rsidR="00B36006" w:rsidRPr="00117B56" w:rsidRDefault="00B36006" w:rsidP="00B36006">
            <w:pPr>
              <w:rPr>
                <w:rFonts w:ascii="Calibri" w:hAnsi="Calibri"/>
                <w:szCs w:val="24"/>
              </w:rPr>
            </w:pPr>
          </w:p>
        </w:tc>
      </w:tr>
      <w:tr w:rsidR="00B36006" w:rsidRPr="00117B56" w:rsidTr="00B36006">
        <w:tc>
          <w:tcPr>
            <w:tcW w:w="1326" w:type="dxa"/>
          </w:tcPr>
          <w:p w:rsidR="00B36006" w:rsidRDefault="00B36006" w:rsidP="00B36006">
            <w:pPr>
              <w:rPr>
                <w:rFonts w:ascii="Calibri" w:hAnsi="Calibri"/>
                <w:szCs w:val="24"/>
              </w:rPr>
            </w:pPr>
          </w:p>
          <w:p w:rsidR="00B36006" w:rsidRPr="00117B56" w:rsidRDefault="00B36006" w:rsidP="00B36006">
            <w:pPr>
              <w:rPr>
                <w:rFonts w:ascii="Calibri" w:hAnsi="Calibri"/>
                <w:szCs w:val="24"/>
              </w:rPr>
            </w:pPr>
          </w:p>
        </w:tc>
        <w:tc>
          <w:tcPr>
            <w:tcW w:w="3069" w:type="dxa"/>
          </w:tcPr>
          <w:p w:rsidR="00B36006" w:rsidRPr="00117B56" w:rsidRDefault="00B36006" w:rsidP="00B36006">
            <w:pPr>
              <w:rPr>
                <w:rFonts w:ascii="Calibri" w:hAnsi="Calibri"/>
                <w:szCs w:val="24"/>
              </w:rPr>
            </w:pPr>
          </w:p>
        </w:tc>
        <w:tc>
          <w:tcPr>
            <w:tcW w:w="3261" w:type="dxa"/>
          </w:tcPr>
          <w:p w:rsidR="00B36006" w:rsidRPr="00117B56" w:rsidRDefault="00B36006" w:rsidP="00B36006">
            <w:pPr>
              <w:rPr>
                <w:rFonts w:ascii="Calibri" w:hAnsi="Calibri"/>
                <w:szCs w:val="24"/>
              </w:rPr>
            </w:pPr>
          </w:p>
        </w:tc>
        <w:tc>
          <w:tcPr>
            <w:tcW w:w="2409" w:type="dxa"/>
          </w:tcPr>
          <w:p w:rsidR="00B36006" w:rsidRPr="00117B56" w:rsidRDefault="00B36006" w:rsidP="00B36006">
            <w:pPr>
              <w:rPr>
                <w:rFonts w:ascii="Calibri" w:hAnsi="Calibri"/>
                <w:szCs w:val="24"/>
              </w:rPr>
            </w:pPr>
          </w:p>
        </w:tc>
      </w:tr>
      <w:tr w:rsidR="00B36006" w:rsidRPr="00117B56" w:rsidTr="00B36006">
        <w:tc>
          <w:tcPr>
            <w:tcW w:w="1326" w:type="dxa"/>
          </w:tcPr>
          <w:p w:rsidR="00B36006" w:rsidRDefault="00B36006" w:rsidP="00B36006">
            <w:pPr>
              <w:rPr>
                <w:rFonts w:ascii="Calibri" w:hAnsi="Calibri"/>
                <w:szCs w:val="24"/>
              </w:rPr>
            </w:pPr>
          </w:p>
          <w:p w:rsidR="00B36006" w:rsidRPr="00117B56" w:rsidRDefault="00B36006" w:rsidP="00B36006">
            <w:pPr>
              <w:rPr>
                <w:rFonts w:ascii="Calibri" w:hAnsi="Calibri"/>
                <w:szCs w:val="24"/>
              </w:rPr>
            </w:pPr>
          </w:p>
        </w:tc>
        <w:tc>
          <w:tcPr>
            <w:tcW w:w="3069" w:type="dxa"/>
          </w:tcPr>
          <w:p w:rsidR="00B36006" w:rsidRPr="00117B56" w:rsidRDefault="00B36006" w:rsidP="00B36006">
            <w:pPr>
              <w:rPr>
                <w:rFonts w:ascii="Calibri" w:hAnsi="Calibri"/>
                <w:szCs w:val="24"/>
              </w:rPr>
            </w:pPr>
          </w:p>
        </w:tc>
        <w:tc>
          <w:tcPr>
            <w:tcW w:w="3261" w:type="dxa"/>
          </w:tcPr>
          <w:p w:rsidR="00B36006" w:rsidRPr="00117B56" w:rsidRDefault="00B36006" w:rsidP="00B36006">
            <w:pPr>
              <w:rPr>
                <w:rFonts w:ascii="Calibri" w:hAnsi="Calibri"/>
                <w:szCs w:val="24"/>
              </w:rPr>
            </w:pPr>
          </w:p>
        </w:tc>
        <w:tc>
          <w:tcPr>
            <w:tcW w:w="2409" w:type="dxa"/>
          </w:tcPr>
          <w:p w:rsidR="00B36006" w:rsidRPr="00117B56" w:rsidRDefault="00B36006" w:rsidP="00B36006">
            <w:pPr>
              <w:rPr>
                <w:rFonts w:ascii="Calibri" w:hAnsi="Calibri"/>
                <w:szCs w:val="24"/>
              </w:rPr>
            </w:pPr>
          </w:p>
        </w:tc>
      </w:tr>
      <w:tr w:rsidR="00B36006" w:rsidRPr="00117B56" w:rsidTr="00B36006">
        <w:tc>
          <w:tcPr>
            <w:tcW w:w="1326" w:type="dxa"/>
          </w:tcPr>
          <w:p w:rsidR="00B36006" w:rsidRDefault="00B36006" w:rsidP="00B36006">
            <w:pPr>
              <w:rPr>
                <w:rFonts w:ascii="Calibri" w:hAnsi="Calibri"/>
                <w:szCs w:val="24"/>
              </w:rPr>
            </w:pPr>
          </w:p>
          <w:p w:rsidR="00B36006" w:rsidRPr="00117B56" w:rsidRDefault="00B36006" w:rsidP="00B36006">
            <w:pPr>
              <w:rPr>
                <w:rFonts w:ascii="Calibri" w:hAnsi="Calibri"/>
                <w:szCs w:val="24"/>
              </w:rPr>
            </w:pPr>
          </w:p>
        </w:tc>
        <w:tc>
          <w:tcPr>
            <w:tcW w:w="3069" w:type="dxa"/>
          </w:tcPr>
          <w:p w:rsidR="00B36006" w:rsidRPr="00117B56" w:rsidRDefault="00B36006" w:rsidP="00B36006">
            <w:pPr>
              <w:rPr>
                <w:rFonts w:ascii="Calibri" w:hAnsi="Calibri"/>
                <w:szCs w:val="24"/>
              </w:rPr>
            </w:pPr>
          </w:p>
        </w:tc>
        <w:tc>
          <w:tcPr>
            <w:tcW w:w="3261" w:type="dxa"/>
          </w:tcPr>
          <w:p w:rsidR="00B36006" w:rsidRPr="00117B56" w:rsidRDefault="00B36006" w:rsidP="00B36006">
            <w:pPr>
              <w:rPr>
                <w:rFonts w:ascii="Calibri" w:hAnsi="Calibri"/>
                <w:szCs w:val="24"/>
              </w:rPr>
            </w:pPr>
          </w:p>
        </w:tc>
        <w:tc>
          <w:tcPr>
            <w:tcW w:w="2409" w:type="dxa"/>
          </w:tcPr>
          <w:p w:rsidR="00B36006" w:rsidRPr="00117B56" w:rsidRDefault="00B36006" w:rsidP="00B36006">
            <w:pPr>
              <w:rPr>
                <w:rFonts w:ascii="Calibri" w:hAnsi="Calibri"/>
                <w:szCs w:val="24"/>
              </w:rPr>
            </w:pPr>
          </w:p>
        </w:tc>
      </w:tr>
      <w:tr w:rsidR="00B36006" w:rsidRPr="00117B56" w:rsidTr="00B36006">
        <w:tc>
          <w:tcPr>
            <w:tcW w:w="1326" w:type="dxa"/>
          </w:tcPr>
          <w:p w:rsidR="00B36006" w:rsidRDefault="00B36006" w:rsidP="00B36006">
            <w:pPr>
              <w:rPr>
                <w:rFonts w:ascii="Calibri" w:hAnsi="Calibri"/>
                <w:szCs w:val="24"/>
              </w:rPr>
            </w:pPr>
          </w:p>
          <w:p w:rsidR="00B36006" w:rsidRPr="00117B56" w:rsidRDefault="00B36006" w:rsidP="00B36006">
            <w:pPr>
              <w:rPr>
                <w:rFonts w:ascii="Calibri" w:hAnsi="Calibri"/>
                <w:szCs w:val="24"/>
              </w:rPr>
            </w:pPr>
          </w:p>
        </w:tc>
        <w:tc>
          <w:tcPr>
            <w:tcW w:w="3069" w:type="dxa"/>
          </w:tcPr>
          <w:p w:rsidR="00B36006" w:rsidRPr="00117B56" w:rsidRDefault="00B36006" w:rsidP="00B36006">
            <w:pPr>
              <w:rPr>
                <w:rFonts w:ascii="Calibri" w:hAnsi="Calibri"/>
                <w:szCs w:val="24"/>
              </w:rPr>
            </w:pPr>
          </w:p>
        </w:tc>
        <w:tc>
          <w:tcPr>
            <w:tcW w:w="3261" w:type="dxa"/>
          </w:tcPr>
          <w:p w:rsidR="00B36006" w:rsidRPr="00117B56" w:rsidRDefault="00B36006" w:rsidP="00B36006">
            <w:pPr>
              <w:rPr>
                <w:rFonts w:ascii="Calibri" w:hAnsi="Calibri"/>
                <w:szCs w:val="24"/>
              </w:rPr>
            </w:pPr>
          </w:p>
        </w:tc>
        <w:tc>
          <w:tcPr>
            <w:tcW w:w="2409" w:type="dxa"/>
          </w:tcPr>
          <w:p w:rsidR="00B36006" w:rsidRPr="00117B56" w:rsidRDefault="00B36006" w:rsidP="00B36006">
            <w:pPr>
              <w:rPr>
                <w:rFonts w:ascii="Calibri" w:hAnsi="Calibri"/>
                <w:szCs w:val="24"/>
              </w:rPr>
            </w:pPr>
          </w:p>
        </w:tc>
      </w:tr>
      <w:tr w:rsidR="00B36006" w:rsidRPr="00117B56" w:rsidTr="00B36006">
        <w:tc>
          <w:tcPr>
            <w:tcW w:w="1326" w:type="dxa"/>
          </w:tcPr>
          <w:p w:rsidR="00B36006" w:rsidRDefault="00B36006" w:rsidP="00B36006">
            <w:pPr>
              <w:rPr>
                <w:rFonts w:ascii="Calibri" w:hAnsi="Calibri"/>
                <w:szCs w:val="24"/>
              </w:rPr>
            </w:pPr>
          </w:p>
          <w:p w:rsidR="00B36006" w:rsidRPr="00117B56" w:rsidRDefault="00B36006" w:rsidP="00B36006">
            <w:pPr>
              <w:rPr>
                <w:rFonts w:ascii="Calibri" w:hAnsi="Calibri"/>
                <w:szCs w:val="24"/>
              </w:rPr>
            </w:pPr>
          </w:p>
        </w:tc>
        <w:tc>
          <w:tcPr>
            <w:tcW w:w="3069" w:type="dxa"/>
          </w:tcPr>
          <w:p w:rsidR="00B36006" w:rsidRPr="00117B56" w:rsidRDefault="00B36006" w:rsidP="00B36006">
            <w:pPr>
              <w:rPr>
                <w:rFonts w:ascii="Calibri" w:hAnsi="Calibri"/>
                <w:szCs w:val="24"/>
              </w:rPr>
            </w:pPr>
          </w:p>
        </w:tc>
        <w:tc>
          <w:tcPr>
            <w:tcW w:w="3261" w:type="dxa"/>
          </w:tcPr>
          <w:p w:rsidR="00B36006" w:rsidRPr="00117B56" w:rsidRDefault="00B36006" w:rsidP="00B36006">
            <w:pPr>
              <w:rPr>
                <w:rFonts w:ascii="Calibri" w:hAnsi="Calibri"/>
                <w:szCs w:val="24"/>
              </w:rPr>
            </w:pPr>
          </w:p>
        </w:tc>
        <w:tc>
          <w:tcPr>
            <w:tcW w:w="2409" w:type="dxa"/>
          </w:tcPr>
          <w:p w:rsidR="00B36006" w:rsidRPr="00117B56" w:rsidRDefault="00B36006" w:rsidP="00B36006">
            <w:pPr>
              <w:rPr>
                <w:rFonts w:ascii="Calibri" w:hAnsi="Calibri"/>
                <w:szCs w:val="24"/>
              </w:rPr>
            </w:pPr>
          </w:p>
        </w:tc>
      </w:tr>
      <w:tr w:rsidR="00B36006" w:rsidRPr="00117B56" w:rsidTr="00B36006">
        <w:tc>
          <w:tcPr>
            <w:tcW w:w="1326" w:type="dxa"/>
          </w:tcPr>
          <w:p w:rsidR="00B36006" w:rsidRDefault="00B36006" w:rsidP="00B36006">
            <w:pPr>
              <w:rPr>
                <w:rFonts w:ascii="Calibri" w:hAnsi="Calibri"/>
                <w:szCs w:val="24"/>
              </w:rPr>
            </w:pPr>
          </w:p>
          <w:p w:rsidR="00B36006" w:rsidRDefault="00B36006" w:rsidP="00B36006">
            <w:pPr>
              <w:rPr>
                <w:rFonts w:ascii="Calibri" w:hAnsi="Calibri"/>
                <w:szCs w:val="24"/>
              </w:rPr>
            </w:pPr>
          </w:p>
        </w:tc>
        <w:tc>
          <w:tcPr>
            <w:tcW w:w="3069" w:type="dxa"/>
          </w:tcPr>
          <w:p w:rsidR="00B36006" w:rsidRPr="00117B56" w:rsidRDefault="00B36006" w:rsidP="00B36006">
            <w:pPr>
              <w:rPr>
                <w:rFonts w:ascii="Calibri" w:hAnsi="Calibri"/>
                <w:szCs w:val="24"/>
              </w:rPr>
            </w:pPr>
          </w:p>
        </w:tc>
        <w:tc>
          <w:tcPr>
            <w:tcW w:w="3261" w:type="dxa"/>
          </w:tcPr>
          <w:p w:rsidR="00B36006" w:rsidRPr="00117B56" w:rsidRDefault="00B36006" w:rsidP="00B36006">
            <w:pPr>
              <w:rPr>
                <w:rFonts w:ascii="Calibri" w:hAnsi="Calibri"/>
                <w:szCs w:val="24"/>
              </w:rPr>
            </w:pPr>
          </w:p>
        </w:tc>
        <w:tc>
          <w:tcPr>
            <w:tcW w:w="2409" w:type="dxa"/>
          </w:tcPr>
          <w:p w:rsidR="00B36006" w:rsidRPr="00117B56" w:rsidRDefault="00B36006" w:rsidP="00B36006">
            <w:pPr>
              <w:rPr>
                <w:rFonts w:ascii="Calibri" w:hAnsi="Calibri"/>
                <w:szCs w:val="24"/>
              </w:rPr>
            </w:pPr>
          </w:p>
        </w:tc>
      </w:tr>
      <w:tr w:rsidR="00B36006" w:rsidRPr="00117B56" w:rsidTr="00B36006">
        <w:tc>
          <w:tcPr>
            <w:tcW w:w="1326" w:type="dxa"/>
          </w:tcPr>
          <w:p w:rsidR="00B36006" w:rsidRDefault="00B36006" w:rsidP="00B36006">
            <w:pPr>
              <w:rPr>
                <w:rFonts w:ascii="Calibri" w:hAnsi="Calibri"/>
                <w:szCs w:val="24"/>
              </w:rPr>
            </w:pPr>
          </w:p>
          <w:p w:rsidR="00B36006" w:rsidRDefault="00B36006" w:rsidP="00B36006">
            <w:pPr>
              <w:rPr>
                <w:rFonts w:ascii="Calibri" w:hAnsi="Calibri"/>
                <w:szCs w:val="24"/>
              </w:rPr>
            </w:pPr>
          </w:p>
        </w:tc>
        <w:tc>
          <w:tcPr>
            <w:tcW w:w="3069" w:type="dxa"/>
          </w:tcPr>
          <w:p w:rsidR="00B36006" w:rsidRPr="00117B56" w:rsidRDefault="00B36006" w:rsidP="00B36006">
            <w:pPr>
              <w:rPr>
                <w:rFonts w:ascii="Calibri" w:hAnsi="Calibri"/>
                <w:szCs w:val="24"/>
              </w:rPr>
            </w:pPr>
          </w:p>
        </w:tc>
        <w:tc>
          <w:tcPr>
            <w:tcW w:w="3261" w:type="dxa"/>
          </w:tcPr>
          <w:p w:rsidR="00B36006" w:rsidRPr="00117B56" w:rsidRDefault="00B36006" w:rsidP="00B36006">
            <w:pPr>
              <w:rPr>
                <w:rFonts w:ascii="Calibri" w:hAnsi="Calibri"/>
                <w:szCs w:val="24"/>
              </w:rPr>
            </w:pPr>
          </w:p>
        </w:tc>
        <w:tc>
          <w:tcPr>
            <w:tcW w:w="2409" w:type="dxa"/>
          </w:tcPr>
          <w:p w:rsidR="00B36006" w:rsidRPr="00117B56" w:rsidRDefault="00B36006" w:rsidP="00B36006">
            <w:pPr>
              <w:rPr>
                <w:rFonts w:ascii="Calibri" w:hAnsi="Calibri"/>
                <w:szCs w:val="24"/>
              </w:rPr>
            </w:pPr>
          </w:p>
        </w:tc>
      </w:tr>
      <w:tr w:rsidR="00B36006" w:rsidRPr="00117B56" w:rsidTr="00B36006">
        <w:tc>
          <w:tcPr>
            <w:tcW w:w="1326" w:type="dxa"/>
          </w:tcPr>
          <w:p w:rsidR="00B36006" w:rsidRDefault="00B36006" w:rsidP="00B36006">
            <w:pPr>
              <w:rPr>
                <w:rFonts w:ascii="Calibri" w:hAnsi="Calibri"/>
                <w:szCs w:val="24"/>
              </w:rPr>
            </w:pPr>
          </w:p>
          <w:p w:rsidR="00B36006" w:rsidRDefault="00B36006" w:rsidP="00B36006">
            <w:pPr>
              <w:rPr>
                <w:rFonts w:ascii="Calibri" w:hAnsi="Calibri"/>
                <w:szCs w:val="24"/>
              </w:rPr>
            </w:pPr>
          </w:p>
        </w:tc>
        <w:tc>
          <w:tcPr>
            <w:tcW w:w="3069" w:type="dxa"/>
          </w:tcPr>
          <w:p w:rsidR="00B36006" w:rsidRPr="00117B56" w:rsidRDefault="00B36006" w:rsidP="00B36006">
            <w:pPr>
              <w:rPr>
                <w:rFonts w:ascii="Calibri" w:hAnsi="Calibri"/>
                <w:szCs w:val="24"/>
              </w:rPr>
            </w:pPr>
          </w:p>
        </w:tc>
        <w:tc>
          <w:tcPr>
            <w:tcW w:w="3261" w:type="dxa"/>
          </w:tcPr>
          <w:p w:rsidR="00B36006" w:rsidRPr="00117B56" w:rsidRDefault="00B36006" w:rsidP="00B36006">
            <w:pPr>
              <w:rPr>
                <w:rFonts w:ascii="Calibri" w:hAnsi="Calibri"/>
                <w:szCs w:val="24"/>
              </w:rPr>
            </w:pPr>
          </w:p>
        </w:tc>
        <w:tc>
          <w:tcPr>
            <w:tcW w:w="2409" w:type="dxa"/>
          </w:tcPr>
          <w:p w:rsidR="00B36006" w:rsidRPr="00117B56" w:rsidRDefault="00B36006" w:rsidP="00B36006">
            <w:pPr>
              <w:rPr>
                <w:rFonts w:ascii="Calibri" w:hAnsi="Calibri"/>
                <w:szCs w:val="24"/>
              </w:rPr>
            </w:pPr>
          </w:p>
        </w:tc>
      </w:tr>
      <w:tr w:rsidR="00B36006" w:rsidRPr="00117B56" w:rsidTr="00B36006">
        <w:tc>
          <w:tcPr>
            <w:tcW w:w="1326" w:type="dxa"/>
          </w:tcPr>
          <w:p w:rsidR="00B36006" w:rsidRDefault="00B36006" w:rsidP="00B36006">
            <w:pPr>
              <w:rPr>
                <w:rFonts w:ascii="Calibri" w:hAnsi="Calibri"/>
                <w:szCs w:val="24"/>
              </w:rPr>
            </w:pPr>
          </w:p>
          <w:p w:rsidR="00B36006" w:rsidRDefault="00B36006" w:rsidP="00B36006">
            <w:pPr>
              <w:rPr>
                <w:rFonts w:ascii="Calibri" w:hAnsi="Calibri"/>
                <w:szCs w:val="24"/>
              </w:rPr>
            </w:pPr>
          </w:p>
        </w:tc>
        <w:tc>
          <w:tcPr>
            <w:tcW w:w="3069" w:type="dxa"/>
          </w:tcPr>
          <w:p w:rsidR="00B36006" w:rsidRPr="00117B56" w:rsidRDefault="00B36006" w:rsidP="00B36006">
            <w:pPr>
              <w:rPr>
                <w:rFonts w:ascii="Calibri" w:hAnsi="Calibri"/>
                <w:szCs w:val="24"/>
              </w:rPr>
            </w:pPr>
          </w:p>
        </w:tc>
        <w:tc>
          <w:tcPr>
            <w:tcW w:w="3261" w:type="dxa"/>
          </w:tcPr>
          <w:p w:rsidR="00B36006" w:rsidRPr="00117B56" w:rsidRDefault="00B36006" w:rsidP="00B36006">
            <w:pPr>
              <w:rPr>
                <w:rFonts w:ascii="Calibri" w:hAnsi="Calibri"/>
                <w:szCs w:val="24"/>
              </w:rPr>
            </w:pPr>
          </w:p>
        </w:tc>
        <w:tc>
          <w:tcPr>
            <w:tcW w:w="2409" w:type="dxa"/>
          </w:tcPr>
          <w:p w:rsidR="00B36006" w:rsidRPr="00117B56" w:rsidRDefault="00B36006" w:rsidP="00B36006">
            <w:pPr>
              <w:rPr>
                <w:rFonts w:ascii="Calibri" w:hAnsi="Calibri"/>
                <w:szCs w:val="24"/>
              </w:rPr>
            </w:pPr>
          </w:p>
        </w:tc>
      </w:tr>
      <w:tr w:rsidR="00B36006" w:rsidRPr="00117B56" w:rsidTr="00B36006">
        <w:tc>
          <w:tcPr>
            <w:tcW w:w="1326" w:type="dxa"/>
          </w:tcPr>
          <w:p w:rsidR="00B36006" w:rsidRDefault="00B36006" w:rsidP="00B36006">
            <w:pPr>
              <w:rPr>
                <w:rFonts w:ascii="Calibri" w:hAnsi="Calibri"/>
                <w:szCs w:val="24"/>
              </w:rPr>
            </w:pPr>
          </w:p>
          <w:p w:rsidR="00B36006" w:rsidRDefault="00B36006" w:rsidP="00B36006">
            <w:pPr>
              <w:rPr>
                <w:rFonts w:ascii="Calibri" w:hAnsi="Calibri"/>
                <w:szCs w:val="24"/>
              </w:rPr>
            </w:pPr>
          </w:p>
        </w:tc>
        <w:tc>
          <w:tcPr>
            <w:tcW w:w="3069" w:type="dxa"/>
          </w:tcPr>
          <w:p w:rsidR="00B36006" w:rsidRPr="00117B56" w:rsidRDefault="00B36006" w:rsidP="00B36006">
            <w:pPr>
              <w:rPr>
                <w:rFonts w:ascii="Calibri" w:hAnsi="Calibri"/>
                <w:szCs w:val="24"/>
              </w:rPr>
            </w:pPr>
          </w:p>
        </w:tc>
        <w:tc>
          <w:tcPr>
            <w:tcW w:w="3261" w:type="dxa"/>
          </w:tcPr>
          <w:p w:rsidR="00B36006" w:rsidRPr="00117B56" w:rsidRDefault="00B36006" w:rsidP="00B36006">
            <w:pPr>
              <w:rPr>
                <w:rFonts w:ascii="Calibri" w:hAnsi="Calibri"/>
                <w:szCs w:val="24"/>
              </w:rPr>
            </w:pPr>
          </w:p>
        </w:tc>
        <w:tc>
          <w:tcPr>
            <w:tcW w:w="2409" w:type="dxa"/>
          </w:tcPr>
          <w:p w:rsidR="00B36006" w:rsidRPr="00117B56" w:rsidRDefault="00B36006" w:rsidP="00B36006">
            <w:pPr>
              <w:rPr>
                <w:rFonts w:ascii="Calibri" w:hAnsi="Calibri"/>
                <w:szCs w:val="24"/>
              </w:rPr>
            </w:pPr>
          </w:p>
        </w:tc>
      </w:tr>
    </w:tbl>
    <w:p w:rsidR="000E168D" w:rsidRPr="000E168D" w:rsidRDefault="000E168D" w:rsidP="000E168D">
      <w:pPr>
        <w:spacing w:after="120"/>
        <w:rPr>
          <w:rFonts w:ascii="Gill Sans MT" w:hAnsi="Gill Sans MT"/>
        </w:rPr>
      </w:pPr>
    </w:p>
    <w:p w:rsidR="00B36006" w:rsidRDefault="00B36006" w:rsidP="00B36006">
      <w:pPr>
        <w:outlineLvl w:val="0"/>
        <w:rPr>
          <w:rFonts w:ascii="Calibri" w:hAnsi="Calibri"/>
          <w:b/>
          <w:sz w:val="24"/>
          <w:szCs w:val="24"/>
        </w:rPr>
      </w:pPr>
    </w:p>
    <w:p w:rsidR="00B36006" w:rsidRPr="00B36006" w:rsidRDefault="00B36006" w:rsidP="00B36006">
      <w:pPr>
        <w:rPr>
          <w:rFonts w:ascii="Gill Sans MT" w:hAnsi="Gill Sans MT"/>
          <w:b/>
          <w:sz w:val="24"/>
          <w:szCs w:val="24"/>
        </w:rPr>
      </w:pPr>
      <w:r w:rsidRPr="00B36006">
        <w:rPr>
          <w:rFonts w:ascii="Gill Sans MT" w:hAnsi="Gill Sans MT"/>
          <w:b/>
          <w:sz w:val="22"/>
          <w:szCs w:val="22"/>
        </w:rPr>
        <w:t>This information should be kept in the Premises Fire Register</w:t>
      </w:r>
    </w:p>
    <w:p w:rsidR="000E168D" w:rsidRPr="000E168D" w:rsidRDefault="000E168D" w:rsidP="000E168D">
      <w:pPr>
        <w:spacing w:after="120"/>
        <w:rPr>
          <w:rFonts w:ascii="Gill Sans MT" w:hAnsi="Gill Sans MT"/>
        </w:rPr>
      </w:pPr>
    </w:p>
    <w:p w:rsidR="000E168D" w:rsidRPr="000E168D" w:rsidRDefault="000E168D" w:rsidP="000E168D">
      <w:pPr>
        <w:spacing w:after="120"/>
        <w:rPr>
          <w:rFonts w:ascii="Gill Sans MT" w:hAnsi="Gill Sans MT"/>
        </w:rPr>
      </w:pPr>
    </w:p>
    <w:p w:rsidR="000E168D" w:rsidRDefault="000E168D" w:rsidP="000E168D">
      <w:pPr>
        <w:spacing w:after="120"/>
        <w:rPr>
          <w:rFonts w:ascii="Gill Sans MT" w:hAnsi="Gill Sans MT" w:cs="Calibri"/>
          <w:color w:val="000000"/>
          <w:sz w:val="24"/>
          <w:szCs w:val="24"/>
          <w:lang w:eastAsia="en-GB"/>
        </w:rPr>
      </w:pPr>
      <w:bookmarkStart w:id="46" w:name="_APPENDIX_1_–"/>
      <w:bookmarkStart w:id="47" w:name="_Appendix_2_–"/>
      <w:bookmarkStart w:id="48" w:name="_Toc454366052"/>
      <w:bookmarkEnd w:id="46"/>
      <w:bookmarkEnd w:id="47"/>
    </w:p>
    <w:p w:rsidR="00B36006" w:rsidRPr="000E168D" w:rsidRDefault="00B36006" w:rsidP="000E168D">
      <w:pPr>
        <w:spacing w:after="120"/>
        <w:rPr>
          <w:rFonts w:ascii="Gill Sans MT" w:hAnsi="Gill Sans MT"/>
          <w:lang w:eastAsia="en-GB"/>
        </w:rPr>
      </w:pPr>
    </w:p>
    <w:p w:rsidR="00B36006" w:rsidRDefault="00B36006" w:rsidP="00B36006">
      <w:pPr>
        <w:jc w:val="center"/>
        <w:rPr>
          <w:rFonts w:ascii="Gill Sans MT" w:hAnsi="Gill Sans MT"/>
          <w:b/>
          <w:sz w:val="24"/>
          <w:szCs w:val="24"/>
        </w:rPr>
      </w:pPr>
      <w:r w:rsidRPr="00556807">
        <w:rPr>
          <w:rFonts w:ascii="Gill Sans MT" w:hAnsi="Gill Sans MT"/>
          <w:b/>
          <w:sz w:val="24"/>
          <w:szCs w:val="24"/>
        </w:rPr>
        <w:t xml:space="preserve">RECORD OF PERSONAL EMERGENCY EVACUATION PLAN (PEEP) </w:t>
      </w:r>
    </w:p>
    <w:p w:rsidR="00556807" w:rsidRPr="00556807" w:rsidRDefault="00556807" w:rsidP="00B36006">
      <w:pPr>
        <w:jc w:val="center"/>
        <w:rPr>
          <w:rFonts w:ascii="Gill Sans MT" w:hAnsi="Gill Sans MT"/>
          <w:b/>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299"/>
      </w:tblGrid>
      <w:tr w:rsidR="00B36006" w:rsidRPr="00556807" w:rsidTr="00B36006">
        <w:tc>
          <w:tcPr>
            <w:tcW w:w="3402" w:type="dxa"/>
            <w:shd w:val="clear" w:color="auto" w:fill="D9D9D9"/>
          </w:tcPr>
          <w:p w:rsidR="00B36006" w:rsidRPr="00556807" w:rsidRDefault="00B36006" w:rsidP="00B36006">
            <w:pPr>
              <w:spacing w:after="120"/>
              <w:rPr>
                <w:rFonts w:ascii="Gill Sans MT" w:hAnsi="Gill Sans MT"/>
                <w:b/>
              </w:rPr>
            </w:pPr>
            <w:r w:rsidRPr="00556807">
              <w:rPr>
                <w:rFonts w:ascii="Gill Sans MT" w:hAnsi="Gill Sans MT"/>
                <w:b/>
              </w:rPr>
              <w:t>Location for PEEP</w:t>
            </w:r>
          </w:p>
        </w:tc>
        <w:tc>
          <w:tcPr>
            <w:tcW w:w="6299" w:type="dxa"/>
          </w:tcPr>
          <w:p w:rsidR="00B36006" w:rsidRPr="00556807" w:rsidRDefault="00B36006" w:rsidP="00B36006">
            <w:pPr>
              <w:spacing w:after="120"/>
              <w:rPr>
                <w:rFonts w:ascii="Gill Sans MT" w:hAnsi="Gill Sans MT"/>
              </w:rPr>
            </w:pPr>
          </w:p>
          <w:p w:rsidR="00B36006" w:rsidRPr="00556807" w:rsidRDefault="00B36006" w:rsidP="00B36006">
            <w:pPr>
              <w:spacing w:after="120"/>
              <w:rPr>
                <w:rFonts w:ascii="Gill Sans MT" w:hAnsi="Gill Sans MT"/>
              </w:rPr>
            </w:pPr>
          </w:p>
        </w:tc>
      </w:tr>
      <w:tr w:rsidR="00B36006" w:rsidRPr="00556807" w:rsidTr="00B36006">
        <w:tc>
          <w:tcPr>
            <w:tcW w:w="3402" w:type="dxa"/>
            <w:shd w:val="clear" w:color="auto" w:fill="D9D9D9"/>
          </w:tcPr>
          <w:p w:rsidR="00B36006" w:rsidRPr="00556807" w:rsidRDefault="00B36006" w:rsidP="00B36006">
            <w:pPr>
              <w:spacing w:after="120"/>
              <w:rPr>
                <w:rFonts w:ascii="Gill Sans MT" w:hAnsi="Gill Sans MT"/>
                <w:b/>
              </w:rPr>
            </w:pPr>
            <w:r w:rsidRPr="00556807">
              <w:rPr>
                <w:rFonts w:ascii="Gill Sans MT" w:hAnsi="Gill Sans MT"/>
                <w:b/>
              </w:rPr>
              <w:t xml:space="preserve">Persons Name </w:t>
            </w:r>
          </w:p>
        </w:tc>
        <w:tc>
          <w:tcPr>
            <w:tcW w:w="6299" w:type="dxa"/>
          </w:tcPr>
          <w:p w:rsidR="00B36006" w:rsidRPr="00556807" w:rsidRDefault="00B36006" w:rsidP="00B36006">
            <w:pPr>
              <w:spacing w:after="120"/>
              <w:rPr>
                <w:rFonts w:ascii="Gill Sans MT" w:hAnsi="Gill Sans MT"/>
              </w:rPr>
            </w:pPr>
          </w:p>
        </w:tc>
      </w:tr>
      <w:tr w:rsidR="00B36006" w:rsidRPr="00556807" w:rsidTr="00B36006">
        <w:tc>
          <w:tcPr>
            <w:tcW w:w="3402" w:type="dxa"/>
            <w:shd w:val="clear" w:color="auto" w:fill="D9D9D9"/>
          </w:tcPr>
          <w:p w:rsidR="00B36006" w:rsidRPr="00556807" w:rsidRDefault="00B36006" w:rsidP="00B36006">
            <w:pPr>
              <w:spacing w:after="120"/>
              <w:rPr>
                <w:rFonts w:ascii="Gill Sans MT" w:hAnsi="Gill Sans MT"/>
                <w:b/>
              </w:rPr>
            </w:pPr>
            <w:r w:rsidRPr="00556807">
              <w:rPr>
                <w:rFonts w:ascii="Gill Sans MT" w:hAnsi="Gill Sans MT"/>
                <w:b/>
              </w:rPr>
              <w:t xml:space="preserve">Contact Details </w:t>
            </w:r>
          </w:p>
        </w:tc>
        <w:tc>
          <w:tcPr>
            <w:tcW w:w="6299" w:type="dxa"/>
          </w:tcPr>
          <w:p w:rsidR="00B36006" w:rsidRPr="00556807" w:rsidRDefault="00B36006" w:rsidP="00B36006">
            <w:pPr>
              <w:spacing w:after="120"/>
              <w:rPr>
                <w:rFonts w:ascii="Gill Sans MT" w:hAnsi="Gill Sans MT"/>
              </w:rPr>
            </w:pPr>
          </w:p>
        </w:tc>
      </w:tr>
      <w:tr w:rsidR="00B36006" w:rsidRPr="00556807" w:rsidTr="00B36006">
        <w:tc>
          <w:tcPr>
            <w:tcW w:w="3402" w:type="dxa"/>
            <w:shd w:val="clear" w:color="auto" w:fill="D9D9D9"/>
          </w:tcPr>
          <w:p w:rsidR="00B36006" w:rsidRPr="00556807" w:rsidRDefault="00B36006" w:rsidP="00B36006">
            <w:pPr>
              <w:spacing w:after="120"/>
              <w:rPr>
                <w:rFonts w:ascii="Gill Sans MT" w:hAnsi="Gill Sans MT"/>
                <w:b/>
                <w:sz w:val="18"/>
                <w:szCs w:val="18"/>
              </w:rPr>
            </w:pPr>
            <w:r w:rsidRPr="00556807">
              <w:rPr>
                <w:rFonts w:ascii="Gill Sans MT" w:hAnsi="Gill Sans MT"/>
                <w:b/>
              </w:rPr>
              <w:t>Designation (</w:t>
            </w:r>
            <w:r w:rsidRPr="00556807">
              <w:rPr>
                <w:rFonts w:ascii="Gill Sans MT" w:hAnsi="Gill Sans MT"/>
                <w:b/>
                <w:sz w:val="18"/>
                <w:szCs w:val="18"/>
              </w:rPr>
              <w:t xml:space="preserve">Employee, Pupil, Client etc) </w:t>
            </w:r>
          </w:p>
        </w:tc>
        <w:tc>
          <w:tcPr>
            <w:tcW w:w="6299" w:type="dxa"/>
          </w:tcPr>
          <w:p w:rsidR="00B36006" w:rsidRPr="00556807" w:rsidRDefault="00B36006" w:rsidP="00B36006">
            <w:pPr>
              <w:spacing w:after="120"/>
              <w:rPr>
                <w:rFonts w:ascii="Gill Sans MT" w:hAnsi="Gill Sans MT"/>
              </w:rPr>
            </w:pPr>
          </w:p>
        </w:tc>
      </w:tr>
      <w:tr w:rsidR="00B36006" w:rsidRPr="00556807" w:rsidTr="00B36006">
        <w:tc>
          <w:tcPr>
            <w:tcW w:w="3402" w:type="dxa"/>
            <w:shd w:val="clear" w:color="auto" w:fill="D9D9D9"/>
          </w:tcPr>
          <w:p w:rsidR="00B36006" w:rsidRPr="00556807" w:rsidRDefault="00B36006" w:rsidP="00B36006">
            <w:pPr>
              <w:spacing w:after="120"/>
              <w:rPr>
                <w:rFonts w:ascii="Gill Sans MT" w:hAnsi="Gill Sans MT"/>
                <w:b/>
                <w:sz w:val="18"/>
                <w:szCs w:val="18"/>
              </w:rPr>
            </w:pPr>
            <w:r w:rsidRPr="00556807">
              <w:rPr>
                <w:rFonts w:ascii="Gill Sans MT" w:hAnsi="Gill Sans MT"/>
                <w:b/>
              </w:rPr>
              <w:t>Reason why PEEP is required (</w:t>
            </w:r>
            <w:r w:rsidRPr="00556807">
              <w:rPr>
                <w:rFonts w:ascii="Gill Sans MT" w:hAnsi="Gill Sans MT"/>
                <w:b/>
                <w:sz w:val="18"/>
                <w:szCs w:val="18"/>
              </w:rPr>
              <w:t xml:space="preserve">briefly describe type of mobility/ ability restriction) </w:t>
            </w:r>
          </w:p>
        </w:tc>
        <w:tc>
          <w:tcPr>
            <w:tcW w:w="6299" w:type="dxa"/>
          </w:tcPr>
          <w:p w:rsidR="00B36006" w:rsidRPr="00556807" w:rsidRDefault="00B36006" w:rsidP="00B36006">
            <w:pPr>
              <w:spacing w:after="120"/>
              <w:rPr>
                <w:rFonts w:ascii="Gill Sans MT" w:hAnsi="Gill Sans MT"/>
              </w:rPr>
            </w:pPr>
          </w:p>
          <w:p w:rsidR="00B36006" w:rsidRPr="00556807" w:rsidRDefault="00B36006" w:rsidP="00B36006">
            <w:pPr>
              <w:spacing w:after="120"/>
              <w:rPr>
                <w:rFonts w:ascii="Gill Sans MT" w:hAnsi="Gill Sans MT"/>
              </w:rPr>
            </w:pPr>
          </w:p>
        </w:tc>
      </w:tr>
      <w:tr w:rsidR="00B36006" w:rsidRPr="00556807" w:rsidTr="00B36006">
        <w:tc>
          <w:tcPr>
            <w:tcW w:w="3402" w:type="dxa"/>
            <w:shd w:val="clear" w:color="auto" w:fill="D9D9D9"/>
          </w:tcPr>
          <w:p w:rsidR="00B36006" w:rsidRPr="00556807" w:rsidRDefault="00B36006" w:rsidP="00B36006">
            <w:pPr>
              <w:spacing w:after="120"/>
              <w:rPr>
                <w:rFonts w:ascii="Gill Sans MT" w:hAnsi="Gill Sans MT"/>
                <w:b/>
              </w:rPr>
            </w:pPr>
            <w:r w:rsidRPr="00556807">
              <w:rPr>
                <w:rFonts w:ascii="Gill Sans MT" w:hAnsi="Gill Sans MT"/>
                <w:b/>
              </w:rPr>
              <w:t>Date Plan Created</w:t>
            </w:r>
          </w:p>
        </w:tc>
        <w:tc>
          <w:tcPr>
            <w:tcW w:w="6299" w:type="dxa"/>
          </w:tcPr>
          <w:p w:rsidR="00B36006" w:rsidRPr="00556807" w:rsidRDefault="00B36006" w:rsidP="00B36006">
            <w:pPr>
              <w:spacing w:after="120"/>
              <w:rPr>
                <w:rFonts w:ascii="Gill Sans MT" w:hAnsi="Gill Sans MT"/>
              </w:rPr>
            </w:pPr>
          </w:p>
        </w:tc>
      </w:tr>
      <w:tr w:rsidR="00B36006" w:rsidRPr="00556807" w:rsidTr="00B36006">
        <w:tc>
          <w:tcPr>
            <w:tcW w:w="3402" w:type="dxa"/>
            <w:shd w:val="clear" w:color="auto" w:fill="D9D9D9"/>
          </w:tcPr>
          <w:p w:rsidR="00B36006" w:rsidRPr="00556807" w:rsidRDefault="00B36006" w:rsidP="00B36006">
            <w:pPr>
              <w:spacing w:after="120"/>
              <w:rPr>
                <w:rFonts w:ascii="Gill Sans MT" w:hAnsi="Gill Sans MT"/>
                <w:b/>
              </w:rPr>
            </w:pPr>
            <w:r w:rsidRPr="00556807">
              <w:rPr>
                <w:rFonts w:ascii="Gill Sans MT" w:hAnsi="Gill Sans MT"/>
                <w:b/>
              </w:rPr>
              <w:t>Review Date(s)</w:t>
            </w:r>
          </w:p>
        </w:tc>
        <w:tc>
          <w:tcPr>
            <w:tcW w:w="6299" w:type="dxa"/>
          </w:tcPr>
          <w:p w:rsidR="00B36006" w:rsidRPr="00556807" w:rsidRDefault="00B36006" w:rsidP="00B36006">
            <w:pPr>
              <w:spacing w:after="120"/>
              <w:rPr>
                <w:rFonts w:ascii="Gill Sans MT" w:hAnsi="Gill Sans MT"/>
              </w:rPr>
            </w:pPr>
          </w:p>
        </w:tc>
      </w:tr>
      <w:tr w:rsidR="00B36006" w:rsidRPr="00556807" w:rsidTr="00B36006">
        <w:tc>
          <w:tcPr>
            <w:tcW w:w="3402" w:type="dxa"/>
            <w:shd w:val="clear" w:color="auto" w:fill="D9D9D9"/>
          </w:tcPr>
          <w:p w:rsidR="00B36006" w:rsidRPr="00556807" w:rsidRDefault="00B36006" w:rsidP="00B36006">
            <w:pPr>
              <w:spacing w:after="120"/>
              <w:rPr>
                <w:rFonts w:ascii="Gill Sans MT" w:hAnsi="Gill Sans MT"/>
                <w:b/>
              </w:rPr>
            </w:pPr>
            <w:r w:rsidRPr="00556807">
              <w:rPr>
                <w:rFonts w:ascii="Gill Sans MT" w:hAnsi="Gill Sans MT"/>
                <w:b/>
              </w:rPr>
              <w:t xml:space="preserve">Plan Created By </w:t>
            </w:r>
          </w:p>
        </w:tc>
        <w:tc>
          <w:tcPr>
            <w:tcW w:w="6299" w:type="dxa"/>
          </w:tcPr>
          <w:p w:rsidR="00B36006" w:rsidRPr="00556807" w:rsidRDefault="00B36006" w:rsidP="00B36006">
            <w:pPr>
              <w:spacing w:after="120"/>
              <w:rPr>
                <w:rFonts w:ascii="Gill Sans MT" w:hAnsi="Gill Sans MT"/>
              </w:rPr>
            </w:pPr>
          </w:p>
        </w:tc>
      </w:tr>
      <w:tr w:rsidR="00B36006" w:rsidRPr="00556807" w:rsidTr="00B36006">
        <w:tc>
          <w:tcPr>
            <w:tcW w:w="3402" w:type="dxa"/>
            <w:shd w:val="clear" w:color="auto" w:fill="D9D9D9"/>
          </w:tcPr>
          <w:p w:rsidR="00B36006" w:rsidRPr="00556807" w:rsidRDefault="00B36006" w:rsidP="00B36006">
            <w:pPr>
              <w:spacing w:after="120"/>
              <w:rPr>
                <w:rFonts w:ascii="Gill Sans MT" w:hAnsi="Gill Sans MT"/>
                <w:b/>
              </w:rPr>
            </w:pPr>
            <w:r w:rsidRPr="00556807">
              <w:rPr>
                <w:rFonts w:ascii="Gill Sans MT" w:hAnsi="Gill Sans MT"/>
                <w:b/>
              </w:rPr>
              <w:t xml:space="preserve">Indicate where separate plans have been provided at other locations </w:t>
            </w:r>
          </w:p>
        </w:tc>
        <w:tc>
          <w:tcPr>
            <w:tcW w:w="6299" w:type="dxa"/>
          </w:tcPr>
          <w:p w:rsidR="00B36006" w:rsidRPr="00556807" w:rsidRDefault="00B36006" w:rsidP="00B36006">
            <w:pPr>
              <w:spacing w:after="120"/>
              <w:rPr>
                <w:rFonts w:ascii="Gill Sans MT" w:hAnsi="Gill Sans MT"/>
              </w:rPr>
            </w:pPr>
          </w:p>
        </w:tc>
      </w:tr>
    </w:tbl>
    <w:p w:rsidR="00B36006" w:rsidRPr="00556807" w:rsidRDefault="00B36006" w:rsidP="00B36006">
      <w:pPr>
        <w:rPr>
          <w:rFonts w:ascii="Gill Sans MT" w:hAnsi="Gill Sans MT"/>
          <w:b/>
        </w:rPr>
      </w:pPr>
    </w:p>
    <w:p w:rsidR="00B36006" w:rsidRPr="00556807" w:rsidRDefault="00B36006" w:rsidP="009C7D14">
      <w:pPr>
        <w:pStyle w:val="ListParagraph"/>
        <w:numPr>
          <w:ilvl w:val="0"/>
          <w:numId w:val="23"/>
        </w:numPr>
        <w:spacing w:after="200" w:line="276" w:lineRule="auto"/>
        <w:rPr>
          <w:rFonts w:ascii="Gill Sans MT" w:hAnsi="Gill Sans MT"/>
          <w:b/>
          <w:sz w:val="24"/>
          <w:szCs w:val="24"/>
        </w:rPr>
      </w:pPr>
      <w:r w:rsidRPr="00556807">
        <w:rPr>
          <w:rFonts w:ascii="Gill Sans MT" w:hAnsi="Gill Sans MT"/>
          <w:b/>
          <w:sz w:val="24"/>
          <w:szCs w:val="24"/>
        </w:rPr>
        <w:t xml:space="preserve">Awareness of Fire Evacuation Procedure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751"/>
        <w:gridCol w:w="752"/>
        <w:gridCol w:w="752"/>
        <w:gridCol w:w="752"/>
        <w:gridCol w:w="752"/>
        <w:gridCol w:w="752"/>
        <w:gridCol w:w="752"/>
        <w:gridCol w:w="752"/>
      </w:tblGrid>
      <w:tr w:rsidR="00B36006" w:rsidRPr="00556807" w:rsidTr="00B36006">
        <w:trPr>
          <w:trHeight w:val="405"/>
        </w:trPr>
        <w:tc>
          <w:tcPr>
            <w:tcW w:w="3686" w:type="dxa"/>
            <w:vMerge w:val="restart"/>
            <w:shd w:val="clear" w:color="auto" w:fill="D9D9D9"/>
          </w:tcPr>
          <w:p w:rsidR="00B36006" w:rsidRPr="00556807" w:rsidRDefault="00B36006" w:rsidP="00B36006">
            <w:pPr>
              <w:spacing w:after="120"/>
              <w:rPr>
                <w:rFonts w:ascii="Gill Sans MT" w:hAnsi="Gill Sans MT"/>
                <w:b/>
              </w:rPr>
            </w:pPr>
            <w:r w:rsidRPr="00556807">
              <w:rPr>
                <w:rFonts w:ascii="Gill Sans MT" w:hAnsi="Gill Sans MT"/>
                <w:b/>
              </w:rPr>
              <w:t xml:space="preserve">Instruction of the premises evacuation procedure communicated by </w:t>
            </w:r>
            <w:r w:rsidRPr="00556807">
              <w:rPr>
                <w:rFonts w:ascii="Gill Sans MT" w:hAnsi="Gill Sans MT"/>
                <w:b/>
                <w:sz w:val="18"/>
                <w:szCs w:val="18"/>
              </w:rPr>
              <w:t>(please circle</w:t>
            </w:r>
            <w:r w:rsidRPr="00556807">
              <w:rPr>
                <w:rFonts w:ascii="Gill Sans MT" w:hAnsi="Gill Sans MT"/>
                <w:b/>
              </w:rPr>
              <w:t xml:space="preserve">) </w:t>
            </w:r>
          </w:p>
        </w:tc>
        <w:tc>
          <w:tcPr>
            <w:tcW w:w="1503" w:type="dxa"/>
            <w:gridSpan w:val="2"/>
            <w:shd w:val="clear" w:color="auto" w:fill="D9D9D9"/>
          </w:tcPr>
          <w:p w:rsidR="00B36006" w:rsidRPr="00556807" w:rsidRDefault="00B36006" w:rsidP="00B36006">
            <w:pPr>
              <w:spacing w:after="120"/>
              <w:jc w:val="center"/>
              <w:rPr>
                <w:rFonts w:ascii="Gill Sans MT" w:hAnsi="Gill Sans MT"/>
                <w:b/>
                <w:sz w:val="18"/>
                <w:szCs w:val="18"/>
              </w:rPr>
            </w:pPr>
            <w:r w:rsidRPr="00556807">
              <w:rPr>
                <w:rFonts w:ascii="Gill Sans MT" w:hAnsi="Gill Sans MT"/>
                <w:b/>
                <w:sz w:val="18"/>
                <w:szCs w:val="18"/>
              </w:rPr>
              <w:t xml:space="preserve">Verbal Instruction </w:t>
            </w:r>
          </w:p>
        </w:tc>
        <w:tc>
          <w:tcPr>
            <w:tcW w:w="1504" w:type="dxa"/>
            <w:gridSpan w:val="2"/>
            <w:shd w:val="clear" w:color="auto" w:fill="D9D9D9"/>
          </w:tcPr>
          <w:p w:rsidR="00B36006" w:rsidRPr="00556807" w:rsidRDefault="00B36006" w:rsidP="00B36006">
            <w:pPr>
              <w:spacing w:after="120"/>
              <w:jc w:val="center"/>
              <w:rPr>
                <w:rFonts w:ascii="Gill Sans MT" w:hAnsi="Gill Sans MT"/>
                <w:b/>
                <w:sz w:val="18"/>
                <w:szCs w:val="18"/>
              </w:rPr>
            </w:pPr>
            <w:r w:rsidRPr="00556807">
              <w:rPr>
                <w:rFonts w:ascii="Gill Sans MT" w:hAnsi="Gill Sans MT"/>
                <w:b/>
                <w:sz w:val="18"/>
                <w:szCs w:val="18"/>
              </w:rPr>
              <w:t xml:space="preserve">Hard Copy </w:t>
            </w:r>
          </w:p>
        </w:tc>
        <w:tc>
          <w:tcPr>
            <w:tcW w:w="1504" w:type="dxa"/>
            <w:gridSpan w:val="2"/>
            <w:shd w:val="clear" w:color="auto" w:fill="D9D9D9"/>
          </w:tcPr>
          <w:p w:rsidR="00B36006" w:rsidRPr="00556807" w:rsidRDefault="00B36006" w:rsidP="00B36006">
            <w:pPr>
              <w:spacing w:after="120"/>
              <w:jc w:val="center"/>
              <w:rPr>
                <w:rFonts w:ascii="Gill Sans MT" w:hAnsi="Gill Sans MT"/>
                <w:b/>
                <w:sz w:val="18"/>
                <w:szCs w:val="18"/>
              </w:rPr>
            </w:pPr>
            <w:r w:rsidRPr="00556807">
              <w:rPr>
                <w:rFonts w:ascii="Gill Sans MT" w:hAnsi="Gill Sans MT"/>
                <w:b/>
                <w:sz w:val="18"/>
                <w:szCs w:val="18"/>
              </w:rPr>
              <w:t>Electronic Copy</w:t>
            </w:r>
          </w:p>
        </w:tc>
        <w:tc>
          <w:tcPr>
            <w:tcW w:w="1504" w:type="dxa"/>
            <w:gridSpan w:val="2"/>
            <w:shd w:val="clear" w:color="auto" w:fill="D9D9D9"/>
          </w:tcPr>
          <w:p w:rsidR="00B36006" w:rsidRPr="00556807" w:rsidRDefault="00B36006" w:rsidP="00B36006">
            <w:pPr>
              <w:spacing w:after="120"/>
              <w:jc w:val="center"/>
              <w:rPr>
                <w:rFonts w:ascii="Gill Sans MT" w:hAnsi="Gill Sans MT"/>
                <w:b/>
                <w:sz w:val="18"/>
                <w:szCs w:val="18"/>
              </w:rPr>
            </w:pPr>
            <w:r w:rsidRPr="00556807">
              <w:rPr>
                <w:rFonts w:ascii="Gill Sans MT" w:hAnsi="Gill Sans MT"/>
                <w:b/>
                <w:sz w:val="18"/>
                <w:szCs w:val="18"/>
              </w:rPr>
              <w:t xml:space="preserve">Other </w:t>
            </w:r>
          </w:p>
        </w:tc>
      </w:tr>
      <w:tr w:rsidR="00947D6E" w:rsidRPr="00556807" w:rsidTr="00B36006">
        <w:trPr>
          <w:trHeight w:val="405"/>
        </w:trPr>
        <w:tc>
          <w:tcPr>
            <w:tcW w:w="3686" w:type="dxa"/>
            <w:vMerge/>
            <w:shd w:val="clear" w:color="auto" w:fill="D9D9D9"/>
          </w:tcPr>
          <w:p w:rsidR="00B36006" w:rsidRPr="00556807" w:rsidRDefault="00B36006" w:rsidP="00B36006">
            <w:pPr>
              <w:spacing w:after="120"/>
              <w:rPr>
                <w:rFonts w:ascii="Gill Sans MT" w:hAnsi="Gill Sans MT"/>
                <w:b/>
              </w:rPr>
            </w:pPr>
          </w:p>
        </w:tc>
        <w:tc>
          <w:tcPr>
            <w:tcW w:w="751" w:type="dxa"/>
          </w:tcPr>
          <w:p w:rsidR="00B36006" w:rsidRPr="00556807" w:rsidRDefault="00B36006" w:rsidP="00B36006">
            <w:pPr>
              <w:spacing w:after="120"/>
              <w:jc w:val="center"/>
              <w:rPr>
                <w:rFonts w:ascii="Gill Sans MT" w:hAnsi="Gill Sans MT"/>
                <w:b/>
                <w:sz w:val="18"/>
                <w:szCs w:val="18"/>
              </w:rPr>
            </w:pPr>
            <w:r w:rsidRPr="00556807">
              <w:rPr>
                <w:rFonts w:ascii="Gill Sans MT" w:hAnsi="Gill Sans MT"/>
                <w:b/>
                <w:sz w:val="18"/>
                <w:szCs w:val="18"/>
              </w:rPr>
              <w:t>Yes</w:t>
            </w:r>
          </w:p>
        </w:tc>
        <w:tc>
          <w:tcPr>
            <w:tcW w:w="752" w:type="dxa"/>
          </w:tcPr>
          <w:p w:rsidR="00B36006" w:rsidRPr="00556807" w:rsidRDefault="00B36006" w:rsidP="00B36006">
            <w:pPr>
              <w:spacing w:after="120"/>
              <w:jc w:val="center"/>
              <w:rPr>
                <w:rFonts w:ascii="Gill Sans MT" w:hAnsi="Gill Sans MT"/>
                <w:b/>
                <w:sz w:val="18"/>
                <w:szCs w:val="18"/>
              </w:rPr>
            </w:pPr>
            <w:r w:rsidRPr="00556807">
              <w:rPr>
                <w:rFonts w:ascii="Gill Sans MT" w:hAnsi="Gill Sans MT"/>
                <w:b/>
                <w:sz w:val="18"/>
                <w:szCs w:val="18"/>
              </w:rPr>
              <w:t>No</w:t>
            </w:r>
          </w:p>
        </w:tc>
        <w:tc>
          <w:tcPr>
            <w:tcW w:w="752" w:type="dxa"/>
          </w:tcPr>
          <w:p w:rsidR="00B36006" w:rsidRPr="00556807" w:rsidRDefault="00B36006" w:rsidP="00B36006">
            <w:pPr>
              <w:spacing w:after="120"/>
              <w:jc w:val="center"/>
              <w:rPr>
                <w:rFonts w:ascii="Gill Sans MT" w:hAnsi="Gill Sans MT"/>
                <w:b/>
                <w:sz w:val="18"/>
                <w:szCs w:val="18"/>
              </w:rPr>
            </w:pPr>
            <w:r w:rsidRPr="00556807">
              <w:rPr>
                <w:rFonts w:ascii="Gill Sans MT" w:hAnsi="Gill Sans MT"/>
                <w:b/>
                <w:sz w:val="18"/>
                <w:szCs w:val="18"/>
              </w:rPr>
              <w:t>Yes</w:t>
            </w:r>
          </w:p>
        </w:tc>
        <w:tc>
          <w:tcPr>
            <w:tcW w:w="752" w:type="dxa"/>
          </w:tcPr>
          <w:p w:rsidR="00B36006" w:rsidRPr="00556807" w:rsidRDefault="00B36006" w:rsidP="00B36006">
            <w:pPr>
              <w:spacing w:after="120"/>
              <w:jc w:val="center"/>
              <w:rPr>
                <w:rFonts w:ascii="Gill Sans MT" w:hAnsi="Gill Sans MT"/>
                <w:b/>
                <w:sz w:val="18"/>
                <w:szCs w:val="18"/>
              </w:rPr>
            </w:pPr>
            <w:r w:rsidRPr="00556807">
              <w:rPr>
                <w:rFonts w:ascii="Gill Sans MT" w:hAnsi="Gill Sans MT"/>
                <w:b/>
                <w:sz w:val="18"/>
                <w:szCs w:val="18"/>
              </w:rPr>
              <w:t>No</w:t>
            </w:r>
          </w:p>
        </w:tc>
        <w:tc>
          <w:tcPr>
            <w:tcW w:w="752" w:type="dxa"/>
          </w:tcPr>
          <w:p w:rsidR="00B36006" w:rsidRPr="00556807" w:rsidRDefault="00B36006" w:rsidP="00B36006">
            <w:pPr>
              <w:spacing w:after="120"/>
              <w:jc w:val="center"/>
              <w:rPr>
                <w:rFonts w:ascii="Gill Sans MT" w:hAnsi="Gill Sans MT"/>
                <w:b/>
                <w:sz w:val="18"/>
                <w:szCs w:val="18"/>
              </w:rPr>
            </w:pPr>
            <w:r w:rsidRPr="00556807">
              <w:rPr>
                <w:rFonts w:ascii="Gill Sans MT" w:hAnsi="Gill Sans MT"/>
                <w:b/>
                <w:sz w:val="18"/>
                <w:szCs w:val="18"/>
              </w:rPr>
              <w:t>Yes</w:t>
            </w:r>
          </w:p>
        </w:tc>
        <w:tc>
          <w:tcPr>
            <w:tcW w:w="752" w:type="dxa"/>
          </w:tcPr>
          <w:p w:rsidR="00B36006" w:rsidRPr="00556807" w:rsidRDefault="00B36006" w:rsidP="00B36006">
            <w:pPr>
              <w:spacing w:after="120"/>
              <w:jc w:val="center"/>
              <w:rPr>
                <w:rFonts w:ascii="Gill Sans MT" w:hAnsi="Gill Sans MT"/>
                <w:b/>
                <w:sz w:val="18"/>
                <w:szCs w:val="18"/>
              </w:rPr>
            </w:pPr>
            <w:r w:rsidRPr="00556807">
              <w:rPr>
                <w:rFonts w:ascii="Gill Sans MT" w:hAnsi="Gill Sans MT"/>
                <w:b/>
                <w:sz w:val="18"/>
                <w:szCs w:val="18"/>
              </w:rPr>
              <w:t>No</w:t>
            </w:r>
          </w:p>
        </w:tc>
        <w:tc>
          <w:tcPr>
            <w:tcW w:w="752" w:type="dxa"/>
          </w:tcPr>
          <w:p w:rsidR="00B36006" w:rsidRPr="00556807" w:rsidRDefault="00B36006" w:rsidP="00B36006">
            <w:pPr>
              <w:spacing w:after="120"/>
              <w:jc w:val="center"/>
              <w:rPr>
                <w:rFonts w:ascii="Gill Sans MT" w:hAnsi="Gill Sans MT"/>
                <w:b/>
                <w:sz w:val="18"/>
                <w:szCs w:val="18"/>
              </w:rPr>
            </w:pPr>
            <w:r w:rsidRPr="00556807">
              <w:rPr>
                <w:rFonts w:ascii="Gill Sans MT" w:hAnsi="Gill Sans MT"/>
                <w:b/>
                <w:sz w:val="18"/>
                <w:szCs w:val="18"/>
              </w:rPr>
              <w:t>Yes</w:t>
            </w:r>
          </w:p>
        </w:tc>
        <w:tc>
          <w:tcPr>
            <w:tcW w:w="752" w:type="dxa"/>
          </w:tcPr>
          <w:p w:rsidR="00B36006" w:rsidRPr="00556807" w:rsidRDefault="00B36006" w:rsidP="00B36006">
            <w:pPr>
              <w:spacing w:after="120"/>
              <w:jc w:val="center"/>
              <w:rPr>
                <w:rFonts w:ascii="Gill Sans MT" w:hAnsi="Gill Sans MT"/>
                <w:b/>
                <w:sz w:val="18"/>
                <w:szCs w:val="18"/>
              </w:rPr>
            </w:pPr>
            <w:r w:rsidRPr="00556807">
              <w:rPr>
                <w:rFonts w:ascii="Gill Sans MT" w:hAnsi="Gill Sans MT"/>
                <w:b/>
                <w:sz w:val="18"/>
                <w:szCs w:val="18"/>
              </w:rPr>
              <w:t xml:space="preserve">No </w:t>
            </w:r>
          </w:p>
        </w:tc>
      </w:tr>
      <w:tr w:rsidR="00B36006" w:rsidRPr="00556807" w:rsidTr="00B36006">
        <w:tc>
          <w:tcPr>
            <w:tcW w:w="3686" w:type="dxa"/>
            <w:shd w:val="clear" w:color="auto" w:fill="D9D9D9"/>
          </w:tcPr>
          <w:p w:rsidR="00B36006" w:rsidRPr="00556807" w:rsidRDefault="00B36006" w:rsidP="00B36006">
            <w:pPr>
              <w:spacing w:after="120"/>
              <w:rPr>
                <w:rFonts w:ascii="Gill Sans MT" w:hAnsi="Gill Sans MT"/>
                <w:b/>
              </w:rPr>
            </w:pPr>
            <w:r w:rsidRPr="00556807">
              <w:rPr>
                <w:rFonts w:ascii="Gill Sans MT" w:hAnsi="Gill Sans MT"/>
                <w:b/>
              </w:rPr>
              <w:t xml:space="preserve">Comments </w:t>
            </w:r>
          </w:p>
          <w:p w:rsidR="00B36006" w:rsidRPr="00556807" w:rsidRDefault="00B36006" w:rsidP="00B36006">
            <w:pPr>
              <w:spacing w:after="120"/>
              <w:rPr>
                <w:rFonts w:ascii="Gill Sans MT" w:hAnsi="Gill Sans MT"/>
                <w:b/>
              </w:rPr>
            </w:pPr>
          </w:p>
        </w:tc>
        <w:tc>
          <w:tcPr>
            <w:tcW w:w="6015" w:type="dxa"/>
            <w:gridSpan w:val="8"/>
            <w:tcBorders>
              <w:bottom w:val="single" w:sz="4" w:space="0" w:color="000000"/>
            </w:tcBorders>
          </w:tcPr>
          <w:p w:rsidR="00B36006" w:rsidRPr="00556807" w:rsidRDefault="00B36006" w:rsidP="00B36006">
            <w:pPr>
              <w:spacing w:after="120"/>
              <w:rPr>
                <w:rFonts w:ascii="Gill Sans MT" w:hAnsi="Gill Sans MT"/>
                <w:sz w:val="18"/>
                <w:szCs w:val="18"/>
              </w:rPr>
            </w:pPr>
          </w:p>
        </w:tc>
      </w:tr>
      <w:tr w:rsidR="00B36006" w:rsidRPr="00556807" w:rsidTr="00B36006">
        <w:trPr>
          <w:trHeight w:val="270"/>
        </w:trPr>
        <w:tc>
          <w:tcPr>
            <w:tcW w:w="3686" w:type="dxa"/>
            <w:vMerge w:val="restart"/>
            <w:shd w:val="clear" w:color="auto" w:fill="D9D9D9"/>
          </w:tcPr>
          <w:p w:rsidR="00B36006" w:rsidRPr="00556807" w:rsidRDefault="00B36006" w:rsidP="00B36006">
            <w:pPr>
              <w:spacing w:after="120"/>
              <w:rPr>
                <w:rFonts w:ascii="Gill Sans MT" w:hAnsi="Gill Sans MT"/>
                <w:b/>
                <w:sz w:val="18"/>
                <w:szCs w:val="18"/>
              </w:rPr>
            </w:pPr>
            <w:r w:rsidRPr="00556807">
              <w:rPr>
                <w:rFonts w:ascii="Gill Sans MT" w:hAnsi="Gill Sans MT"/>
                <w:b/>
              </w:rPr>
              <w:t xml:space="preserve">The method of alert in an emergency is by </w:t>
            </w:r>
            <w:r w:rsidRPr="00556807">
              <w:rPr>
                <w:rFonts w:ascii="Gill Sans MT" w:hAnsi="Gill Sans MT"/>
                <w:b/>
                <w:sz w:val="18"/>
                <w:szCs w:val="18"/>
              </w:rPr>
              <w:t xml:space="preserve">(please circle) </w:t>
            </w:r>
          </w:p>
        </w:tc>
        <w:tc>
          <w:tcPr>
            <w:tcW w:w="1503" w:type="dxa"/>
            <w:gridSpan w:val="2"/>
            <w:shd w:val="clear" w:color="auto" w:fill="D9D9D9"/>
          </w:tcPr>
          <w:p w:rsidR="00B36006" w:rsidRPr="00556807" w:rsidRDefault="00B36006" w:rsidP="00B36006">
            <w:pPr>
              <w:spacing w:after="120"/>
              <w:jc w:val="center"/>
              <w:rPr>
                <w:rFonts w:ascii="Gill Sans MT" w:hAnsi="Gill Sans MT"/>
                <w:b/>
                <w:sz w:val="18"/>
                <w:szCs w:val="18"/>
              </w:rPr>
            </w:pPr>
            <w:r w:rsidRPr="00556807">
              <w:rPr>
                <w:rFonts w:ascii="Gill Sans MT" w:hAnsi="Gill Sans MT"/>
                <w:b/>
                <w:sz w:val="18"/>
                <w:szCs w:val="18"/>
              </w:rPr>
              <w:t>Alarm System</w:t>
            </w:r>
          </w:p>
        </w:tc>
        <w:tc>
          <w:tcPr>
            <w:tcW w:w="1504" w:type="dxa"/>
            <w:gridSpan w:val="2"/>
            <w:shd w:val="clear" w:color="auto" w:fill="D9D9D9"/>
          </w:tcPr>
          <w:p w:rsidR="00B36006" w:rsidRPr="00556807" w:rsidRDefault="00B36006" w:rsidP="00B36006">
            <w:pPr>
              <w:spacing w:after="120"/>
              <w:jc w:val="center"/>
              <w:rPr>
                <w:rFonts w:ascii="Gill Sans MT" w:hAnsi="Gill Sans MT"/>
                <w:b/>
                <w:sz w:val="18"/>
                <w:szCs w:val="18"/>
              </w:rPr>
            </w:pPr>
            <w:r w:rsidRPr="00556807">
              <w:rPr>
                <w:rFonts w:ascii="Gill Sans MT" w:hAnsi="Gill Sans MT"/>
                <w:b/>
                <w:sz w:val="18"/>
                <w:szCs w:val="18"/>
              </w:rPr>
              <w:t>Vibrating Pager</w:t>
            </w:r>
          </w:p>
        </w:tc>
        <w:tc>
          <w:tcPr>
            <w:tcW w:w="1504" w:type="dxa"/>
            <w:gridSpan w:val="2"/>
            <w:shd w:val="clear" w:color="auto" w:fill="D9D9D9"/>
          </w:tcPr>
          <w:p w:rsidR="00B36006" w:rsidRPr="00556807" w:rsidRDefault="00B36006" w:rsidP="00B36006">
            <w:pPr>
              <w:spacing w:after="120"/>
              <w:jc w:val="center"/>
              <w:rPr>
                <w:rFonts w:ascii="Gill Sans MT" w:hAnsi="Gill Sans MT"/>
                <w:b/>
                <w:sz w:val="18"/>
                <w:szCs w:val="18"/>
              </w:rPr>
            </w:pPr>
            <w:r w:rsidRPr="00556807">
              <w:rPr>
                <w:rFonts w:ascii="Gill Sans MT" w:hAnsi="Gill Sans MT"/>
                <w:b/>
                <w:sz w:val="18"/>
                <w:szCs w:val="18"/>
              </w:rPr>
              <w:t>Visual Alarm</w:t>
            </w:r>
          </w:p>
        </w:tc>
        <w:tc>
          <w:tcPr>
            <w:tcW w:w="1504" w:type="dxa"/>
            <w:gridSpan w:val="2"/>
            <w:shd w:val="clear" w:color="auto" w:fill="D9D9D9"/>
          </w:tcPr>
          <w:p w:rsidR="00B36006" w:rsidRPr="00556807" w:rsidRDefault="00B36006" w:rsidP="00B36006">
            <w:pPr>
              <w:spacing w:after="120"/>
              <w:jc w:val="center"/>
              <w:rPr>
                <w:rFonts w:ascii="Gill Sans MT" w:hAnsi="Gill Sans MT"/>
                <w:b/>
                <w:sz w:val="18"/>
                <w:szCs w:val="18"/>
              </w:rPr>
            </w:pPr>
            <w:r w:rsidRPr="00556807">
              <w:rPr>
                <w:rFonts w:ascii="Gill Sans MT" w:hAnsi="Gill Sans MT"/>
                <w:b/>
                <w:sz w:val="18"/>
                <w:szCs w:val="18"/>
              </w:rPr>
              <w:t xml:space="preserve">Member of Staff </w:t>
            </w:r>
          </w:p>
        </w:tc>
      </w:tr>
      <w:tr w:rsidR="00947D6E" w:rsidRPr="00556807" w:rsidTr="00B36006">
        <w:trPr>
          <w:trHeight w:val="270"/>
        </w:trPr>
        <w:tc>
          <w:tcPr>
            <w:tcW w:w="3686" w:type="dxa"/>
            <w:vMerge/>
            <w:shd w:val="clear" w:color="auto" w:fill="D9D9D9"/>
          </w:tcPr>
          <w:p w:rsidR="00B36006" w:rsidRPr="00556807" w:rsidRDefault="00B36006" w:rsidP="00B36006">
            <w:pPr>
              <w:spacing w:after="120"/>
              <w:rPr>
                <w:rFonts w:ascii="Gill Sans MT" w:hAnsi="Gill Sans MT"/>
                <w:b/>
              </w:rPr>
            </w:pPr>
          </w:p>
        </w:tc>
        <w:tc>
          <w:tcPr>
            <w:tcW w:w="751" w:type="dxa"/>
          </w:tcPr>
          <w:p w:rsidR="00B36006" w:rsidRPr="00556807" w:rsidRDefault="00B36006" w:rsidP="00B36006">
            <w:pPr>
              <w:spacing w:after="120"/>
              <w:jc w:val="center"/>
              <w:rPr>
                <w:rFonts w:ascii="Gill Sans MT" w:hAnsi="Gill Sans MT"/>
                <w:b/>
                <w:sz w:val="18"/>
                <w:szCs w:val="18"/>
              </w:rPr>
            </w:pPr>
            <w:r w:rsidRPr="00556807">
              <w:rPr>
                <w:rFonts w:ascii="Gill Sans MT" w:hAnsi="Gill Sans MT"/>
                <w:b/>
                <w:sz w:val="18"/>
                <w:szCs w:val="18"/>
              </w:rPr>
              <w:t>Yes</w:t>
            </w:r>
          </w:p>
        </w:tc>
        <w:tc>
          <w:tcPr>
            <w:tcW w:w="752" w:type="dxa"/>
          </w:tcPr>
          <w:p w:rsidR="00B36006" w:rsidRPr="00556807" w:rsidRDefault="00B36006" w:rsidP="00B36006">
            <w:pPr>
              <w:spacing w:after="120"/>
              <w:jc w:val="center"/>
              <w:rPr>
                <w:rFonts w:ascii="Gill Sans MT" w:hAnsi="Gill Sans MT"/>
                <w:b/>
                <w:sz w:val="18"/>
                <w:szCs w:val="18"/>
              </w:rPr>
            </w:pPr>
            <w:r w:rsidRPr="00556807">
              <w:rPr>
                <w:rFonts w:ascii="Gill Sans MT" w:hAnsi="Gill Sans MT"/>
                <w:b/>
                <w:sz w:val="18"/>
                <w:szCs w:val="18"/>
              </w:rPr>
              <w:t>No</w:t>
            </w:r>
          </w:p>
        </w:tc>
        <w:tc>
          <w:tcPr>
            <w:tcW w:w="752" w:type="dxa"/>
          </w:tcPr>
          <w:p w:rsidR="00B36006" w:rsidRPr="00556807" w:rsidRDefault="00B36006" w:rsidP="00B36006">
            <w:pPr>
              <w:spacing w:after="120"/>
              <w:jc w:val="center"/>
              <w:rPr>
                <w:rFonts w:ascii="Gill Sans MT" w:hAnsi="Gill Sans MT"/>
                <w:b/>
                <w:sz w:val="18"/>
                <w:szCs w:val="18"/>
              </w:rPr>
            </w:pPr>
            <w:r w:rsidRPr="00556807">
              <w:rPr>
                <w:rFonts w:ascii="Gill Sans MT" w:hAnsi="Gill Sans MT"/>
                <w:b/>
                <w:sz w:val="18"/>
                <w:szCs w:val="18"/>
              </w:rPr>
              <w:t>Yes</w:t>
            </w:r>
          </w:p>
        </w:tc>
        <w:tc>
          <w:tcPr>
            <w:tcW w:w="752" w:type="dxa"/>
          </w:tcPr>
          <w:p w:rsidR="00B36006" w:rsidRPr="00556807" w:rsidRDefault="00B36006" w:rsidP="00B36006">
            <w:pPr>
              <w:spacing w:after="120"/>
              <w:jc w:val="center"/>
              <w:rPr>
                <w:rFonts w:ascii="Gill Sans MT" w:hAnsi="Gill Sans MT"/>
                <w:b/>
                <w:sz w:val="18"/>
                <w:szCs w:val="18"/>
              </w:rPr>
            </w:pPr>
            <w:r w:rsidRPr="00556807">
              <w:rPr>
                <w:rFonts w:ascii="Gill Sans MT" w:hAnsi="Gill Sans MT"/>
                <w:b/>
                <w:sz w:val="18"/>
                <w:szCs w:val="18"/>
              </w:rPr>
              <w:t>No</w:t>
            </w:r>
          </w:p>
        </w:tc>
        <w:tc>
          <w:tcPr>
            <w:tcW w:w="752" w:type="dxa"/>
          </w:tcPr>
          <w:p w:rsidR="00B36006" w:rsidRPr="00556807" w:rsidRDefault="00B36006" w:rsidP="00B36006">
            <w:pPr>
              <w:spacing w:after="120"/>
              <w:jc w:val="center"/>
              <w:rPr>
                <w:rFonts w:ascii="Gill Sans MT" w:hAnsi="Gill Sans MT"/>
                <w:b/>
                <w:sz w:val="18"/>
                <w:szCs w:val="18"/>
              </w:rPr>
            </w:pPr>
            <w:r w:rsidRPr="00556807">
              <w:rPr>
                <w:rFonts w:ascii="Gill Sans MT" w:hAnsi="Gill Sans MT"/>
                <w:b/>
                <w:sz w:val="18"/>
                <w:szCs w:val="18"/>
              </w:rPr>
              <w:t>Yes</w:t>
            </w:r>
          </w:p>
        </w:tc>
        <w:tc>
          <w:tcPr>
            <w:tcW w:w="752" w:type="dxa"/>
          </w:tcPr>
          <w:p w:rsidR="00B36006" w:rsidRPr="00556807" w:rsidRDefault="00B36006" w:rsidP="00B36006">
            <w:pPr>
              <w:spacing w:after="120"/>
              <w:jc w:val="center"/>
              <w:rPr>
                <w:rFonts w:ascii="Gill Sans MT" w:hAnsi="Gill Sans MT"/>
                <w:b/>
                <w:sz w:val="18"/>
                <w:szCs w:val="18"/>
              </w:rPr>
            </w:pPr>
            <w:r w:rsidRPr="00556807">
              <w:rPr>
                <w:rFonts w:ascii="Gill Sans MT" w:hAnsi="Gill Sans MT"/>
                <w:b/>
                <w:sz w:val="18"/>
                <w:szCs w:val="18"/>
              </w:rPr>
              <w:t>No</w:t>
            </w:r>
          </w:p>
        </w:tc>
        <w:tc>
          <w:tcPr>
            <w:tcW w:w="752" w:type="dxa"/>
          </w:tcPr>
          <w:p w:rsidR="00B36006" w:rsidRPr="00556807" w:rsidRDefault="00B36006" w:rsidP="00B36006">
            <w:pPr>
              <w:spacing w:after="120"/>
              <w:jc w:val="center"/>
              <w:rPr>
                <w:rFonts w:ascii="Gill Sans MT" w:hAnsi="Gill Sans MT"/>
                <w:b/>
                <w:sz w:val="18"/>
                <w:szCs w:val="18"/>
              </w:rPr>
            </w:pPr>
            <w:r w:rsidRPr="00556807">
              <w:rPr>
                <w:rFonts w:ascii="Gill Sans MT" w:hAnsi="Gill Sans MT"/>
                <w:b/>
                <w:sz w:val="18"/>
                <w:szCs w:val="18"/>
              </w:rPr>
              <w:t>Yes</w:t>
            </w:r>
          </w:p>
        </w:tc>
        <w:tc>
          <w:tcPr>
            <w:tcW w:w="752" w:type="dxa"/>
          </w:tcPr>
          <w:p w:rsidR="00B36006" w:rsidRPr="00556807" w:rsidRDefault="00B36006" w:rsidP="00B36006">
            <w:pPr>
              <w:spacing w:after="120"/>
              <w:jc w:val="center"/>
              <w:rPr>
                <w:rFonts w:ascii="Gill Sans MT" w:hAnsi="Gill Sans MT"/>
                <w:b/>
                <w:sz w:val="18"/>
                <w:szCs w:val="18"/>
              </w:rPr>
            </w:pPr>
            <w:r w:rsidRPr="00556807">
              <w:rPr>
                <w:rFonts w:ascii="Gill Sans MT" w:hAnsi="Gill Sans MT"/>
                <w:b/>
                <w:sz w:val="18"/>
                <w:szCs w:val="18"/>
              </w:rPr>
              <w:t xml:space="preserve">No </w:t>
            </w:r>
          </w:p>
        </w:tc>
      </w:tr>
      <w:tr w:rsidR="00B36006" w:rsidRPr="00556807" w:rsidTr="00B36006">
        <w:tc>
          <w:tcPr>
            <w:tcW w:w="3686" w:type="dxa"/>
            <w:shd w:val="clear" w:color="auto" w:fill="D9D9D9"/>
          </w:tcPr>
          <w:p w:rsidR="00B36006" w:rsidRPr="00556807" w:rsidRDefault="00B36006" w:rsidP="00B36006">
            <w:pPr>
              <w:spacing w:after="120"/>
              <w:rPr>
                <w:rFonts w:ascii="Gill Sans MT" w:hAnsi="Gill Sans MT"/>
                <w:b/>
              </w:rPr>
            </w:pPr>
            <w:r w:rsidRPr="00556807">
              <w:rPr>
                <w:rFonts w:ascii="Gill Sans MT" w:hAnsi="Gill Sans MT"/>
                <w:b/>
              </w:rPr>
              <w:t xml:space="preserve">Names of Fire Wardens in the building/ floor </w:t>
            </w:r>
            <w:r w:rsidRPr="00556807">
              <w:rPr>
                <w:rFonts w:ascii="Gill Sans MT" w:hAnsi="Gill Sans MT"/>
                <w:b/>
                <w:sz w:val="18"/>
                <w:szCs w:val="18"/>
              </w:rPr>
              <w:t>(Wardens should be given a copy of this plan)</w:t>
            </w:r>
            <w:r w:rsidRPr="00556807">
              <w:rPr>
                <w:rFonts w:ascii="Gill Sans MT" w:hAnsi="Gill Sans MT"/>
                <w:b/>
              </w:rPr>
              <w:t xml:space="preserve"> </w:t>
            </w:r>
          </w:p>
        </w:tc>
        <w:tc>
          <w:tcPr>
            <w:tcW w:w="6015" w:type="dxa"/>
            <w:gridSpan w:val="8"/>
          </w:tcPr>
          <w:p w:rsidR="00B36006" w:rsidRPr="00556807" w:rsidRDefault="00B36006" w:rsidP="00B36006">
            <w:pPr>
              <w:spacing w:after="120"/>
              <w:rPr>
                <w:rFonts w:ascii="Gill Sans MT" w:hAnsi="Gill Sans MT"/>
                <w:b/>
              </w:rPr>
            </w:pPr>
          </w:p>
        </w:tc>
      </w:tr>
    </w:tbl>
    <w:p w:rsidR="00B36006" w:rsidRPr="00556807" w:rsidRDefault="00B36006" w:rsidP="00B36006">
      <w:pPr>
        <w:rPr>
          <w:rFonts w:ascii="Gill Sans MT" w:hAnsi="Gill Sans MT"/>
        </w:rPr>
      </w:pPr>
    </w:p>
    <w:p w:rsidR="00B36006" w:rsidRPr="00556807" w:rsidRDefault="00B36006" w:rsidP="009C7D14">
      <w:pPr>
        <w:pStyle w:val="ListParagraph"/>
        <w:numPr>
          <w:ilvl w:val="0"/>
          <w:numId w:val="23"/>
        </w:numPr>
        <w:spacing w:after="200" w:line="276" w:lineRule="auto"/>
        <w:rPr>
          <w:rFonts w:ascii="Gill Sans MT" w:hAnsi="Gill Sans MT"/>
          <w:b/>
          <w:sz w:val="24"/>
          <w:szCs w:val="24"/>
        </w:rPr>
      </w:pPr>
      <w:r w:rsidRPr="00556807">
        <w:rPr>
          <w:rFonts w:ascii="Gill Sans MT" w:hAnsi="Gill Sans MT"/>
          <w:b/>
          <w:sz w:val="24"/>
          <w:szCs w:val="24"/>
        </w:rPr>
        <w:t xml:space="preserve"> Evacuating the Premises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662"/>
      </w:tblGrid>
      <w:tr w:rsidR="00B36006" w:rsidRPr="00556807" w:rsidTr="00B36006">
        <w:trPr>
          <w:trHeight w:val="547"/>
        </w:trPr>
        <w:tc>
          <w:tcPr>
            <w:tcW w:w="3119" w:type="dxa"/>
            <w:shd w:val="clear" w:color="auto" w:fill="D9D9D9"/>
          </w:tcPr>
          <w:p w:rsidR="00B36006" w:rsidRPr="00556807" w:rsidRDefault="00B36006" w:rsidP="00B36006">
            <w:pPr>
              <w:spacing w:after="120"/>
              <w:rPr>
                <w:rFonts w:ascii="Gill Sans MT" w:hAnsi="Gill Sans MT"/>
                <w:b/>
              </w:rPr>
            </w:pPr>
            <w:r w:rsidRPr="00556807">
              <w:rPr>
                <w:rFonts w:ascii="Gill Sans MT" w:hAnsi="Gill Sans MT"/>
                <w:b/>
              </w:rPr>
              <w:t xml:space="preserve">Name of Persons nominated to provide assistance </w:t>
            </w:r>
            <w:r w:rsidRPr="00556807">
              <w:rPr>
                <w:rFonts w:ascii="Gill Sans MT" w:hAnsi="Gill Sans MT"/>
                <w:b/>
                <w:sz w:val="18"/>
                <w:szCs w:val="18"/>
              </w:rPr>
              <w:t>(each person requires copy of this plan)</w:t>
            </w:r>
            <w:r w:rsidRPr="00556807">
              <w:rPr>
                <w:rFonts w:ascii="Gill Sans MT" w:hAnsi="Gill Sans MT"/>
                <w:b/>
              </w:rPr>
              <w:t xml:space="preserve"> </w:t>
            </w:r>
          </w:p>
        </w:tc>
        <w:tc>
          <w:tcPr>
            <w:tcW w:w="6662" w:type="dxa"/>
          </w:tcPr>
          <w:p w:rsidR="00B36006" w:rsidRPr="00556807" w:rsidRDefault="00B36006" w:rsidP="00B36006">
            <w:pPr>
              <w:spacing w:after="120"/>
              <w:rPr>
                <w:rFonts w:ascii="Gill Sans MT" w:hAnsi="Gill Sans MT"/>
              </w:rPr>
            </w:pPr>
          </w:p>
        </w:tc>
      </w:tr>
      <w:tr w:rsidR="00B36006" w:rsidRPr="00556807" w:rsidTr="00B36006">
        <w:trPr>
          <w:trHeight w:val="547"/>
        </w:trPr>
        <w:tc>
          <w:tcPr>
            <w:tcW w:w="3119" w:type="dxa"/>
            <w:shd w:val="clear" w:color="auto" w:fill="D9D9D9"/>
          </w:tcPr>
          <w:p w:rsidR="00B36006" w:rsidRPr="00556807" w:rsidRDefault="00B36006" w:rsidP="00B36006">
            <w:pPr>
              <w:spacing w:after="120"/>
              <w:rPr>
                <w:rFonts w:ascii="Gill Sans MT" w:hAnsi="Gill Sans MT"/>
                <w:b/>
                <w:sz w:val="18"/>
                <w:szCs w:val="18"/>
              </w:rPr>
            </w:pPr>
            <w:r w:rsidRPr="00556807">
              <w:rPr>
                <w:rFonts w:ascii="Gill Sans MT" w:hAnsi="Gill Sans MT"/>
                <w:b/>
              </w:rPr>
              <w:t xml:space="preserve">Equipment required to assist in evacuation </w:t>
            </w:r>
            <w:r w:rsidRPr="00556807">
              <w:rPr>
                <w:rFonts w:ascii="Gill Sans MT" w:hAnsi="Gill Sans MT"/>
                <w:b/>
                <w:sz w:val="18"/>
                <w:szCs w:val="18"/>
              </w:rPr>
              <w:t xml:space="preserve">(identified type of equipment and location) </w:t>
            </w:r>
          </w:p>
        </w:tc>
        <w:tc>
          <w:tcPr>
            <w:tcW w:w="6662" w:type="dxa"/>
          </w:tcPr>
          <w:p w:rsidR="00B36006" w:rsidRPr="00556807" w:rsidRDefault="00B36006" w:rsidP="00B36006">
            <w:pPr>
              <w:spacing w:after="120"/>
              <w:rPr>
                <w:rFonts w:ascii="Gill Sans MT" w:hAnsi="Gill Sans MT"/>
              </w:rPr>
            </w:pPr>
          </w:p>
          <w:p w:rsidR="00B36006" w:rsidRPr="00556807" w:rsidRDefault="00B36006" w:rsidP="00B36006">
            <w:pPr>
              <w:spacing w:after="120"/>
              <w:rPr>
                <w:rFonts w:ascii="Gill Sans MT" w:hAnsi="Gill Sans MT"/>
              </w:rPr>
            </w:pPr>
          </w:p>
          <w:p w:rsidR="00B36006" w:rsidRPr="00556807" w:rsidRDefault="00B36006" w:rsidP="00B36006">
            <w:pPr>
              <w:spacing w:after="120"/>
              <w:rPr>
                <w:rFonts w:ascii="Gill Sans MT" w:hAnsi="Gill Sans MT"/>
              </w:rPr>
            </w:pPr>
          </w:p>
        </w:tc>
      </w:tr>
      <w:tr w:rsidR="00B36006" w:rsidRPr="00556807" w:rsidTr="00B36006">
        <w:trPr>
          <w:trHeight w:val="547"/>
        </w:trPr>
        <w:tc>
          <w:tcPr>
            <w:tcW w:w="3119" w:type="dxa"/>
            <w:shd w:val="clear" w:color="auto" w:fill="D9D9D9"/>
          </w:tcPr>
          <w:p w:rsidR="00B36006" w:rsidRPr="00556807" w:rsidRDefault="00B36006" w:rsidP="00B36006">
            <w:pPr>
              <w:spacing w:after="120"/>
              <w:rPr>
                <w:rFonts w:ascii="Gill Sans MT" w:hAnsi="Gill Sans MT"/>
                <w:b/>
                <w:sz w:val="18"/>
                <w:szCs w:val="18"/>
              </w:rPr>
            </w:pPr>
            <w:r w:rsidRPr="00556807">
              <w:rPr>
                <w:rFonts w:ascii="Gill Sans MT" w:hAnsi="Gill Sans MT"/>
                <w:b/>
              </w:rPr>
              <w:t xml:space="preserve">Safe Routes of Egress  </w:t>
            </w:r>
            <w:r w:rsidRPr="00556807">
              <w:rPr>
                <w:rFonts w:ascii="Gill Sans MT" w:hAnsi="Gill Sans MT"/>
                <w:b/>
                <w:sz w:val="18"/>
                <w:szCs w:val="18"/>
              </w:rPr>
              <w:t xml:space="preserve">(identify the safest routes of egress from the premises) </w:t>
            </w:r>
          </w:p>
          <w:p w:rsidR="00B36006" w:rsidRPr="00556807" w:rsidRDefault="00B36006" w:rsidP="00B36006">
            <w:pPr>
              <w:spacing w:after="120"/>
              <w:rPr>
                <w:rFonts w:ascii="Gill Sans MT" w:hAnsi="Gill Sans MT"/>
                <w:b/>
              </w:rPr>
            </w:pPr>
            <w:r w:rsidRPr="00556807">
              <w:rPr>
                <w:rFonts w:ascii="Gill Sans MT" w:hAnsi="Gill Sans MT"/>
                <w:b/>
              </w:rPr>
              <w:lastRenderedPageBreak/>
              <w:t xml:space="preserve">* </w:t>
            </w:r>
            <w:r w:rsidRPr="00556807">
              <w:rPr>
                <w:rFonts w:ascii="Gill Sans MT" w:hAnsi="Gill Sans MT"/>
                <w:b/>
                <w:sz w:val="18"/>
                <w:szCs w:val="18"/>
              </w:rPr>
              <w:t>NB: Accessible Routes of Egress should be indicated on the Premises Evacuation Plan</w:t>
            </w:r>
            <w:r w:rsidRPr="00556807">
              <w:rPr>
                <w:rFonts w:ascii="Gill Sans MT" w:hAnsi="Gill Sans MT"/>
                <w:b/>
              </w:rPr>
              <w:t xml:space="preserve"> </w:t>
            </w:r>
          </w:p>
        </w:tc>
        <w:tc>
          <w:tcPr>
            <w:tcW w:w="6662" w:type="dxa"/>
          </w:tcPr>
          <w:p w:rsidR="00B36006" w:rsidRPr="00556807" w:rsidRDefault="00B36006" w:rsidP="00B36006">
            <w:pPr>
              <w:spacing w:after="120"/>
              <w:rPr>
                <w:rFonts w:ascii="Gill Sans MT" w:hAnsi="Gill Sans MT"/>
              </w:rPr>
            </w:pPr>
          </w:p>
          <w:p w:rsidR="00B36006" w:rsidRPr="00556807" w:rsidRDefault="00B36006" w:rsidP="00B36006">
            <w:pPr>
              <w:spacing w:after="120"/>
              <w:rPr>
                <w:rFonts w:ascii="Gill Sans MT" w:hAnsi="Gill Sans MT"/>
              </w:rPr>
            </w:pPr>
          </w:p>
          <w:p w:rsidR="00B36006" w:rsidRPr="00556807" w:rsidRDefault="00B36006" w:rsidP="00B36006">
            <w:pPr>
              <w:spacing w:after="120"/>
              <w:rPr>
                <w:rFonts w:ascii="Gill Sans MT" w:hAnsi="Gill Sans MT"/>
              </w:rPr>
            </w:pPr>
          </w:p>
          <w:p w:rsidR="00B36006" w:rsidRPr="00556807" w:rsidRDefault="00B36006" w:rsidP="00B36006">
            <w:pPr>
              <w:spacing w:after="120"/>
              <w:rPr>
                <w:rFonts w:ascii="Gill Sans MT" w:hAnsi="Gill Sans MT"/>
              </w:rPr>
            </w:pPr>
          </w:p>
        </w:tc>
      </w:tr>
    </w:tbl>
    <w:p w:rsidR="000E168D" w:rsidRDefault="000E168D" w:rsidP="000E168D">
      <w:pPr>
        <w:outlineLvl w:val="1"/>
        <w:rPr>
          <w:rFonts w:ascii="Gill Sans MT" w:hAnsi="Gill Sans MT"/>
          <w:b/>
          <w:sz w:val="24"/>
        </w:rPr>
      </w:pPr>
      <w:bookmarkStart w:id="49" w:name="_Toc533154519"/>
    </w:p>
    <w:bookmarkEnd w:id="48"/>
    <w:bookmarkEnd w:id="49"/>
    <w:p w:rsidR="000E168D" w:rsidRDefault="000E168D" w:rsidP="000E168D">
      <w:pPr>
        <w:spacing w:after="120"/>
        <w:jc w:val="both"/>
        <w:rPr>
          <w:rFonts w:ascii="Gill Sans MT" w:hAnsi="Gill Sans MT"/>
        </w:rPr>
      </w:pPr>
    </w:p>
    <w:p w:rsidR="00556807" w:rsidRDefault="00556807" w:rsidP="000E168D">
      <w:pPr>
        <w:spacing w:after="120"/>
        <w:jc w:val="both"/>
        <w:rPr>
          <w:rFonts w:ascii="Gill Sans MT" w:hAnsi="Gill Sans MT"/>
        </w:rPr>
      </w:pPr>
      <w:r>
        <w:rPr>
          <w:rFonts w:ascii="Gill Sans MT" w:hAnsi="Gill Sans MT"/>
          <w:b/>
          <w:noProof/>
          <w:sz w:val="24"/>
          <w:lang w:eastAsia="en-GB"/>
        </w:rPr>
        <mc:AlternateContent>
          <mc:Choice Requires="wps">
            <w:drawing>
              <wp:anchor distT="0" distB="0" distL="114300" distR="114300" simplePos="0" relativeHeight="251658240" behindDoc="0" locked="0" layoutInCell="1" allowOverlap="1" wp14:editId="1B000252">
                <wp:simplePos x="0" y="0"/>
                <wp:positionH relativeFrom="column">
                  <wp:posOffset>546735</wp:posOffset>
                </wp:positionH>
                <wp:positionV relativeFrom="paragraph">
                  <wp:posOffset>10795</wp:posOffset>
                </wp:positionV>
                <wp:extent cx="5033010" cy="2933700"/>
                <wp:effectExtent l="0" t="0" r="15240" b="19050"/>
                <wp:wrapNone/>
                <wp:docPr id="3"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033010" cy="2933700"/>
                        </a:xfrm>
                        <a:prstGeom prst="rect">
                          <a:avLst/>
                        </a:prstGeom>
                        <a:solidFill>
                          <a:srgbClr val="FFFFFF"/>
                        </a:solidFill>
                        <a:ln w="9525">
                          <a:solidFill>
                            <a:srgbClr val="000000"/>
                          </a:solidFill>
                          <a:miter lim="800000"/>
                          <a:headEnd/>
                          <a:tailEnd/>
                        </a:ln>
                      </wps:spPr>
                      <wps:txbx>
                        <w:txbxContent>
                          <w:p w:rsidR="00F371DC" w:rsidRDefault="00F371DC" w:rsidP="00B36006">
                            <w:pPr>
                              <w:rPr>
                                <w:rFonts w:ascii="Calibri" w:hAnsi="Calibri"/>
                                <w:b/>
                              </w:rPr>
                            </w:pPr>
                            <w:r w:rsidRPr="00C06DD3">
                              <w:rPr>
                                <w:rFonts w:ascii="Calibri" w:hAnsi="Calibri"/>
                                <w:b/>
                              </w:rPr>
                              <w:t xml:space="preserve">Description of the Evacuation Plan (detail the procedure, step by step from the moment the evacuation starts until final exit from the premises) </w:t>
                            </w:r>
                            <w:r w:rsidRPr="00663B8D">
                              <w:rPr>
                                <w:rFonts w:ascii="Calibri" w:hAnsi="Calibri"/>
                                <w:b/>
                              </w:rPr>
                              <w:t>Include what specific assistance is required</w:t>
                            </w:r>
                          </w:p>
                          <w:p w:rsidR="00F371DC" w:rsidRDefault="00F371DC" w:rsidP="00B36006">
                            <w:pPr>
                              <w:rPr>
                                <w:rFonts w:ascii="Calibri" w:hAnsi="Calibri"/>
                                <w:b/>
                              </w:rPr>
                            </w:pPr>
                          </w:p>
                          <w:p w:rsidR="00F371DC" w:rsidRDefault="00F371DC" w:rsidP="00B36006">
                            <w:pPr>
                              <w:rPr>
                                <w:rFonts w:ascii="Calibri" w:hAnsi="Calibri"/>
                                <w:b/>
                              </w:rPr>
                            </w:pPr>
                          </w:p>
                          <w:p w:rsidR="00F371DC" w:rsidRDefault="00F371DC" w:rsidP="00B36006">
                            <w:pPr>
                              <w:rPr>
                                <w:rFonts w:ascii="Calibri" w:hAnsi="Calibri"/>
                                <w:b/>
                              </w:rPr>
                            </w:pPr>
                          </w:p>
                          <w:p w:rsidR="00F371DC" w:rsidRDefault="00F371DC" w:rsidP="00B36006">
                            <w:pPr>
                              <w:rPr>
                                <w:rFonts w:ascii="Calibri" w:hAnsi="Calibri"/>
                                <w:b/>
                              </w:rPr>
                            </w:pPr>
                          </w:p>
                          <w:p w:rsidR="00F371DC" w:rsidRDefault="00F371DC" w:rsidP="00B36006">
                            <w:pPr>
                              <w:rPr>
                                <w:rFonts w:ascii="Calibri" w:hAnsi="Calibri"/>
                                <w:b/>
                              </w:rPr>
                            </w:pPr>
                          </w:p>
                          <w:p w:rsidR="00F371DC" w:rsidRDefault="00F371DC" w:rsidP="00B36006">
                            <w:pPr>
                              <w:rPr>
                                <w:rFonts w:ascii="Calibri" w:hAnsi="Calibri"/>
                                <w:b/>
                              </w:rPr>
                            </w:pPr>
                          </w:p>
                          <w:p w:rsidR="00F371DC" w:rsidRDefault="00F371DC" w:rsidP="00B36006">
                            <w:pPr>
                              <w:rPr>
                                <w:rFonts w:ascii="Calibri" w:hAnsi="Calibri"/>
                                <w:b/>
                              </w:rPr>
                            </w:pPr>
                          </w:p>
                          <w:p w:rsidR="00F371DC" w:rsidRDefault="00F371DC" w:rsidP="00B36006">
                            <w:pPr>
                              <w:rPr>
                                <w:rFonts w:ascii="Calibri" w:hAnsi="Calibri"/>
                                <w:b/>
                              </w:rPr>
                            </w:pPr>
                          </w:p>
                          <w:p w:rsidR="00F371DC" w:rsidRDefault="00F371DC" w:rsidP="00B36006">
                            <w:pPr>
                              <w:rPr>
                                <w:rFonts w:ascii="Calibri" w:hAnsi="Calibri"/>
                                <w:b/>
                              </w:rPr>
                            </w:pPr>
                          </w:p>
                          <w:p w:rsidR="00F371DC" w:rsidRDefault="00F371DC" w:rsidP="00B36006">
                            <w:pPr>
                              <w:rPr>
                                <w:rFonts w:ascii="Calibri" w:hAnsi="Calibri"/>
                                <w:b/>
                              </w:rPr>
                            </w:pPr>
                          </w:p>
                          <w:p w:rsidR="00F371DC" w:rsidRDefault="00F371DC" w:rsidP="00B36006">
                            <w:pPr>
                              <w:rPr>
                                <w:rFonts w:ascii="Calibri" w:hAnsi="Calibri"/>
                                <w:b/>
                              </w:rPr>
                            </w:pPr>
                          </w:p>
                          <w:p w:rsidR="00F371DC" w:rsidRDefault="00F371DC" w:rsidP="00B36006">
                            <w:pPr>
                              <w:rPr>
                                <w:b/>
                              </w:rPr>
                            </w:pPr>
                            <w:r>
                              <w:rPr>
                                <w:b/>
                              </w:rPr>
                              <w:t xml:space="preserve"> </w:t>
                            </w:r>
                          </w:p>
                          <w:p w:rsidR="00F371DC" w:rsidRPr="00C06DD3" w:rsidRDefault="00F371DC" w:rsidP="00B36006">
                            <w:pPr>
                              <w:rPr>
                                <w:rFonts w:ascii="Calibri" w:hAnsi="Calibri"/>
                                <w:b/>
                              </w:rPr>
                            </w:pPr>
                          </w:p>
                          <w:p w:rsidR="00F371DC" w:rsidRPr="007B6E77" w:rsidRDefault="00F371DC" w:rsidP="00B36006">
                            <w:pPr>
                              <w:rPr>
                                <w:b/>
                              </w:rPr>
                            </w:pPr>
                          </w:p>
                          <w:p w:rsidR="00F371DC" w:rsidRDefault="00F371DC" w:rsidP="00B360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3.05pt;margin-top:.85pt;width:396.3pt;height:2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">
                <o:lock v:ext="edit" aspectratio="t"/>
                <v:textbox>
                  <w:txbxContent>
                    <w:p w:rsidR="00F371DC" w:rsidRDefault="00F371DC" w:rsidP="00B36006">
                      <w:pPr>
                        <w:rPr>
                          <w:rFonts w:ascii="Calibri" w:hAnsi="Calibri"/>
                          <w:b/>
                        </w:rPr>
                      </w:pPr>
                      <w:r w:rsidRPr="00C06DD3">
                        <w:rPr>
                          <w:rFonts w:ascii="Calibri" w:hAnsi="Calibri"/>
                          <w:b/>
                        </w:rPr>
                        <w:t xml:space="preserve">Description of the Evacuation Plan (detail the procedure, step by step from the moment the evacuation starts until final exit from the premises) </w:t>
                      </w:r>
                      <w:r w:rsidRPr="00663B8D">
                        <w:rPr>
                          <w:rFonts w:ascii="Calibri" w:hAnsi="Calibri"/>
                          <w:b/>
                        </w:rPr>
                        <w:t>Include what specific assistance is required</w:t>
                      </w:r>
                    </w:p>
                    <w:p w:rsidR="00F371DC" w:rsidRDefault="00F371DC" w:rsidP="00B36006">
                      <w:pPr>
                        <w:rPr>
                          <w:rFonts w:ascii="Calibri" w:hAnsi="Calibri"/>
                          <w:b/>
                        </w:rPr>
                      </w:pPr>
                    </w:p>
                    <w:p w:rsidR="00F371DC" w:rsidRDefault="00F371DC" w:rsidP="00B36006">
                      <w:pPr>
                        <w:rPr>
                          <w:rFonts w:ascii="Calibri" w:hAnsi="Calibri"/>
                          <w:b/>
                        </w:rPr>
                      </w:pPr>
                    </w:p>
                    <w:p w:rsidR="00F371DC" w:rsidRDefault="00F371DC" w:rsidP="00B36006">
                      <w:pPr>
                        <w:rPr>
                          <w:rFonts w:ascii="Calibri" w:hAnsi="Calibri"/>
                          <w:b/>
                        </w:rPr>
                      </w:pPr>
                    </w:p>
                    <w:p w:rsidR="00F371DC" w:rsidRDefault="00F371DC" w:rsidP="00B36006">
                      <w:pPr>
                        <w:rPr>
                          <w:rFonts w:ascii="Calibri" w:hAnsi="Calibri"/>
                          <w:b/>
                        </w:rPr>
                      </w:pPr>
                    </w:p>
                    <w:p w:rsidR="00F371DC" w:rsidRDefault="00F371DC" w:rsidP="00B36006">
                      <w:pPr>
                        <w:rPr>
                          <w:rFonts w:ascii="Calibri" w:hAnsi="Calibri"/>
                          <w:b/>
                        </w:rPr>
                      </w:pPr>
                    </w:p>
                    <w:p w:rsidR="00F371DC" w:rsidRDefault="00F371DC" w:rsidP="00B36006">
                      <w:pPr>
                        <w:rPr>
                          <w:rFonts w:ascii="Calibri" w:hAnsi="Calibri"/>
                          <w:b/>
                        </w:rPr>
                      </w:pPr>
                    </w:p>
                    <w:p w:rsidR="00F371DC" w:rsidRDefault="00F371DC" w:rsidP="00B36006">
                      <w:pPr>
                        <w:rPr>
                          <w:rFonts w:ascii="Calibri" w:hAnsi="Calibri"/>
                          <w:b/>
                        </w:rPr>
                      </w:pPr>
                    </w:p>
                    <w:p w:rsidR="00F371DC" w:rsidRDefault="00F371DC" w:rsidP="00B36006">
                      <w:pPr>
                        <w:rPr>
                          <w:rFonts w:ascii="Calibri" w:hAnsi="Calibri"/>
                          <w:b/>
                        </w:rPr>
                      </w:pPr>
                    </w:p>
                    <w:p w:rsidR="00F371DC" w:rsidRDefault="00F371DC" w:rsidP="00B36006">
                      <w:pPr>
                        <w:rPr>
                          <w:rFonts w:ascii="Calibri" w:hAnsi="Calibri"/>
                          <w:b/>
                        </w:rPr>
                      </w:pPr>
                    </w:p>
                    <w:p w:rsidR="00F371DC" w:rsidRDefault="00F371DC" w:rsidP="00B36006">
                      <w:pPr>
                        <w:rPr>
                          <w:rFonts w:ascii="Calibri" w:hAnsi="Calibri"/>
                          <w:b/>
                        </w:rPr>
                      </w:pPr>
                    </w:p>
                    <w:p w:rsidR="00F371DC" w:rsidRDefault="00F371DC" w:rsidP="00B36006">
                      <w:pPr>
                        <w:rPr>
                          <w:rFonts w:ascii="Calibri" w:hAnsi="Calibri"/>
                          <w:b/>
                        </w:rPr>
                      </w:pPr>
                    </w:p>
                    <w:p w:rsidR="00F371DC" w:rsidRDefault="00F371DC" w:rsidP="00B36006">
                      <w:pPr>
                        <w:rPr>
                          <w:b/>
                        </w:rPr>
                      </w:pPr>
                      <w:r>
                        <w:rPr>
                          <w:b/>
                        </w:rPr>
                        <w:t xml:space="preserve"> </w:t>
                      </w:r>
                    </w:p>
                    <w:p w:rsidR="00F371DC" w:rsidRPr="00C06DD3" w:rsidRDefault="00F371DC" w:rsidP="00B36006">
                      <w:pPr>
                        <w:rPr>
                          <w:rFonts w:ascii="Calibri" w:hAnsi="Calibri"/>
                          <w:b/>
                        </w:rPr>
                      </w:pPr>
                    </w:p>
                    <w:p w:rsidR="00F371DC" w:rsidRPr="007B6E77" w:rsidRDefault="00F371DC" w:rsidP="00B36006">
                      <w:pPr>
                        <w:rPr>
                          <w:b/>
                        </w:rPr>
                      </w:pPr>
                    </w:p>
                    <w:p w:rsidR="00F371DC" w:rsidRDefault="00F371DC" w:rsidP="00B36006"/>
                  </w:txbxContent>
                </v:textbox>
              </v:shape>
            </w:pict>
          </mc:Fallback>
        </mc:AlternateContent>
      </w:r>
    </w:p>
    <w:p w:rsidR="00556807" w:rsidRDefault="00556807" w:rsidP="000E168D">
      <w:pPr>
        <w:spacing w:after="120"/>
        <w:jc w:val="both"/>
        <w:rPr>
          <w:rFonts w:ascii="Gill Sans MT" w:hAnsi="Gill Sans MT"/>
        </w:rPr>
      </w:pPr>
    </w:p>
    <w:p w:rsidR="00556807" w:rsidRDefault="00556807" w:rsidP="000E168D">
      <w:pPr>
        <w:spacing w:after="120"/>
        <w:jc w:val="both"/>
        <w:rPr>
          <w:rFonts w:ascii="Gill Sans MT" w:hAnsi="Gill Sans MT"/>
        </w:rPr>
      </w:pPr>
    </w:p>
    <w:p w:rsidR="00556807" w:rsidRDefault="00556807" w:rsidP="000E168D">
      <w:pPr>
        <w:spacing w:after="120"/>
        <w:jc w:val="both"/>
        <w:rPr>
          <w:rFonts w:ascii="Gill Sans MT" w:hAnsi="Gill Sans MT"/>
        </w:rPr>
      </w:pPr>
    </w:p>
    <w:p w:rsidR="00556807" w:rsidRDefault="00556807" w:rsidP="000E168D">
      <w:pPr>
        <w:spacing w:after="120"/>
        <w:jc w:val="both"/>
        <w:rPr>
          <w:rFonts w:ascii="Gill Sans MT" w:hAnsi="Gill Sans MT"/>
        </w:rPr>
      </w:pPr>
    </w:p>
    <w:p w:rsidR="00556807" w:rsidRDefault="00556807" w:rsidP="000E168D">
      <w:pPr>
        <w:spacing w:after="120"/>
        <w:jc w:val="both"/>
        <w:rPr>
          <w:rFonts w:ascii="Gill Sans MT" w:hAnsi="Gill Sans MT"/>
        </w:rPr>
      </w:pPr>
    </w:p>
    <w:p w:rsidR="00556807" w:rsidRDefault="00556807" w:rsidP="000E168D">
      <w:pPr>
        <w:spacing w:after="120"/>
        <w:jc w:val="both"/>
        <w:rPr>
          <w:rFonts w:ascii="Gill Sans MT" w:hAnsi="Gill Sans MT"/>
        </w:rPr>
      </w:pPr>
    </w:p>
    <w:p w:rsidR="00556807" w:rsidRDefault="00556807" w:rsidP="000E168D">
      <w:pPr>
        <w:spacing w:after="120"/>
        <w:jc w:val="both"/>
        <w:rPr>
          <w:rFonts w:ascii="Gill Sans MT" w:hAnsi="Gill Sans MT"/>
        </w:rPr>
      </w:pPr>
    </w:p>
    <w:p w:rsidR="00556807" w:rsidRPr="000E168D" w:rsidRDefault="00556807" w:rsidP="000E168D">
      <w:pPr>
        <w:spacing w:after="120"/>
        <w:jc w:val="both"/>
        <w:rPr>
          <w:rFonts w:ascii="Gill Sans MT" w:hAnsi="Gill Sans MT"/>
        </w:rPr>
      </w:pPr>
    </w:p>
    <w:p w:rsidR="000E168D" w:rsidRPr="000E168D" w:rsidRDefault="000E168D" w:rsidP="000E168D">
      <w:pPr>
        <w:spacing w:after="120"/>
        <w:jc w:val="both"/>
        <w:rPr>
          <w:rFonts w:ascii="Gill Sans MT" w:hAnsi="Gill Sans MT"/>
        </w:rPr>
      </w:pPr>
    </w:p>
    <w:p w:rsidR="000E168D" w:rsidRPr="000E168D" w:rsidRDefault="000E168D" w:rsidP="000E168D">
      <w:pPr>
        <w:spacing w:after="120"/>
        <w:jc w:val="both"/>
        <w:rPr>
          <w:rFonts w:ascii="Gill Sans MT" w:hAnsi="Gill Sans MT"/>
        </w:rPr>
      </w:pPr>
    </w:p>
    <w:p w:rsidR="000E168D" w:rsidRPr="000E168D" w:rsidRDefault="000E168D" w:rsidP="000E168D">
      <w:pPr>
        <w:spacing w:after="120"/>
        <w:jc w:val="both"/>
        <w:rPr>
          <w:rFonts w:ascii="Gill Sans MT" w:hAnsi="Gill Sans MT"/>
        </w:rPr>
      </w:pPr>
    </w:p>
    <w:p w:rsidR="00556807" w:rsidRDefault="00556807" w:rsidP="002936E4">
      <w:pPr>
        <w:pStyle w:val="ListParagraph"/>
        <w:spacing w:after="200" w:line="276" w:lineRule="auto"/>
        <w:ind w:left="0"/>
        <w:rPr>
          <w:rFonts w:ascii="Gill Sans MT" w:hAnsi="Gill Sans MT"/>
          <w:b/>
          <w:sz w:val="22"/>
          <w:szCs w:val="22"/>
        </w:rPr>
      </w:pPr>
    </w:p>
    <w:p w:rsidR="00556807" w:rsidRDefault="00556807" w:rsidP="002936E4">
      <w:pPr>
        <w:pStyle w:val="ListParagraph"/>
        <w:spacing w:after="200" w:line="276" w:lineRule="auto"/>
        <w:ind w:left="0"/>
        <w:rPr>
          <w:rFonts w:ascii="Gill Sans MT" w:hAnsi="Gill Sans MT"/>
          <w:b/>
          <w:sz w:val="22"/>
          <w:szCs w:val="22"/>
        </w:rPr>
      </w:pPr>
    </w:p>
    <w:p w:rsidR="00556807" w:rsidRDefault="00556807" w:rsidP="002936E4">
      <w:pPr>
        <w:pStyle w:val="ListParagraph"/>
        <w:spacing w:after="200" w:line="276" w:lineRule="auto"/>
        <w:ind w:left="0"/>
        <w:rPr>
          <w:rFonts w:ascii="Gill Sans MT" w:hAnsi="Gill Sans MT"/>
          <w:b/>
          <w:sz w:val="22"/>
          <w:szCs w:val="22"/>
        </w:rPr>
      </w:pPr>
    </w:p>
    <w:p w:rsidR="002936E4" w:rsidRPr="00BA686D" w:rsidRDefault="002936E4" w:rsidP="002936E4">
      <w:pPr>
        <w:pStyle w:val="ListParagraph"/>
        <w:spacing w:after="200" w:line="276" w:lineRule="auto"/>
        <w:ind w:left="0"/>
        <w:rPr>
          <w:rFonts w:ascii="Gill Sans MT" w:hAnsi="Gill Sans MT"/>
          <w:b/>
          <w:sz w:val="22"/>
          <w:szCs w:val="22"/>
        </w:rPr>
      </w:pPr>
      <w:r w:rsidRPr="00BA686D">
        <w:rPr>
          <w:rFonts w:ascii="Gill Sans MT" w:hAnsi="Gill Sans MT"/>
          <w:b/>
          <w:sz w:val="22"/>
          <w:szCs w:val="22"/>
        </w:rPr>
        <w:t>3.   Notes for Completion</w:t>
      </w:r>
    </w:p>
    <w:p w:rsidR="000E168D" w:rsidRPr="00BA686D" w:rsidRDefault="00BA686D" w:rsidP="002936E4">
      <w:pPr>
        <w:spacing w:after="120"/>
        <w:jc w:val="both"/>
        <w:rPr>
          <w:rFonts w:ascii="Gill Sans MT" w:hAnsi="Gill Sans MT"/>
          <w:sz w:val="22"/>
          <w:szCs w:val="22"/>
        </w:rPr>
      </w:pPr>
      <w:r w:rsidRPr="00BA686D">
        <w:rPr>
          <w:rFonts w:ascii="Gill Sans MT" w:hAnsi="Gill Sans MT"/>
          <w:sz w:val="22"/>
          <w:szCs w:val="22"/>
        </w:rPr>
        <w:t>3.1</w:t>
      </w:r>
      <w:r w:rsidRPr="00BA686D">
        <w:rPr>
          <w:rFonts w:ascii="Gill Sans MT" w:hAnsi="Gill Sans MT"/>
          <w:sz w:val="22"/>
          <w:szCs w:val="22"/>
        </w:rPr>
        <w:tab/>
      </w:r>
      <w:r w:rsidR="002936E4" w:rsidRPr="00BA686D">
        <w:rPr>
          <w:rFonts w:ascii="Gill Sans MT" w:hAnsi="Gill Sans MT"/>
          <w:sz w:val="22"/>
          <w:szCs w:val="22"/>
        </w:rPr>
        <w:t>A PEEP may be required for a member of staff, client, pupil, visitor or member of the public.</w:t>
      </w:r>
    </w:p>
    <w:p w:rsidR="002936E4" w:rsidRPr="00BA686D" w:rsidRDefault="00BA686D" w:rsidP="00BA686D">
      <w:pPr>
        <w:spacing w:after="120"/>
        <w:ind w:left="720" w:hanging="720"/>
        <w:jc w:val="both"/>
        <w:rPr>
          <w:rFonts w:ascii="Gill Sans MT" w:hAnsi="Gill Sans MT"/>
          <w:sz w:val="22"/>
          <w:szCs w:val="22"/>
        </w:rPr>
      </w:pPr>
      <w:r w:rsidRPr="00BA686D">
        <w:rPr>
          <w:rFonts w:ascii="Gill Sans MT" w:hAnsi="Gill Sans MT"/>
          <w:sz w:val="22"/>
          <w:szCs w:val="22"/>
        </w:rPr>
        <w:t>3.2</w:t>
      </w:r>
      <w:r w:rsidRPr="00BA686D">
        <w:rPr>
          <w:rFonts w:ascii="Gill Sans MT" w:hAnsi="Gill Sans MT"/>
          <w:sz w:val="22"/>
          <w:szCs w:val="22"/>
        </w:rPr>
        <w:tab/>
      </w:r>
      <w:r w:rsidR="002936E4" w:rsidRPr="00BA686D">
        <w:rPr>
          <w:rFonts w:ascii="Gill Sans MT" w:hAnsi="Gill Sans MT"/>
          <w:sz w:val="22"/>
          <w:szCs w:val="22"/>
        </w:rPr>
        <w:t xml:space="preserve">The PEEP can </w:t>
      </w:r>
      <w:r w:rsidRPr="00BA686D">
        <w:rPr>
          <w:rFonts w:ascii="Gill Sans MT" w:hAnsi="Gill Sans MT"/>
          <w:sz w:val="22"/>
          <w:szCs w:val="22"/>
        </w:rPr>
        <w:t>be completed by any member of staff who has responsibility for the care of that individual while in the premises i.e. Line Managers, Premises Manager, Teacher, Fire Warden etc.</w:t>
      </w:r>
    </w:p>
    <w:p w:rsidR="00BA686D" w:rsidRDefault="00BA686D" w:rsidP="00BA686D">
      <w:pPr>
        <w:spacing w:after="120"/>
        <w:ind w:left="720" w:hanging="720"/>
        <w:jc w:val="both"/>
        <w:rPr>
          <w:rFonts w:ascii="Gill Sans MT" w:hAnsi="Gill Sans MT"/>
          <w:sz w:val="22"/>
          <w:szCs w:val="22"/>
        </w:rPr>
      </w:pPr>
      <w:r w:rsidRPr="00BA686D">
        <w:rPr>
          <w:rFonts w:ascii="Gill Sans MT" w:hAnsi="Gill Sans MT"/>
          <w:sz w:val="22"/>
          <w:szCs w:val="22"/>
        </w:rPr>
        <w:t>3.3</w:t>
      </w:r>
      <w:r w:rsidRPr="00BA686D">
        <w:rPr>
          <w:rFonts w:ascii="Gill Sans MT" w:hAnsi="Gill Sans MT"/>
          <w:sz w:val="22"/>
          <w:szCs w:val="22"/>
        </w:rPr>
        <w:tab/>
        <w:t xml:space="preserve">Always consider the ability/mobility </w:t>
      </w:r>
      <w:r>
        <w:rPr>
          <w:rFonts w:ascii="Gill Sans MT" w:hAnsi="Gill Sans MT"/>
          <w:sz w:val="22"/>
          <w:szCs w:val="22"/>
        </w:rPr>
        <w:t>of the person and whether they would be able to hear or respond to the fire alarm or inde</w:t>
      </w:r>
      <w:r w:rsidR="00556807">
        <w:rPr>
          <w:rFonts w:ascii="Gill Sans MT" w:hAnsi="Gill Sans MT"/>
          <w:sz w:val="22"/>
          <w:szCs w:val="22"/>
        </w:rPr>
        <w:t>pendently</w:t>
      </w:r>
      <w:r>
        <w:rPr>
          <w:rFonts w:ascii="Gill Sans MT" w:hAnsi="Gill Sans MT"/>
          <w:sz w:val="22"/>
          <w:szCs w:val="22"/>
        </w:rPr>
        <w:t xml:space="preserve"> and safely leave the premises.</w:t>
      </w:r>
    </w:p>
    <w:p w:rsidR="00BA686D" w:rsidRDefault="00BA686D" w:rsidP="00BA686D">
      <w:pPr>
        <w:spacing w:after="120"/>
        <w:ind w:left="720" w:hanging="720"/>
        <w:jc w:val="both"/>
        <w:rPr>
          <w:rFonts w:ascii="Gill Sans MT" w:hAnsi="Gill Sans MT"/>
          <w:sz w:val="22"/>
          <w:szCs w:val="22"/>
        </w:rPr>
      </w:pPr>
      <w:r>
        <w:rPr>
          <w:rFonts w:ascii="Gill Sans MT" w:hAnsi="Gill Sans MT"/>
          <w:sz w:val="22"/>
          <w:szCs w:val="22"/>
        </w:rPr>
        <w:t>3.4</w:t>
      </w:r>
      <w:r>
        <w:rPr>
          <w:rFonts w:ascii="Gill Sans MT" w:hAnsi="Gill Sans MT"/>
          <w:sz w:val="22"/>
          <w:szCs w:val="22"/>
        </w:rPr>
        <w:tab/>
        <w:t>The PEEP should normally be completed with the person present to enable both parties to have a clear understanding of the d</w:t>
      </w:r>
      <w:r w:rsidR="00556807">
        <w:rPr>
          <w:rFonts w:ascii="Gill Sans MT" w:hAnsi="Gill Sans MT"/>
          <w:sz w:val="22"/>
          <w:szCs w:val="22"/>
        </w:rPr>
        <w:t>etail</w:t>
      </w:r>
      <w:r>
        <w:rPr>
          <w:rFonts w:ascii="Gill Sans MT" w:hAnsi="Gill Sans MT"/>
          <w:sz w:val="22"/>
          <w:szCs w:val="22"/>
        </w:rPr>
        <w:t>s of the plan in the event of an emergency.  This may include having the person’s carer/support worker present.</w:t>
      </w:r>
    </w:p>
    <w:p w:rsidR="00BA686D" w:rsidRPr="00256A67" w:rsidRDefault="00BA686D" w:rsidP="00BA686D">
      <w:pPr>
        <w:spacing w:after="120"/>
        <w:ind w:left="720" w:hanging="720"/>
        <w:jc w:val="both"/>
        <w:rPr>
          <w:rFonts w:ascii="Gill Sans MT" w:hAnsi="Gill Sans MT"/>
          <w:sz w:val="22"/>
          <w:szCs w:val="22"/>
        </w:rPr>
      </w:pPr>
      <w:r>
        <w:rPr>
          <w:rFonts w:ascii="Gill Sans MT" w:hAnsi="Gill Sans MT"/>
          <w:sz w:val="22"/>
          <w:szCs w:val="22"/>
        </w:rPr>
        <w:t>3.5</w:t>
      </w:r>
      <w:r>
        <w:rPr>
          <w:rFonts w:ascii="Gill Sans MT" w:hAnsi="Gill Sans MT"/>
          <w:sz w:val="22"/>
          <w:szCs w:val="22"/>
        </w:rPr>
        <w:tab/>
        <w:t xml:space="preserve">Requests for any necessary adjustments or alterations to the Premises should be directed to </w:t>
      </w:r>
      <w:r w:rsidRPr="00256A67">
        <w:rPr>
          <w:rFonts w:ascii="Gill Sans MT" w:hAnsi="Gill Sans MT"/>
          <w:sz w:val="22"/>
          <w:szCs w:val="22"/>
        </w:rPr>
        <w:t>Corporate Infrastructure.</w:t>
      </w:r>
    </w:p>
    <w:p w:rsidR="00BA686D" w:rsidRDefault="00BA686D" w:rsidP="00BA686D">
      <w:pPr>
        <w:spacing w:after="120"/>
        <w:ind w:left="720" w:hanging="720"/>
        <w:jc w:val="both"/>
        <w:rPr>
          <w:rFonts w:ascii="Gill Sans MT" w:hAnsi="Gill Sans MT"/>
          <w:sz w:val="22"/>
          <w:szCs w:val="22"/>
        </w:rPr>
      </w:pPr>
      <w:r w:rsidRPr="00256A67">
        <w:rPr>
          <w:rFonts w:ascii="Gill Sans MT" w:hAnsi="Gill Sans MT"/>
          <w:sz w:val="22"/>
          <w:szCs w:val="22"/>
        </w:rPr>
        <w:t>3.6</w:t>
      </w:r>
      <w:r w:rsidRPr="00256A67">
        <w:rPr>
          <w:rFonts w:ascii="Gill Sans MT" w:hAnsi="Gill Sans MT"/>
          <w:sz w:val="22"/>
          <w:szCs w:val="22"/>
        </w:rPr>
        <w:tab/>
        <w:t xml:space="preserve">For more detailed information refer to </w:t>
      </w:r>
      <w:r w:rsidRPr="00256A67">
        <w:rPr>
          <w:rFonts w:ascii="Gill Sans MT" w:hAnsi="Gill Sans MT"/>
          <w:i/>
          <w:sz w:val="22"/>
          <w:szCs w:val="22"/>
        </w:rPr>
        <w:t>Procedure to Manage the Safe Egress from Council Buildings and Master Safety File Standard B3, Fire Safety.</w:t>
      </w:r>
    </w:p>
    <w:p w:rsidR="00BA686D" w:rsidRPr="00BA686D" w:rsidRDefault="00BA686D" w:rsidP="00BA686D">
      <w:pPr>
        <w:spacing w:after="120"/>
        <w:ind w:left="720" w:hanging="720"/>
        <w:jc w:val="both"/>
        <w:rPr>
          <w:rFonts w:ascii="Gill Sans MT" w:hAnsi="Gill Sans MT"/>
          <w:sz w:val="22"/>
          <w:szCs w:val="22"/>
        </w:rPr>
      </w:pPr>
      <w:r>
        <w:rPr>
          <w:rFonts w:ascii="Gill Sans MT" w:hAnsi="Gill Sans MT"/>
          <w:sz w:val="22"/>
          <w:szCs w:val="22"/>
        </w:rPr>
        <w:t>3.7</w:t>
      </w:r>
      <w:r>
        <w:rPr>
          <w:rFonts w:ascii="Gill Sans MT" w:hAnsi="Gill Sans MT"/>
          <w:sz w:val="22"/>
          <w:szCs w:val="22"/>
        </w:rPr>
        <w:tab/>
        <w:t>For further information contact the Disability Awareness Officer or member of the Health and Safety Team via the Helpdesk.</w:t>
      </w:r>
    </w:p>
    <w:p w:rsidR="00BA686D" w:rsidRPr="000E168D" w:rsidRDefault="00BA686D" w:rsidP="002936E4">
      <w:pPr>
        <w:spacing w:after="120"/>
        <w:jc w:val="both"/>
        <w:rPr>
          <w:rFonts w:ascii="Gill Sans MT" w:hAnsi="Gill Sans MT"/>
        </w:rPr>
      </w:pPr>
    </w:p>
    <w:p w:rsidR="000E168D" w:rsidRPr="000E168D" w:rsidRDefault="000E168D" w:rsidP="000E168D">
      <w:pPr>
        <w:spacing w:after="120"/>
        <w:jc w:val="both"/>
        <w:rPr>
          <w:rFonts w:ascii="Gill Sans MT" w:hAnsi="Gill Sans MT"/>
        </w:rPr>
      </w:pPr>
    </w:p>
    <w:p w:rsidR="000E168D" w:rsidRPr="000E168D" w:rsidRDefault="000E168D" w:rsidP="000E168D">
      <w:pPr>
        <w:spacing w:after="120"/>
        <w:jc w:val="both"/>
        <w:rPr>
          <w:rFonts w:ascii="Gill Sans MT" w:hAnsi="Gill Sans MT"/>
        </w:rPr>
      </w:pPr>
    </w:p>
    <w:p w:rsidR="000E168D" w:rsidRPr="000E168D" w:rsidRDefault="000E168D" w:rsidP="000E168D">
      <w:pPr>
        <w:spacing w:after="120"/>
        <w:jc w:val="both"/>
        <w:rPr>
          <w:rFonts w:ascii="Gill Sans MT" w:hAnsi="Gill Sans MT"/>
        </w:rPr>
      </w:pPr>
    </w:p>
    <w:p w:rsidR="000E168D" w:rsidRPr="000E168D" w:rsidRDefault="000E168D" w:rsidP="000E168D">
      <w:pPr>
        <w:spacing w:after="120"/>
        <w:jc w:val="both"/>
        <w:rPr>
          <w:rFonts w:ascii="Gill Sans MT" w:hAnsi="Gill Sans MT"/>
        </w:rPr>
      </w:pPr>
    </w:p>
    <w:p w:rsidR="000E168D" w:rsidRPr="000E168D" w:rsidRDefault="000E168D" w:rsidP="000E168D">
      <w:pPr>
        <w:spacing w:after="120"/>
        <w:jc w:val="both"/>
        <w:rPr>
          <w:rFonts w:ascii="Gill Sans MT" w:hAnsi="Gill Sans MT"/>
        </w:rPr>
      </w:pPr>
    </w:p>
    <w:p w:rsidR="000E168D" w:rsidRDefault="000E168D" w:rsidP="000E168D">
      <w:pPr>
        <w:spacing w:after="120"/>
        <w:jc w:val="both"/>
        <w:rPr>
          <w:rFonts w:ascii="Gill Sans MT" w:hAnsi="Gill Sans MT"/>
        </w:rPr>
      </w:pPr>
    </w:p>
    <w:p w:rsidR="00556807" w:rsidRDefault="00556807" w:rsidP="000E168D">
      <w:pPr>
        <w:spacing w:after="120"/>
        <w:jc w:val="both"/>
        <w:rPr>
          <w:rFonts w:ascii="Gill Sans MT" w:hAnsi="Gill Sans MT"/>
        </w:rPr>
      </w:pPr>
    </w:p>
    <w:p w:rsidR="00556807" w:rsidRPr="000E168D" w:rsidRDefault="00556807" w:rsidP="000E168D">
      <w:pPr>
        <w:spacing w:after="120"/>
        <w:jc w:val="both"/>
        <w:rPr>
          <w:rFonts w:ascii="Gill Sans MT" w:hAnsi="Gill Sans MT"/>
        </w:rPr>
      </w:pPr>
    </w:p>
    <w:p w:rsidR="00BA686D" w:rsidRPr="00BA686D" w:rsidRDefault="00BA686D" w:rsidP="00BA686D">
      <w:pPr>
        <w:jc w:val="center"/>
        <w:rPr>
          <w:rFonts w:ascii="Gill Sans MT" w:hAnsi="Gill Sans MT"/>
          <w:b/>
          <w:sz w:val="22"/>
          <w:szCs w:val="22"/>
        </w:rPr>
      </w:pPr>
      <w:r w:rsidRPr="00BA686D">
        <w:rPr>
          <w:rFonts w:ascii="Gill Sans MT" w:hAnsi="Gill Sans MT"/>
          <w:b/>
          <w:sz w:val="22"/>
          <w:szCs w:val="22"/>
        </w:rPr>
        <w:t>FIRE DRILLS</w:t>
      </w:r>
    </w:p>
    <w:p w:rsidR="00BA686D" w:rsidRPr="00BA686D" w:rsidRDefault="00BA686D" w:rsidP="00BA686D">
      <w:pPr>
        <w:rPr>
          <w:rFonts w:ascii="Gill Sans MT" w:hAnsi="Gill Sans MT"/>
          <w:sz w:val="22"/>
          <w:szCs w:val="22"/>
        </w:rPr>
      </w:pPr>
    </w:p>
    <w:p w:rsidR="000E168D" w:rsidRDefault="00BA686D" w:rsidP="00BA686D">
      <w:pPr>
        <w:spacing w:after="120"/>
        <w:jc w:val="both"/>
        <w:rPr>
          <w:rFonts w:ascii="Gill Sans MT" w:hAnsi="Gill Sans MT"/>
          <w:b/>
          <w:sz w:val="22"/>
          <w:szCs w:val="22"/>
        </w:rPr>
      </w:pPr>
      <w:r w:rsidRPr="00BA686D">
        <w:rPr>
          <w:rFonts w:ascii="Gill Sans MT" w:hAnsi="Gill Sans MT"/>
          <w:sz w:val="22"/>
          <w:szCs w:val="22"/>
        </w:rPr>
        <w:t xml:space="preserve">Fire Drills should be carried out </w:t>
      </w:r>
      <w:r w:rsidRPr="00BA686D">
        <w:rPr>
          <w:rFonts w:ascii="Gill Sans MT" w:hAnsi="Gill Sans MT"/>
          <w:b/>
          <w:sz w:val="22"/>
          <w:szCs w:val="22"/>
        </w:rPr>
        <w:t>six monthly</w:t>
      </w:r>
      <w:r w:rsidRPr="00BA686D">
        <w:rPr>
          <w:rFonts w:ascii="Gill Sans MT" w:hAnsi="Gill Sans MT"/>
          <w:sz w:val="22"/>
          <w:szCs w:val="22"/>
        </w:rPr>
        <w:t xml:space="preserve"> or more in higher risk premises, such as hostels or residential homes, as determined in the fire risk assessment.  Schools should carry out </w:t>
      </w:r>
      <w:r w:rsidRPr="00BA686D">
        <w:rPr>
          <w:rFonts w:ascii="Gill Sans MT" w:hAnsi="Gill Sans MT"/>
          <w:b/>
          <w:sz w:val="22"/>
          <w:szCs w:val="22"/>
        </w:rPr>
        <w:t>one drill each term.</w:t>
      </w:r>
    </w:p>
    <w:p w:rsidR="00556807" w:rsidRPr="00556807" w:rsidRDefault="00556807" w:rsidP="00BA686D">
      <w:pPr>
        <w:spacing w:after="120"/>
        <w:jc w:val="both"/>
        <w:rPr>
          <w:rFonts w:ascii="Gill Sans MT" w:hAnsi="Gill Sans MT"/>
          <w:sz w:val="12"/>
          <w:szCs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134"/>
        <w:gridCol w:w="1665"/>
        <w:gridCol w:w="1312"/>
        <w:gridCol w:w="2801"/>
        <w:gridCol w:w="2302"/>
      </w:tblGrid>
      <w:tr w:rsidR="00BA686D" w:rsidRPr="00BA686D" w:rsidTr="00DF2806">
        <w:tc>
          <w:tcPr>
            <w:tcW w:w="817" w:type="dxa"/>
            <w:shd w:val="pct12" w:color="auto" w:fill="auto"/>
          </w:tcPr>
          <w:p w:rsidR="00BA686D" w:rsidRPr="00BA686D" w:rsidRDefault="00BA686D" w:rsidP="00DF2806">
            <w:pPr>
              <w:rPr>
                <w:rFonts w:ascii="Gill Sans MT" w:hAnsi="Gill Sans MT"/>
                <w:b/>
                <w:sz w:val="22"/>
                <w:szCs w:val="22"/>
              </w:rPr>
            </w:pPr>
            <w:r w:rsidRPr="00BA686D">
              <w:rPr>
                <w:rFonts w:ascii="Gill Sans MT" w:hAnsi="Gill Sans MT"/>
                <w:b/>
                <w:sz w:val="22"/>
                <w:szCs w:val="22"/>
              </w:rPr>
              <w:t xml:space="preserve">Date </w:t>
            </w:r>
          </w:p>
        </w:tc>
        <w:tc>
          <w:tcPr>
            <w:tcW w:w="1134" w:type="dxa"/>
            <w:shd w:val="pct12" w:color="auto" w:fill="auto"/>
          </w:tcPr>
          <w:p w:rsidR="00BA686D" w:rsidRPr="00BA686D" w:rsidRDefault="00BA686D" w:rsidP="00DF2806">
            <w:pPr>
              <w:rPr>
                <w:rFonts w:ascii="Gill Sans MT" w:hAnsi="Gill Sans MT"/>
                <w:b/>
                <w:sz w:val="22"/>
                <w:szCs w:val="22"/>
              </w:rPr>
            </w:pPr>
            <w:r w:rsidRPr="00BA686D">
              <w:rPr>
                <w:rFonts w:ascii="Gill Sans MT" w:hAnsi="Gill Sans MT"/>
                <w:b/>
                <w:sz w:val="22"/>
                <w:szCs w:val="22"/>
              </w:rPr>
              <w:t xml:space="preserve">Time taken to evacuate  </w:t>
            </w:r>
          </w:p>
        </w:tc>
        <w:tc>
          <w:tcPr>
            <w:tcW w:w="1665" w:type="dxa"/>
            <w:shd w:val="pct12" w:color="auto" w:fill="auto"/>
          </w:tcPr>
          <w:p w:rsidR="00BA686D" w:rsidRPr="00BA686D" w:rsidRDefault="00BA686D" w:rsidP="00DF2806">
            <w:pPr>
              <w:rPr>
                <w:rFonts w:ascii="Gill Sans MT" w:hAnsi="Gill Sans MT"/>
                <w:b/>
                <w:sz w:val="22"/>
                <w:szCs w:val="22"/>
              </w:rPr>
            </w:pPr>
            <w:r w:rsidRPr="00BA686D">
              <w:rPr>
                <w:rFonts w:ascii="Gill Sans MT" w:hAnsi="Gill Sans MT"/>
                <w:b/>
                <w:sz w:val="22"/>
                <w:szCs w:val="22"/>
              </w:rPr>
              <w:t>Evacuation Controller</w:t>
            </w:r>
          </w:p>
        </w:tc>
        <w:tc>
          <w:tcPr>
            <w:tcW w:w="1312" w:type="dxa"/>
            <w:shd w:val="pct12" w:color="auto" w:fill="auto"/>
          </w:tcPr>
          <w:p w:rsidR="00BA686D" w:rsidRPr="00BA686D" w:rsidRDefault="00BA686D" w:rsidP="00DF2806">
            <w:pPr>
              <w:rPr>
                <w:rFonts w:ascii="Gill Sans MT" w:hAnsi="Gill Sans MT"/>
                <w:b/>
                <w:sz w:val="22"/>
                <w:szCs w:val="22"/>
              </w:rPr>
            </w:pPr>
            <w:r w:rsidRPr="00BA686D">
              <w:rPr>
                <w:rFonts w:ascii="Gill Sans MT" w:hAnsi="Gill Sans MT"/>
                <w:b/>
                <w:sz w:val="22"/>
                <w:szCs w:val="22"/>
              </w:rPr>
              <w:t xml:space="preserve">No of Fire Wardens </w:t>
            </w:r>
          </w:p>
        </w:tc>
        <w:tc>
          <w:tcPr>
            <w:tcW w:w="2801" w:type="dxa"/>
            <w:shd w:val="pct12" w:color="auto" w:fill="auto"/>
          </w:tcPr>
          <w:p w:rsidR="00BA686D" w:rsidRPr="00BA686D" w:rsidRDefault="00BA686D" w:rsidP="00DF2806">
            <w:pPr>
              <w:rPr>
                <w:rFonts w:ascii="Gill Sans MT" w:hAnsi="Gill Sans MT"/>
                <w:b/>
                <w:sz w:val="22"/>
                <w:szCs w:val="22"/>
              </w:rPr>
            </w:pPr>
            <w:r w:rsidRPr="00BA686D">
              <w:rPr>
                <w:rFonts w:ascii="Gill Sans MT" w:hAnsi="Gill Sans MT"/>
                <w:b/>
                <w:sz w:val="22"/>
                <w:szCs w:val="22"/>
              </w:rPr>
              <w:t xml:space="preserve">Comments </w:t>
            </w:r>
          </w:p>
        </w:tc>
        <w:tc>
          <w:tcPr>
            <w:tcW w:w="2302" w:type="dxa"/>
            <w:shd w:val="pct12" w:color="auto" w:fill="auto"/>
          </w:tcPr>
          <w:p w:rsidR="00BA686D" w:rsidRPr="00BA686D" w:rsidRDefault="00BA686D" w:rsidP="00DF2806">
            <w:pPr>
              <w:rPr>
                <w:rFonts w:ascii="Gill Sans MT" w:hAnsi="Gill Sans MT"/>
                <w:b/>
                <w:sz w:val="22"/>
                <w:szCs w:val="22"/>
              </w:rPr>
            </w:pPr>
            <w:r w:rsidRPr="00BA686D">
              <w:rPr>
                <w:rFonts w:ascii="Gill Sans MT" w:hAnsi="Gill Sans MT"/>
                <w:b/>
                <w:sz w:val="22"/>
                <w:szCs w:val="22"/>
              </w:rPr>
              <w:t>Action Required</w:t>
            </w:r>
          </w:p>
        </w:tc>
      </w:tr>
      <w:tr w:rsidR="00BA686D" w:rsidTr="00DF2806">
        <w:tc>
          <w:tcPr>
            <w:tcW w:w="817" w:type="dxa"/>
          </w:tcPr>
          <w:p w:rsidR="00BA686D" w:rsidRPr="00B12B6F" w:rsidRDefault="00BA686D" w:rsidP="00DF2806">
            <w:pPr>
              <w:pStyle w:val="Heading1"/>
              <w:rPr>
                <w:rFonts w:ascii="Calibri" w:hAnsi="Calibri"/>
                <w:sz w:val="24"/>
                <w:szCs w:val="24"/>
              </w:rPr>
            </w:pPr>
          </w:p>
          <w:p w:rsidR="00BA686D" w:rsidRPr="00B12B6F" w:rsidRDefault="00BA686D" w:rsidP="00DF2806">
            <w:pPr>
              <w:ind w:left="1872"/>
              <w:jc w:val="both"/>
              <w:rPr>
                <w:sz w:val="24"/>
              </w:rPr>
            </w:pPr>
          </w:p>
        </w:tc>
        <w:tc>
          <w:tcPr>
            <w:tcW w:w="1134" w:type="dxa"/>
          </w:tcPr>
          <w:p w:rsidR="00BA686D" w:rsidRPr="00B12B6F" w:rsidRDefault="00BA686D" w:rsidP="00DF2806">
            <w:pPr>
              <w:pStyle w:val="Heading1"/>
              <w:rPr>
                <w:rFonts w:ascii="Calibri" w:hAnsi="Calibri"/>
                <w:sz w:val="24"/>
                <w:szCs w:val="24"/>
              </w:rPr>
            </w:pPr>
          </w:p>
        </w:tc>
        <w:tc>
          <w:tcPr>
            <w:tcW w:w="1665" w:type="dxa"/>
          </w:tcPr>
          <w:p w:rsidR="00BA686D" w:rsidRPr="00B12B6F" w:rsidRDefault="00BA686D" w:rsidP="00DF2806">
            <w:pPr>
              <w:pStyle w:val="Heading1"/>
              <w:rPr>
                <w:rFonts w:ascii="Calibri" w:hAnsi="Calibri"/>
                <w:sz w:val="24"/>
                <w:szCs w:val="24"/>
              </w:rPr>
            </w:pPr>
          </w:p>
        </w:tc>
        <w:tc>
          <w:tcPr>
            <w:tcW w:w="1312" w:type="dxa"/>
          </w:tcPr>
          <w:p w:rsidR="00BA686D" w:rsidRPr="00B12B6F" w:rsidRDefault="00BA686D" w:rsidP="00DF2806">
            <w:pPr>
              <w:pStyle w:val="Heading1"/>
              <w:rPr>
                <w:rFonts w:ascii="Calibri" w:hAnsi="Calibri"/>
                <w:sz w:val="24"/>
                <w:szCs w:val="24"/>
              </w:rPr>
            </w:pPr>
          </w:p>
        </w:tc>
        <w:tc>
          <w:tcPr>
            <w:tcW w:w="2801" w:type="dxa"/>
          </w:tcPr>
          <w:p w:rsidR="00BA686D" w:rsidRPr="00B12B6F" w:rsidRDefault="00BA686D" w:rsidP="00DF2806">
            <w:pPr>
              <w:pStyle w:val="Heading1"/>
              <w:rPr>
                <w:rFonts w:ascii="Calibri" w:hAnsi="Calibri"/>
                <w:sz w:val="24"/>
                <w:szCs w:val="24"/>
              </w:rPr>
            </w:pPr>
          </w:p>
        </w:tc>
        <w:tc>
          <w:tcPr>
            <w:tcW w:w="2302" w:type="dxa"/>
          </w:tcPr>
          <w:p w:rsidR="00BA686D" w:rsidRPr="00B12B6F" w:rsidRDefault="00BA686D" w:rsidP="00DF2806">
            <w:pPr>
              <w:pStyle w:val="Heading1"/>
              <w:rPr>
                <w:rFonts w:ascii="Calibri" w:hAnsi="Calibri"/>
                <w:sz w:val="24"/>
                <w:szCs w:val="24"/>
              </w:rPr>
            </w:pPr>
          </w:p>
        </w:tc>
      </w:tr>
      <w:tr w:rsidR="00BA686D" w:rsidTr="00DF2806">
        <w:tc>
          <w:tcPr>
            <w:tcW w:w="817" w:type="dxa"/>
          </w:tcPr>
          <w:p w:rsidR="00BA686D" w:rsidRPr="00B12B6F" w:rsidRDefault="00BA686D" w:rsidP="00DF2806">
            <w:pPr>
              <w:pStyle w:val="Heading1"/>
              <w:rPr>
                <w:rFonts w:ascii="Calibri" w:hAnsi="Calibri"/>
                <w:sz w:val="24"/>
                <w:szCs w:val="24"/>
              </w:rPr>
            </w:pPr>
          </w:p>
          <w:p w:rsidR="00BA686D" w:rsidRPr="00B12B6F" w:rsidRDefault="00BA686D" w:rsidP="00DF2806">
            <w:pPr>
              <w:ind w:left="1872"/>
              <w:jc w:val="both"/>
              <w:rPr>
                <w:sz w:val="24"/>
              </w:rPr>
            </w:pPr>
          </w:p>
        </w:tc>
        <w:tc>
          <w:tcPr>
            <w:tcW w:w="1134" w:type="dxa"/>
          </w:tcPr>
          <w:p w:rsidR="00BA686D" w:rsidRPr="00B12B6F" w:rsidRDefault="00BA686D" w:rsidP="00DF2806">
            <w:pPr>
              <w:pStyle w:val="Heading1"/>
              <w:rPr>
                <w:rFonts w:ascii="Calibri" w:hAnsi="Calibri"/>
                <w:sz w:val="24"/>
                <w:szCs w:val="24"/>
              </w:rPr>
            </w:pPr>
          </w:p>
        </w:tc>
        <w:tc>
          <w:tcPr>
            <w:tcW w:w="1665" w:type="dxa"/>
          </w:tcPr>
          <w:p w:rsidR="00BA686D" w:rsidRPr="00B12B6F" w:rsidRDefault="00BA686D" w:rsidP="00DF2806">
            <w:pPr>
              <w:pStyle w:val="Heading1"/>
              <w:rPr>
                <w:rFonts w:ascii="Calibri" w:hAnsi="Calibri"/>
                <w:sz w:val="24"/>
                <w:szCs w:val="24"/>
              </w:rPr>
            </w:pPr>
          </w:p>
        </w:tc>
        <w:tc>
          <w:tcPr>
            <w:tcW w:w="1312" w:type="dxa"/>
          </w:tcPr>
          <w:p w:rsidR="00BA686D" w:rsidRPr="00B12B6F" w:rsidRDefault="00BA686D" w:rsidP="00DF2806">
            <w:pPr>
              <w:pStyle w:val="Heading1"/>
              <w:rPr>
                <w:rFonts w:ascii="Calibri" w:hAnsi="Calibri"/>
                <w:sz w:val="24"/>
                <w:szCs w:val="24"/>
              </w:rPr>
            </w:pPr>
          </w:p>
        </w:tc>
        <w:tc>
          <w:tcPr>
            <w:tcW w:w="2801" w:type="dxa"/>
          </w:tcPr>
          <w:p w:rsidR="00BA686D" w:rsidRPr="00B12B6F" w:rsidRDefault="00BA686D" w:rsidP="00DF2806">
            <w:pPr>
              <w:pStyle w:val="Heading1"/>
              <w:rPr>
                <w:rFonts w:ascii="Calibri" w:hAnsi="Calibri"/>
                <w:sz w:val="24"/>
                <w:szCs w:val="24"/>
              </w:rPr>
            </w:pPr>
          </w:p>
        </w:tc>
        <w:tc>
          <w:tcPr>
            <w:tcW w:w="2302" w:type="dxa"/>
          </w:tcPr>
          <w:p w:rsidR="00BA686D" w:rsidRPr="00B12B6F" w:rsidRDefault="00BA686D" w:rsidP="00DF2806">
            <w:pPr>
              <w:pStyle w:val="Heading1"/>
              <w:rPr>
                <w:rFonts w:ascii="Calibri" w:hAnsi="Calibri"/>
                <w:sz w:val="24"/>
                <w:szCs w:val="24"/>
              </w:rPr>
            </w:pPr>
          </w:p>
        </w:tc>
      </w:tr>
      <w:tr w:rsidR="00BA686D" w:rsidTr="00DF2806">
        <w:tc>
          <w:tcPr>
            <w:tcW w:w="817" w:type="dxa"/>
          </w:tcPr>
          <w:p w:rsidR="00BA686D" w:rsidRPr="00B12B6F" w:rsidRDefault="00BA686D" w:rsidP="00DF2806">
            <w:pPr>
              <w:pStyle w:val="Heading1"/>
              <w:rPr>
                <w:rFonts w:ascii="Calibri" w:hAnsi="Calibri"/>
                <w:sz w:val="24"/>
                <w:szCs w:val="24"/>
              </w:rPr>
            </w:pPr>
          </w:p>
          <w:p w:rsidR="00BA686D" w:rsidRPr="00B12B6F" w:rsidRDefault="00BA686D" w:rsidP="00DF2806">
            <w:pPr>
              <w:ind w:left="1872"/>
              <w:jc w:val="both"/>
              <w:rPr>
                <w:sz w:val="24"/>
              </w:rPr>
            </w:pPr>
          </w:p>
        </w:tc>
        <w:tc>
          <w:tcPr>
            <w:tcW w:w="1134" w:type="dxa"/>
          </w:tcPr>
          <w:p w:rsidR="00BA686D" w:rsidRPr="00B12B6F" w:rsidRDefault="00BA686D" w:rsidP="00DF2806">
            <w:pPr>
              <w:pStyle w:val="Heading1"/>
              <w:rPr>
                <w:rFonts w:ascii="Calibri" w:hAnsi="Calibri"/>
                <w:sz w:val="24"/>
                <w:szCs w:val="24"/>
              </w:rPr>
            </w:pPr>
          </w:p>
        </w:tc>
        <w:tc>
          <w:tcPr>
            <w:tcW w:w="1665" w:type="dxa"/>
          </w:tcPr>
          <w:p w:rsidR="00BA686D" w:rsidRPr="00B12B6F" w:rsidRDefault="00BA686D" w:rsidP="00DF2806">
            <w:pPr>
              <w:pStyle w:val="Heading1"/>
              <w:rPr>
                <w:rFonts w:ascii="Calibri" w:hAnsi="Calibri"/>
                <w:sz w:val="24"/>
                <w:szCs w:val="24"/>
              </w:rPr>
            </w:pPr>
          </w:p>
        </w:tc>
        <w:tc>
          <w:tcPr>
            <w:tcW w:w="1312" w:type="dxa"/>
          </w:tcPr>
          <w:p w:rsidR="00BA686D" w:rsidRPr="00B12B6F" w:rsidRDefault="00BA686D" w:rsidP="00DF2806">
            <w:pPr>
              <w:pStyle w:val="Heading1"/>
              <w:rPr>
                <w:rFonts w:ascii="Calibri" w:hAnsi="Calibri"/>
                <w:sz w:val="24"/>
                <w:szCs w:val="24"/>
              </w:rPr>
            </w:pPr>
          </w:p>
        </w:tc>
        <w:tc>
          <w:tcPr>
            <w:tcW w:w="2801" w:type="dxa"/>
          </w:tcPr>
          <w:p w:rsidR="00BA686D" w:rsidRPr="00B12B6F" w:rsidRDefault="00BA686D" w:rsidP="00DF2806">
            <w:pPr>
              <w:pStyle w:val="Heading1"/>
              <w:rPr>
                <w:rFonts w:ascii="Calibri" w:hAnsi="Calibri"/>
                <w:sz w:val="24"/>
                <w:szCs w:val="24"/>
              </w:rPr>
            </w:pPr>
          </w:p>
        </w:tc>
        <w:tc>
          <w:tcPr>
            <w:tcW w:w="2302" w:type="dxa"/>
          </w:tcPr>
          <w:p w:rsidR="00BA686D" w:rsidRPr="00B12B6F" w:rsidRDefault="00BA686D" w:rsidP="00DF2806">
            <w:pPr>
              <w:pStyle w:val="Heading1"/>
              <w:rPr>
                <w:rFonts w:ascii="Calibri" w:hAnsi="Calibri"/>
                <w:sz w:val="24"/>
                <w:szCs w:val="24"/>
              </w:rPr>
            </w:pPr>
          </w:p>
        </w:tc>
      </w:tr>
      <w:tr w:rsidR="00BA686D" w:rsidTr="00DF2806">
        <w:tc>
          <w:tcPr>
            <w:tcW w:w="817" w:type="dxa"/>
          </w:tcPr>
          <w:p w:rsidR="00BA686D" w:rsidRPr="00B12B6F" w:rsidRDefault="00BA686D" w:rsidP="00DF2806">
            <w:pPr>
              <w:pStyle w:val="Heading1"/>
              <w:rPr>
                <w:rFonts w:ascii="Calibri" w:hAnsi="Calibri"/>
                <w:sz w:val="24"/>
                <w:szCs w:val="24"/>
              </w:rPr>
            </w:pPr>
          </w:p>
          <w:p w:rsidR="00BA686D" w:rsidRPr="00B12B6F" w:rsidRDefault="00BA686D" w:rsidP="00DF2806">
            <w:pPr>
              <w:ind w:left="1872"/>
              <w:jc w:val="both"/>
              <w:rPr>
                <w:sz w:val="24"/>
              </w:rPr>
            </w:pPr>
          </w:p>
        </w:tc>
        <w:tc>
          <w:tcPr>
            <w:tcW w:w="1134" w:type="dxa"/>
          </w:tcPr>
          <w:p w:rsidR="00BA686D" w:rsidRPr="00B12B6F" w:rsidRDefault="00BA686D" w:rsidP="00DF2806">
            <w:pPr>
              <w:pStyle w:val="Heading1"/>
              <w:rPr>
                <w:rFonts w:ascii="Calibri" w:hAnsi="Calibri"/>
                <w:sz w:val="24"/>
                <w:szCs w:val="24"/>
              </w:rPr>
            </w:pPr>
          </w:p>
        </w:tc>
        <w:tc>
          <w:tcPr>
            <w:tcW w:w="1665" w:type="dxa"/>
          </w:tcPr>
          <w:p w:rsidR="00BA686D" w:rsidRPr="00B12B6F" w:rsidRDefault="00BA686D" w:rsidP="00DF2806">
            <w:pPr>
              <w:pStyle w:val="Heading1"/>
              <w:rPr>
                <w:rFonts w:ascii="Calibri" w:hAnsi="Calibri"/>
                <w:sz w:val="24"/>
                <w:szCs w:val="24"/>
              </w:rPr>
            </w:pPr>
          </w:p>
        </w:tc>
        <w:tc>
          <w:tcPr>
            <w:tcW w:w="1312" w:type="dxa"/>
          </w:tcPr>
          <w:p w:rsidR="00BA686D" w:rsidRPr="00B12B6F" w:rsidRDefault="00BA686D" w:rsidP="00DF2806">
            <w:pPr>
              <w:pStyle w:val="Heading1"/>
              <w:rPr>
                <w:rFonts w:ascii="Calibri" w:hAnsi="Calibri"/>
                <w:sz w:val="24"/>
                <w:szCs w:val="24"/>
              </w:rPr>
            </w:pPr>
          </w:p>
        </w:tc>
        <w:tc>
          <w:tcPr>
            <w:tcW w:w="2801" w:type="dxa"/>
          </w:tcPr>
          <w:p w:rsidR="00BA686D" w:rsidRPr="00B12B6F" w:rsidRDefault="00BA686D" w:rsidP="00DF2806">
            <w:pPr>
              <w:pStyle w:val="Heading1"/>
              <w:rPr>
                <w:rFonts w:ascii="Calibri" w:hAnsi="Calibri"/>
                <w:sz w:val="24"/>
                <w:szCs w:val="24"/>
              </w:rPr>
            </w:pPr>
          </w:p>
        </w:tc>
        <w:tc>
          <w:tcPr>
            <w:tcW w:w="2302" w:type="dxa"/>
          </w:tcPr>
          <w:p w:rsidR="00BA686D" w:rsidRPr="00B12B6F" w:rsidRDefault="00BA686D" w:rsidP="00DF2806">
            <w:pPr>
              <w:pStyle w:val="Heading1"/>
              <w:rPr>
                <w:rFonts w:ascii="Calibri" w:hAnsi="Calibri"/>
                <w:sz w:val="24"/>
                <w:szCs w:val="24"/>
              </w:rPr>
            </w:pPr>
          </w:p>
        </w:tc>
      </w:tr>
      <w:tr w:rsidR="00BA686D" w:rsidTr="00DF2806">
        <w:tc>
          <w:tcPr>
            <w:tcW w:w="817" w:type="dxa"/>
          </w:tcPr>
          <w:p w:rsidR="00BA686D" w:rsidRPr="00B12B6F" w:rsidRDefault="00BA686D" w:rsidP="00DF2806">
            <w:pPr>
              <w:pStyle w:val="Heading1"/>
              <w:rPr>
                <w:rFonts w:ascii="Calibri" w:hAnsi="Calibri"/>
                <w:sz w:val="24"/>
                <w:szCs w:val="24"/>
              </w:rPr>
            </w:pPr>
          </w:p>
          <w:p w:rsidR="00BA686D" w:rsidRPr="00B12B6F" w:rsidRDefault="00BA686D" w:rsidP="00DF2806">
            <w:pPr>
              <w:ind w:left="1872"/>
              <w:jc w:val="both"/>
              <w:rPr>
                <w:sz w:val="24"/>
              </w:rPr>
            </w:pPr>
          </w:p>
        </w:tc>
        <w:tc>
          <w:tcPr>
            <w:tcW w:w="1134" w:type="dxa"/>
          </w:tcPr>
          <w:p w:rsidR="00BA686D" w:rsidRPr="00B12B6F" w:rsidRDefault="00BA686D" w:rsidP="00DF2806">
            <w:pPr>
              <w:pStyle w:val="Heading1"/>
              <w:rPr>
                <w:rFonts w:ascii="Calibri" w:hAnsi="Calibri"/>
                <w:sz w:val="24"/>
                <w:szCs w:val="24"/>
              </w:rPr>
            </w:pPr>
          </w:p>
        </w:tc>
        <w:tc>
          <w:tcPr>
            <w:tcW w:w="1665" w:type="dxa"/>
          </w:tcPr>
          <w:p w:rsidR="00BA686D" w:rsidRPr="00B12B6F" w:rsidRDefault="00BA686D" w:rsidP="00DF2806">
            <w:pPr>
              <w:pStyle w:val="Heading1"/>
              <w:rPr>
                <w:rFonts w:ascii="Calibri" w:hAnsi="Calibri"/>
                <w:sz w:val="24"/>
                <w:szCs w:val="24"/>
              </w:rPr>
            </w:pPr>
          </w:p>
        </w:tc>
        <w:tc>
          <w:tcPr>
            <w:tcW w:w="1312" w:type="dxa"/>
          </w:tcPr>
          <w:p w:rsidR="00BA686D" w:rsidRPr="00B12B6F" w:rsidRDefault="00BA686D" w:rsidP="00DF2806">
            <w:pPr>
              <w:pStyle w:val="Heading1"/>
              <w:rPr>
                <w:rFonts w:ascii="Calibri" w:hAnsi="Calibri"/>
                <w:sz w:val="24"/>
                <w:szCs w:val="24"/>
              </w:rPr>
            </w:pPr>
          </w:p>
        </w:tc>
        <w:tc>
          <w:tcPr>
            <w:tcW w:w="2801" w:type="dxa"/>
          </w:tcPr>
          <w:p w:rsidR="00BA686D" w:rsidRPr="00B12B6F" w:rsidRDefault="00BA686D" w:rsidP="00DF2806">
            <w:pPr>
              <w:pStyle w:val="Heading1"/>
              <w:rPr>
                <w:rFonts w:ascii="Calibri" w:hAnsi="Calibri"/>
                <w:sz w:val="24"/>
                <w:szCs w:val="24"/>
              </w:rPr>
            </w:pPr>
          </w:p>
        </w:tc>
        <w:tc>
          <w:tcPr>
            <w:tcW w:w="2302" w:type="dxa"/>
          </w:tcPr>
          <w:p w:rsidR="00BA686D" w:rsidRPr="00B12B6F" w:rsidRDefault="00BA686D" w:rsidP="00DF2806">
            <w:pPr>
              <w:pStyle w:val="Heading1"/>
              <w:rPr>
                <w:rFonts w:ascii="Calibri" w:hAnsi="Calibri"/>
                <w:sz w:val="24"/>
                <w:szCs w:val="24"/>
              </w:rPr>
            </w:pPr>
          </w:p>
        </w:tc>
      </w:tr>
      <w:tr w:rsidR="00BA686D" w:rsidTr="00DF2806">
        <w:tc>
          <w:tcPr>
            <w:tcW w:w="817" w:type="dxa"/>
          </w:tcPr>
          <w:p w:rsidR="00BA686D" w:rsidRPr="00B12B6F" w:rsidRDefault="00BA686D" w:rsidP="00DF2806">
            <w:pPr>
              <w:pStyle w:val="Heading1"/>
              <w:rPr>
                <w:rFonts w:ascii="Calibri" w:hAnsi="Calibri"/>
                <w:sz w:val="24"/>
                <w:szCs w:val="24"/>
              </w:rPr>
            </w:pPr>
          </w:p>
          <w:p w:rsidR="00BA686D" w:rsidRPr="00B12B6F" w:rsidRDefault="00BA686D" w:rsidP="00DF2806">
            <w:pPr>
              <w:ind w:left="1872"/>
              <w:jc w:val="both"/>
              <w:rPr>
                <w:sz w:val="24"/>
              </w:rPr>
            </w:pPr>
          </w:p>
        </w:tc>
        <w:tc>
          <w:tcPr>
            <w:tcW w:w="1134" w:type="dxa"/>
          </w:tcPr>
          <w:p w:rsidR="00BA686D" w:rsidRPr="00B12B6F" w:rsidRDefault="00BA686D" w:rsidP="00DF2806">
            <w:pPr>
              <w:pStyle w:val="Heading1"/>
              <w:rPr>
                <w:rFonts w:ascii="Calibri" w:hAnsi="Calibri"/>
                <w:sz w:val="24"/>
                <w:szCs w:val="24"/>
              </w:rPr>
            </w:pPr>
          </w:p>
        </w:tc>
        <w:tc>
          <w:tcPr>
            <w:tcW w:w="1665" w:type="dxa"/>
          </w:tcPr>
          <w:p w:rsidR="00BA686D" w:rsidRPr="00B12B6F" w:rsidRDefault="00BA686D" w:rsidP="00DF2806">
            <w:pPr>
              <w:pStyle w:val="Heading1"/>
              <w:rPr>
                <w:rFonts w:ascii="Calibri" w:hAnsi="Calibri"/>
                <w:sz w:val="24"/>
                <w:szCs w:val="24"/>
              </w:rPr>
            </w:pPr>
          </w:p>
        </w:tc>
        <w:tc>
          <w:tcPr>
            <w:tcW w:w="1312" w:type="dxa"/>
          </w:tcPr>
          <w:p w:rsidR="00BA686D" w:rsidRPr="00B12B6F" w:rsidRDefault="00BA686D" w:rsidP="00DF2806">
            <w:pPr>
              <w:pStyle w:val="Heading1"/>
              <w:rPr>
                <w:rFonts w:ascii="Calibri" w:hAnsi="Calibri"/>
                <w:sz w:val="24"/>
                <w:szCs w:val="24"/>
              </w:rPr>
            </w:pPr>
          </w:p>
        </w:tc>
        <w:tc>
          <w:tcPr>
            <w:tcW w:w="2801" w:type="dxa"/>
          </w:tcPr>
          <w:p w:rsidR="00BA686D" w:rsidRPr="00B12B6F" w:rsidRDefault="00BA686D" w:rsidP="00DF2806">
            <w:pPr>
              <w:pStyle w:val="Heading1"/>
              <w:rPr>
                <w:rFonts w:ascii="Calibri" w:hAnsi="Calibri"/>
                <w:sz w:val="24"/>
                <w:szCs w:val="24"/>
              </w:rPr>
            </w:pPr>
          </w:p>
        </w:tc>
        <w:tc>
          <w:tcPr>
            <w:tcW w:w="2302" w:type="dxa"/>
          </w:tcPr>
          <w:p w:rsidR="00BA686D" w:rsidRPr="00B12B6F" w:rsidRDefault="00BA686D" w:rsidP="00DF2806">
            <w:pPr>
              <w:pStyle w:val="Heading1"/>
              <w:rPr>
                <w:rFonts w:ascii="Calibri" w:hAnsi="Calibri"/>
                <w:sz w:val="24"/>
                <w:szCs w:val="24"/>
              </w:rPr>
            </w:pPr>
          </w:p>
        </w:tc>
      </w:tr>
      <w:tr w:rsidR="00BA686D" w:rsidTr="00DF2806">
        <w:tc>
          <w:tcPr>
            <w:tcW w:w="817" w:type="dxa"/>
          </w:tcPr>
          <w:p w:rsidR="00BA686D" w:rsidRPr="00B12B6F" w:rsidRDefault="00BA686D" w:rsidP="00DF2806">
            <w:pPr>
              <w:pStyle w:val="Heading1"/>
              <w:rPr>
                <w:rFonts w:ascii="Calibri" w:hAnsi="Calibri"/>
                <w:szCs w:val="24"/>
              </w:rPr>
            </w:pPr>
          </w:p>
        </w:tc>
        <w:tc>
          <w:tcPr>
            <w:tcW w:w="1134" w:type="dxa"/>
          </w:tcPr>
          <w:p w:rsidR="00BA686D" w:rsidRPr="00B12B6F" w:rsidRDefault="00BA686D" w:rsidP="00DF2806">
            <w:pPr>
              <w:pStyle w:val="Heading1"/>
              <w:rPr>
                <w:rFonts w:ascii="Calibri" w:hAnsi="Calibri"/>
                <w:szCs w:val="24"/>
              </w:rPr>
            </w:pPr>
          </w:p>
          <w:p w:rsidR="00BA686D" w:rsidRPr="00B12B6F" w:rsidRDefault="00BA686D" w:rsidP="00DF2806">
            <w:pPr>
              <w:ind w:left="1872"/>
              <w:jc w:val="both"/>
              <w:rPr>
                <w:sz w:val="24"/>
              </w:rPr>
            </w:pPr>
          </w:p>
        </w:tc>
        <w:tc>
          <w:tcPr>
            <w:tcW w:w="1665" w:type="dxa"/>
          </w:tcPr>
          <w:p w:rsidR="00BA686D" w:rsidRPr="00B12B6F" w:rsidRDefault="00BA686D" w:rsidP="00DF2806">
            <w:pPr>
              <w:pStyle w:val="Heading1"/>
              <w:rPr>
                <w:rFonts w:ascii="Calibri" w:hAnsi="Calibri"/>
                <w:szCs w:val="24"/>
              </w:rPr>
            </w:pPr>
          </w:p>
        </w:tc>
        <w:tc>
          <w:tcPr>
            <w:tcW w:w="1312" w:type="dxa"/>
          </w:tcPr>
          <w:p w:rsidR="00BA686D" w:rsidRPr="00B12B6F" w:rsidRDefault="00BA686D" w:rsidP="00DF2806">
            <w:pPr>
              <w:pStyle w:val="Heading1"/>
              <w:rPr>
                <w:rFonts w:ascii="Calibri" w:hAnsi="Calibri"/>
                <w:szCs w:val="24"/>
              </w:rPr>
            </w:pPr>
          </w:p>
        </w:tc>
        <w:tc>
          <w:tcPr>
            <w:tcW w:w="2801" w:type="dxa"/>
          </w:tcPr>
          <w:p w:rsidR="00BA686D" w:rsidRPr="00B12B6F" w:rsidRDefault="00BA686D" w:rsidP="00DF2806">
            <w:pPr>
              <w:pStyle w:val="Heading1"/>
              <w:rPr>
                <w:rFonts w:ascii="Calibri" w:hAnsi="Calibri"/>
                <w:szCs w:val="24"/>
              </w:rPr>
            </w:pPr>
          </w:p>
        </w:tc>
        <w:tc>
          <w:tcPr>
            <w:tcW w:w="2302" w:type="dxa"/>
          </w:tcPr>
          <w:p w:rsidR="00BA686D" w:rsidRPr="00B12B6F" w:rsidRDefault="00BA686D" w:rsidP="00DF2806">
            <w:pPr>
              <w:pStyle w:val="Heading1"/>
              <w:rPr>
                <w:rFonts w:ascii="Calibri" w:hAnsi="Calibri"/>
                <w:szCs w:val="24"/>
              </w:rPr>
            </w:pPr>
          </w:p>
        </w:tc>
      </w:tr>
      <w:tr w:rsidR="00BA686D" w:rsidTr="00DF2806">
        <w:tc>
          <w:tcPr>
            <w:tcW w:w="817" w:type="dxa"/>
          </w:tcPr>
          <w:p w:rsidR="00BA686D" w:rsidRPr="00B12B6F" w:rsidRDefault="00BA686D" w:rsidP="00DF2806">
            <w:pPr>
              <w:pStyle w:val="Heading1"/>
              <w:rPr>
                <w:rFonts w:ascii="Calibri" w:hAnsi="Calibri"/>
                <w:szCs w:val="24"/>
              </w:rPr>
            </w:pPr>
          </w:p>
        </w:tc>
        <w:tc>
          <w:tcPr>
            <w:tcW w:w="1134" w:type="dxa"/>
          </w:tcPr>
          <w:p w:rsidR="00BA686D" w:rsidRPr="00B12B6F" w:rsidRDefault="00BA686D" w:rsidP="00DF2806">
            <w:pPr>
              <w:pStyle w:val="Heading1"/>
              <w:rPr>
                <w:rFonts w:ascii="Calibri" w:hAnsi="Calibri"/>
                <w:szCs w:val="24"/>
              </w:rPr>
            </w:pPr>
          </w:p>
          <w:p w:rsidR="00BA686D" w:rsidRPr="00B12B6F" w:rsidRDefault="00BA686D" w:rsidP="00DF2806">
            <w:pPr>
              <w:ind w:left="1872"/>
              <w:jc w:val="both"/>
              <w:rPr>
                <w:sz w:val="24"/>
              </w:rPr>
            </w:pPr>
          </w:p>
        </w:tc>
        <w:tc>
          <w:tcPr>
            <w:tcW w:w="1665" w:type="dxa"/>
          </w:tcPr>
          <w:p w:rsidR="00BA686D" w:rsidRPr="00B12B6F" w:rsidRDefault="00BA686D" w:rsidP="00DF2806">
            <w:pPr>
              <w:pStyle w:val="Heading1"/>
              <w:rPr>
                <w:rFonts w:ascii="Calibri" w:hAnsi="Calibri"/>
                <w:szCs w:val="24"/>
              </w:rPr>
            </w:pPr>
          </w:p>
        </w:tc>
        <w:tc>
          <w:tcPr>
            <w:tcW w:w="1312" w:type="dxa"/>
          </w:tcPr>
          <w:p w:rsidR="00BA686D" w:rsidRPr="00B12B6F" w:rsidRDefault="00BA686D" w:rsidP="00DF2806">
            <w:pPr>
              <w:pStyle w:val="Heading1"/>
              <w:rPr>
                <w:rFonts w:ascii="Calibri" w:hAnsi="Calibri"/>
                <w:szCs w:val="24"/>
              </w:rPr>
            </w:pPr>
          </w:p>
        </w:tc>
        <w:tc>
          <w:tcPr>
            <w:tcW w:w="2801" w:type="dxa"/>
          </w:tcPr>
          <w:p w:rsidR="00BA686D" w:rsidRPr="00B12B6F" w:rsidRDefault="00BA686D" w:rsidP="00DF2806">
            <w:pPr>
              <w:pStyle w:val="Heading1"/>
              <w:rPr>
                <w:rFonts w:ascii="Calibri" w:hAnsi="Calibri"/>
                <w:szCs w:val="24"/>
              </w:rPr>
            </w:pPr>
          </w:p>
        </w:tc>
        <w:tc>
          <w:tcPr>
            <w:tcW w:w="2302" w:type="dxa"/>
          </w:tcPr>
          <w:p w:rsidR="00BA686D" w:rsidRPr="00B12B6F" w:rsidRDefault="00BA686D" w:rsidP="00DF2806">
            <w:pPr>
              <w:pStyle w:val="Heading1"/>
              <w:rPr>
                <w:rFonts w:ascii="Calibri" w:hAnsi="Calibri"/>
                <w:szCs w:val="24"/>
              </w:rPr>
            </w:pPr>
          </w:p>
        </w:tc>
      </w:tr>
      <w:tr w:rsidR="00BA686D" w:rsidTr="00DF2806">
        <w:tc>
          <w:tcPr>
            <w:tcW w:w="817" w:type="dxa"/>
          </w:tcPr>
          <w:p w:rsidR="00BA686D" w:rsidRPr="00B12B6F" w:rsidRDefault="00BA686D" w:rsidP="00DF2806">
            <w:pPr>
              <w:pStyle w:val="Heading1"/>
              <w:rPr>
                <w:rFonts w:ascii="Calibri" w:hAnsi="Calibri"/>
                <w:szCs w:val="24"/>
              </w:rPr>
            </w:pPr>
          </w:p>
        </w:tc>
        <w:tc>
          <w:tcPr>
            <w:tcW w:w="1134" w:type="dxa"/>
          </w:tcPr>
          <w:p w:rsidR="00BA686D" w:rsidRPr="00B12B6F" w:rsidRDefault="00BA686D" w:rsidP="00DF2806">
            <w:pPr>
              <w:pStyle w:val="Heading1"/>
              <w:rPr>
                <w:rFonts w:ascii="Calibri" w:hAnsi="Calibri"/>
                <w:szCs w:val="24"/>
              </w:rPr>
            </w:pPr>
          </w:p>
          <w:p w:rsidR="00BA686D" w:rsidRPr="00B12B6F" w:rsidRDefault="00BA686D" w:rsidP="00DF2806">
            <w:pPr>
              <w:ind w:left="1872"/>
              <w:jc w:val="both"/>
              <w:rPr>
                <w:sz w:val="24"/>
              </w:rPr>
            </w:pPr>
          </w:p>
        </w:tc>
        <w:tc>
          <w:tcPr>
            <w:tcW w:w="1665" w:type="dxa"/>
          </w:tcPr>
          <w:p w:rsidR="00BA686D" w:rsidRPr="00B12B6F" w:rsidRDefault="00BA686D" w:rsidP="00DF2806">
            <w:pPr>
              <w:pStyle w:val="Heading1"/>
              <w:rPr>
                <w:rFonts w:ascii="Calibri" w:hAnsi="Calibri"/>
                <w:szCs w:val="24"/>
              </w:rPr>
            </w:pPr>
          </w:p>
        </w:tc>
        <w:tc>
          <w:tcPr>
            <w:tcW w:w="1312" w:type="dxa"/>
          </w:tcPr>
          <w:p w:rsidR="00BA686D" w:rsidRPr="00B12B6F" w:rsidRDefault="00BA686D" w:rsidP="00DF2806">
            <w:pPr>
              <w:pStyle w:val="Heading1"/>
              <w:rPr>
                <w:rFonts w:ascii="Calibri" w:hAnsi="Calibri"/>
                <w:szCs w:val="24"/>
              </w:rPr>
            </w:pPr>
          </w:p>
        </w:tc>
        <w:tc>
          <w:tcPr>
            <w:tcW w:w="2801" w:type="dxa"/>
          </w:tcPr>
          <w:p w:rsidR="00BA686D" w:rsidRPr="00B12B6F" w:rsidRDefault="00BA686D" w:rsidP="00DF2806">
            <w:pPr>
              <w:pStyle w:val="Heading1"/>
              <w:rPr>
                <w:rFonts w:ascii="Calibri" w:hAnsi="Calibri"/>
                <w:szCs w:val="24"/>
              </w:rPr>
            </w:pPr>
          </w:p>
        </w:tc>
        <w:tc>
          <w:tcPr>
            <w:tcW w:w="2302" w:type="dxa"/>
          </w:tcPr>
          <w:p w:rsidR="00BA686D" w:rsidRPr="00B12B6F" w:rsidRDefault="00BA686D" w:rsidP="00DF2806">
            <w:pPr>
              <w:pStyle w:val="Heading1"/>
              <w:rPr>
                <w:rFonts w:ascii="Calibri" w:hAnsi="Calibri"/>
                <w:szCs w:val="24"/>
              </w:rPr>
            </w:pPr>
          </w:p>
        </w:tc>
      </w:tr>
    </w:tbl>
    <w:p w:rsidR="000E168D" w:rsidRPr="000E168D" w:rsidRDefault="000E168D" w:rsidP="000E168D">
      <w:pPr>
        <w:spacing w:after="120"/>
        <w:jc w:val="both"/>
        <w:rPr>
          <w:rFonts w:ascii="Gill Sans MT" w:hAnsi="Gill Sans MT"/>
        </w:rPr>
      </w:pPr>
    </w:p>
    <w:p w:rsidR="00BA686D" w:rsidRPr="00BA686D" w:rsidRDefault="00BA686D" w:rsidP="00BA686D">
      <w:pPr>
        <w:pStyle w:val="ListParagraph"/>
        <w:ind w:left="360"/>
        <w:rPr>
          <w:rFonts w:ascii="Gill Sans MT" w:hAnsi="Gill Sans MT"/>
          <w:b/>
          <w:sz w:val="22"/>
          <w:szCs w:val="22"/>
        </w:rPr>
      </w:pPr>
      <w:bookmarkStart w:id="50" w:name="_APPENDIX_3_–"/>
      <w:bookmarkStart w:id="51" w:name="_Toc454366053"/>
      <w:bookmarkEnd w:id="50"/>
      <w:r w:rsidRPr="00BA686D">
        <w:rPr>
          <w:rFonts w:ascii="Gill Sans MT" w:hAnsi="Gill Sans MT"/>
          <w:b/>
          <w:sz w:val="22"/>
          <w:szCs w:val="22"/>
        </w:rPr>
        <w:t>Fire Drills should be discussed at debrief sessions co-ordinated by the Evacuation Controller</w:t>
      </w:r>
    </w:p>
    <w:p w:rsidR="00BA686D" w:rsidRPr="00BA686D" w:rsidRDefault="00BA686D" w:rsidP="00BA686D">
      <w:pPr>
        <w:pStyle w:val="ListParagraph"/>
        <w:ind w:left="360"/>
        <w:rPr>
          <w:rFonts w:ascii="Gill Sans MT" w:hAnsi="Gill Sans MT"/>
          <w:b/>
          <w:sz w:val="22"/>
          <w:szCs w:val="22"/>
        </w:rPr>
      </w:pPr>
    </w:p>
    <w:p w:rsidR="00BA686D" w:rsidRDefault="00BA686D" w:rsidP="00BA686D">
      <w:pPr>
        <w:pStyle w:val="ListParagraph"/>
        <w:ind w:left="360"/>
        <w:rPr>
          <w:rFonts w:ascii="Gill Sans MT" w:hAnsi="Gill Sans MT"/>
          <w:b/>
          <w:sz w:val="22"/>
          <w:szCs w:val="22"/>
        </w:rPr>
      </w:pPr>
      <w:r w:rsidRPr="00BA686D">
        <w:rPr>
          <w:rFonts w:ascii="Gill Sans MT" w:hAnsi="Gill Sans MT"/>
          <w:b/>
          <w:sz w:val="22"/>
          <w:szCs w:val="22"/>
        </w:rPr>
        <w:t>This information should be kept in the Premises Fire Register</w:t>
      </w:r>
    </w:p>
    <w:p w:rsidR="00BA686D" w:rsidRDefault="00BA686D" w:rsidP="00BA686D">
      <w:pPr>
        <w:pStyle w:val="ListParagraph"/>
        <w:ind w:left="360"/>
        <w:rPr>
          <w:rFonts w:ascii="Gill Sans MT" w:hAnsi="Gill Sans MT"/>
          <w:b/>
          <w:sz w:val="22"/>
          <w:szCs w:val="22"/>
        </w:rPr>
      </w:pPr>
    </w:p>
    <w:p w:rsidR="00BA686D" w:rsidRDefault="00BA686D" w:rsidP="00BA686D">
      <w:pPr>
        <w:pStyle w:val="ListParagraph"/>
        <w:ind w:left="360"/>
        <w:rPr>
          <w:rFonts w:ascii="Gill Sans MT" w:hAnsi="Gill Sans MT"/>
          <w:b/>
          <w:sz w:val="22"/>
          <w:szCs w:val="22"/>
        </w:rPr>
      </w:pPr>
    </w:p>
    <w:p w:rsidR="00BA686D" w:rsidRDefault="00BA686D" w:rsidP="00BA686D">
      <w:pPr>
        <w:pStyle w:val="ListParagraph"/>
        <w:ind w:left="360"/>
        <w:rPr>
          <w:rFonts w:ascii="Gill Sans MT" w:hAnsi="Gill Sans MT"/>
          <w:b/>
          <w:sz w:val="22"/>
          <w:szCs w:val="22"/>
        </w:rPr>
      </w:pPr>
    </w:p>
    <w:p w:rsidR="00BA686D" w:rsidRDefault="00BA686D" w:rsidP="00BA686D">
      <w:pPr>
        <w:pStyle w:val="ListParagraph"/>
        <w:ind w:left="360"/>
        <w:rPr>
          <w:rFonts w:ascii="Gill Sans MT" w:hAnsi="Gill Sans MT"/>
          <w:b/>
          <w:sz w:val="22"/>
          <w:szCs w:val="22"/>
        </w:rPr>
      </w:pPr>
    </w:p>
    <w:p w:rsidR="00BA686D" w:rsidRDefault="00BA686D" w:rsidP="00BA686D">
      <w:pPr>
        <w:pStyle w:val="ListParagraph"/>
        <w:ind w:left="360"/>
        <w:rPr>
          <w:rFonts w:ascii="Gill Sans MT" w:hAnsi="Gill Sans MT"/>
          <w:b/>
          <w:sz w:val="22"/>
          <w:szCs w:val="22"/>
        </w:rPr>
      </w:pPr>
    </w:p>
    <w:p w:rsidR="00BA686D" w:rsidRPr="00556807" w:rsidRDefault="00BA686D" w:rsidP="00556807">
      <w:pPr>
        <w:rPr>
          <w:rFonts w:ascii="Gill Sans MT" w:hAnsi="Gill Sans MT"/>
          <w:b/>
          <w:sz w:val="22"/>
          <w:szCs w:val="22"/>
        </w:rPr>
      </w:pPr>
    </w:p>
    <w:p w:rsidR="00BA686D" w:rsidRPr="00556807" w:rsidRDefault="00BA686D" w:rsidP="00BA686D">
      <w:pPr>
        <w:pStyle w:val="ListParagraph"/>
        <w:ind w:left="360"/>
        <w:rPr>
          <w:rFonts w:ascii="Gill Sans MT" w:hAnsi="Gill Sans MT"/>
          <w:b/>
          <w:sz w:val="24"/>
          <w:szCs w:val="24"/>
        </w:rPr>
      </w:pPr>
    </w:p>
    <w:p w:rsidR="00BA686D" w:rsidRPr="00556807" w:rsidRDefault="00BA686D" w:rsidP="00BA686D">
      <w:pPr>
        <w:jc w:val="center"/>
        <w:rPr>
          <w:rFonts w:ascii="Gill Sans MT" w:hAnsi="Gill Sans MT"/>
          <w:b/>
          <w:sz w:val="24"/>
          <w:szCs w:val="24"/>
        </w:rPr>
      </w:pPr>
      <w:r w:rsidRPr="00556807">
        <w:rPr>
          <w:rFonts w:ascii="Gill Sans MT" w:hAnsi="Gill Sans MT"/>
          <w:b/>
          <w:sz w:val="24"/>
          <w:szCs w:val="24"/>
        </w:rPr>
        <w:t>FIRE DRILL REPORT</w:t>
      </w:r>
    </w:p>
    <w:p w:rsidR="00556807" w:rsidRPr="00556807" w:rsidRDefault="00556807" w:rsidP="00BA686D">
      <w:pPr>
        <w:jc w:val="center"/>
        <w:rPr>
          <w:rFonts w:ascii="Gill Sans MT" w:hAnsi="Gill Sans MT"/>
          <w:b/>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9"/>
        <w:gridCol w:w="1567"/>
        <w:gridCol w:w="1467"/>
        <w:gridCol w:w="100"/>
        <w:gridCol w:w="1567"/>
        <w:gridCol w:w="1959"/>
      </w:tblGrid>
      <w:tr w:rsidR="00BA686D" w:rsidRPr="00572E3A" w:rsidTr="00556807">
        <w:tc>
          <w:tcPr>
            <w:tcW w:w="2979" w:type="dxa"/>
            <w:shd w:val="pct12" w:color="auto" w:fill="auto"/>
          </w:tcPr>
          <w:p w:rsidR="00BA686D" w:rsidRPr="009F602E" w:rsidRDefault="00BA686D" w:rsidP="00DF2806">
            <w:pPr>
              <w:pStyle w:val="ListParagraph"/>
              <w:ind w:left="0"/>
              <w:rPr>
                <w:rFonts w:ascii="Calibri" w:hAnsi="Calibri"/>
                <w:b/>
                <w:sz w:val="24"/>
                <w:szCs w:val="24"/>
              </w:rPr>
            </w:pPr>
            <w:r w:rsidRPr="009F602E">
              <w:rPr>
                <w:rFonts w:ascii="Calibri" w:hAnsi="Calibri"/>
                <w:b/>
                <w:sz w:val="24"/>
                <w:szCs w:val="24"/>
              </w:rPr>
              <w:t>Building Name</w:t>
            </w:r>
          </w:p>
        </w:tc>
        <w:tc>
          <w:tcPr>
            <w:tcW w:w="6660" w:type="dxa"/>
            <w:gridSpan w:val="5"/>
          </w:tcPr>
          <w:p w:rsidR="00BA686D" w:rsidRPr="00572E3A" w:rsidRDefault="00BA686D" w:rsidP="00DF2806">
            <w:pPr>
              <w:pStyle w:val="ListParagraph"/>
              <w:ind w:left="0"/>
              <w:rPr>
                <w:rFonts w:ascii="Calibri" w:hAnsi="Calibri"/>
                <w:b/>
                <w:szCs w:val="24"/>
              </w:rPr>
            </w:pPr>
          </w:p>
        </w:tc>
      </w:tr>
      <w:tr w:rsidR="00BA686D" w:rsidRPr="00572E3A" w:rsidTr="00556807">
        <w:tc>
          <w:tcPr>
            <w:tcW w:w="2979" w:type="dxa"/>
            <w:shd w:val="pct12" w:color="auto" w:fill="auto"/>
          </w:tcPr>
          <w:p w:rsidR="00BA686D" w:rsidRPr="009F602E" w:rsidRDefault="00BA686D" w:rsidP="00DF2806">
            <w:pPr>
              <w:pStyle w:val="ListParagraph"/>
              <w:ind w:left="0"/>
              <w:rPr>
                <w:rFonts w:ascii="Calibri" w:hAnsi="Calibri"/>
                <w:b/>
                <w:sz w:val="24"/>
                <w:szCs w:val="24"/>
              </w:rPr>
            </w:pPr>
            <w:r w:rsidRPr="009F602E">
              <w:rPr>
                <w:rFonts w:ascii="Calibri" w:hAnsi="Calibri"/>
                <w:b/>
                <w:sz w:val="24"/>
                <w:szCs w:val="24"/>
              </w:rPr>
              <w:t xml:space="preserve">Building Address </w:t>
            </w:r>
          </w:p>
        </w:tc>
        <w:tc>
          <w:tcPr>
            <w:tcW w:w="6660" w:type="dxa"/>
            <w:gridSpan w:val="5"/>
          </w:tcPr>
          <w:p w:rsidR="00BA686D" w:rsidRPr="00572E3A" w:rsidRDefault="00BA686D" w:rsidP="00DF2806">
            <w:pPr>
              <w:pStyle w:val="ListParagraph"/>
              <w:ind w:left="0"/>
              <w:rPr>
                <w:rFonts w:ascii="Calibri" w:hAnsi="Calibri"/>
                <w:b/>
                <w:szCs w:val="24"/>
              </w:rPr>
            </w:pPr>
          </w:p>
        </w:tc>
      </w:tr>
      <w:tr w:rsidR="00BA686D" w:rsidRPr="00572E3A" w:rsidTr="00556807">
        <w:tc>
          <w:tcPr>
            <w:tcW w:w="2979" w:type="dxa"/>
            <w:shd w:val="pct12" w:color="auto" w:fill="auto"/>
          </w:tcPr>
          <w:p w:rsidR="00BA686D" w:rsidRPr="009F602E" w:rsidRDefault="00BA686D" w:rsidP="00DF2806">
            <w:pPr>
              <w:pStyle w:val="ListParagraph"/>
              <w:ind w:left="0"/>
              <w:rPr>
                <w:rFonts w:ascii="Calibri" w:hAnsi="Calibri"/>
                <w:b/>
                <w:sz w:val="24"/>
                <w:szCs w:val="24"/>
              </w:rPr>
            </w:pPr>
            <w:r w:rsidRPr="009F602E">
              <w:rPr>
                <w:rFonts w:ascii="Calibri" w:hAnsi="Calibri"/>
                <w:b/>
                <w:sz w:val="24"/>
                <w:szCs w:val="24"/>
              </w:rPr>
              <w:t xml:space="preserve">Department </w:t>
            </w:r>
          </w:p>
        </w:tc>
        <w:tc>
          <w:tcPr>
            <w:tcW w:w="6660" w:type="dxa"/>
            <w:gridSpan w:val="5"/>
          </w:tcPr>
          <w:p w:rsidR="00BA686D" w:rsidRPr="00572E3A" w:rsidRDefault="00BA686D" w:rsidP="00DF2806">
            <w:pPr>
              <w:pStyle w:val="ListParagraph"/>
              <w:ind w:left="0"/>
              <w:rPr>
                <w:rFonts w:ascii="Calibri" w:hAnsi="Calibri"/>
                <w:b/>
                <w:szCs w:val="24"/>
              </w:rPr>
            </w:pPr>
          </w:p>
        </w:tc>
      </w:tr>
      <w:tr w:rsidR="00BA686D" w:rsidRPr="00572E3A" w:rsidTr="00556807">
        <w:tc>
          <w:tcPr>
            <w:tcW w:w="2979" w:type="dxa"/>
            <w:shd w:val="pct12" w:color="auto" w:fill="auto"/>
          </w:tcPr>
          <w:p w:rsidR="00BA686D" w:rsidRPr="009F602E" w:rsidRDefault="00BA686D" w:rsidP="00DF2806">
            <w:pPr>
              <w:pStyle w:val="ListParagraph"/>
              <w:ind w:left="0"/>
              <w:rPr>
                <w:rFonts w:ascii="Calibri" w:hAnsi="Calibri"/>
                <w:b/>
                <w:sz w:val="24"/>
                <w:szCs w:val="24"/>
              </w:rPr>
            </w:pPr>
            <w:r w:rsidRPr="009F602E">
              <w:rPr>
                <w:rFonts w:ascii="Calibri" w:hAnsi="Calibri"/>
                <w:b/>
                <w:sz w:val="24"/>
                <w:szCs w:val="24"/>
              </w:rPr>
              <w:t>Section</w:t>
            </w:r>
          </w:p>
        </w:tc>
        <w:tc>
          <w:tcPr>
            <w:tcW w:w="6660" w:type="dxa"/>
            <w:gridSpan w:val="5"/>
          </w:tcPr>
          <w:p w:rsidR="00BA686D" w:rsidRPr="00572E3A" w:rsidRDefault="00BA686D" w:rsidP="00DF2806">
            <w:pPr>
              <w:pStyle w:val="ListParagraph"/>
              <w:ind w:left="0"/>
              <w:rPr>
                <w:rFonts w:ascii="Calibri" w:hAnsi="Calibri"/>
                <w:b/>
                <w:szCs w:val="24"/>
              </w:rPr>
            </w:pPr>
          </w:p>
        </w:tc>
      </w:tr>
      <w:tr w:rsidR="00BA686D" w:rsidRPr="00572E3A" w:rsidTr="00556807">
        <w:tc>
          <w:tcPr>
            <w:tcW w:w="2979" w:type="dxa"/>
            <w:shd w:val="pct12" w:color="auto" w:fill="auto"/>
          </w:tcPr>
          <w:p w:rsidR="00BA686D" w:rsidRPr="009F602E" w:rsidRDefault="00BA686D" w:rsidP="00DF2806">
            <w:pPr>
              <w:pStyle w:val="ListParagraph"/>
              <w:ind w:left="0"/>
              <w:rPr>
                <w:rFonts w:ascii="Calibri" w:hAnsi="Calibri"/>
                <w:b/>
                <w:sz w:val="24"/>
                <w:szCs w:val="24"/>
              </w:rPr>
            </w:pPr>
            <w:r w:rsidRPr="009F602E">
              <w:rPr>
                <w:rFonts w:ascii="Calibri" w:hAnsi="Calibri"/>
                <w:b/>
                <w:sz w:val="24"/>
                <w:szCs w:val="24"/>
              </w:rPr>
              <w:t xml:space="preserve">Date of Drill </w:t>
            </w:r>
          </w:p>
        </w:tc>
        <w:tc>
          <w:tcPr>
            <w:tcW w:w="6660" w:type="dxa"/>
            <w:gridSpan w:val="5"/>
          </w:tcPr>
          <w:p w:rsidR="00BA686D" w:rsidRPr="00572E3A" w:rsidRDefault="00BA686D" w:rsidP="00DF2806">
            <w:pPr>
              <w:pStyle w:val="ListParagraph"/>
              <w:ind w:left="0"/>
              <w:rPr>
                <w:rFonts w:ascii="Calibri" w:hAnsi="Calibri"/>
                <w:b/>
                <w:szCs w:val="24"/>
              </w:rPr>
            </w:pPr>
          </w:p>
        </w:tc>
      </w:tr>
      <w:tr w:rsidR="00BA686D" w:rsidRPr="00572E3A" w:rsidTr="00556807">
        <w:tc>
          <w:tcPr>
            <w:tcW w:w="2979" w:type="dxa"/>
            <w:shd w:val="pct12" w:color="auto" w:fill="auto"/>
          </w:tcPr>
          <w:p w:rsidR="00BA686D" w:rsidRPr="009F602E" w:rsidRDefault="00BA686D" w:rsidP="00DF2806">
            <w:pPr>
              <w:pStyle w:val="ListParagraph"/>
              <w:ind w:left="0"/>
              <w:rPr>
                <w:rFonts w:ascii="Calibri" w:hAnsi="Calibri"/>
                <w:b/>
                <w:sz w:val="24"/>
                <w:szCs w:val="24"/>
              </w:rPr>
            </w:pPr>
            <w:r w:rsidRPr="009F602E">
              <w:rPr>
                <w:rFonts w:ascii="Calibri" w:hAnsi="Calibri"/>
                <w:b/>
                <w:sz w:val="24"/>
                <w:szCs w:val="24"/>
              </w:rPr>
              <w:t>Time Alarm Activated</w:t>
            </w:r>
          </w:p>
        </w:tc>
        <w:tc>
          <w:tcPr>
            <w:tcW w:w="6660" w:type="dxa"/>
            <w:gridSpan w:val="5"/>
          </w:tcPr>
          <w:p w:rsidR="00BA686D" w:rsidRPr="00572E3A" w:rsidRDefault="00BA686D" w:rsidP="00DF2806">
            <w:pPr>
              <w:pStyle w:val="ListParagraph"/>
              <w:ind w:left="0"/>
              <w:rPr>
                <w:rFonts w:ascii="Calibri" w:hAnsi="Calibri"/>
                <w:b/>
                <w:szCs w:val="24"/>
              </w:rPr>
            </w:pPr>
          </w:p>
        </w:tc>
      </w:tr>
      <w:tr w:rsidR="00BA686D" w:rsidRPr="00572E3A" w:rsidTr="00556807">
        <w:tc>
          <w:tcPr>
            <w:tcW w:w="2979" w:type="dxa"/>
            <w:shd w:val="pct12" w:color="auto" w:fill="auto"/>
          </w:tcPr>
          <w:p w:rsidR="00BA686D" w:rsidRPr="009F602E" w:rsidRDefault="00BA686D" w:rsidP="00DF2806">
            <w:pPr>
              <w:pStyle w:val="ListParagraph"/>
              <w:ind w:left="0"/>
              <w:rPr>
                <w:rFonts w:ascii="Calibri" w:hAnsi="Calibri"/>
                <w:b/>
                <w:sz w:val="24"/>
                <w:szCs w:val="24"/>
              </w:rPr>
            </w:pPr>
            <w:r w:rsidRPr="009F602E">
              <w:rPr>
                <w:rFonts w:ascii="Calibri" w:hAnsi="Calibri"/>
                <w:b/>
                <w:sz w:val="24"/>
                <w:szCs w:val="24"/>
              </w:rPr>
              <w:t xml:space="preserve">Time taken to fully evacuate the building </w:t>
            </w:r>
          </w:p>
        </w:tc>
        <w:tc>
          <w:tcPr>
            <w:tcW w:w="6660" w:type="dxa"/>
            <w:gridSpan w:val="5"/>
          </w:tcPr>
          <w:p w:rsidR="00BA686D" w:rsidRPr="00572E3A" w:rsidRDefault="00BA686D" w:rsidP="00DF2806">
            <w:pPr>
              <w:pStyle w:val="ListParagraph"/>
              <w:ind w:left="0"/>
              <w:rPr>
                <w:rFonts w:ascii="Calibri" w:hAnsi="Calibri"/>
                <w:b/>
                <w:szCs w:val="24"/>
              </w:rPr>
            </w:pPr>
          </w:p>
        </w:tc>
      </w:tr>
      <w:tr w:rsidR="00BA686D" w:rsidRPr="00572E3A" w:rsidTr="00556807">
        <w:tc>
          <w:tcPr>
            <w:tcW w:w="2979" w:type="dxa"/>
            <w:shd w:val="pct12" w:color="auto" w:fill="auto"/>
          </w:tcPr>
          <w:p w:rsidR="00BA686D" w:rsidRPr="009F602E" w:rsidRDefault="00BA686D" w:rsidP="00DF2806">
            <w:pPr>
              <w:pStyle w:val="ListParagraph"/>
              <w:ind w:left="0"/>
              <w:rPr>
                <w:rFonts w:ascii="Calibri" w:hAnsi="Calibri"/>
                <w:b/>
                <w:sz w:val="24"/>
                <w:szCs w:val="24"/>
              </w:rPr>
            </w:pPr>
            <w:r w:rsidRPr="009F602E">
              <w:rPr>
                <w:rFonts w:ascii="Calibri" w:hAnsi="Calibri"/>
                <w:b/>
                <w:sz w:val="24"/>
                <w:szCs w:val="24"/>
              </w:rPr>
              <w:t xml:space="preserve">Was the alarm audible </w:t>
            </w:r>
          </w:p>
        </w:tc>
        <w:tc>
          <w:tcPr>
            <w:tcW w:w="6660" w:type="dxa"/>
            <w:gridSpan w:val="5"/>
          </w:tcPr>
          <w:p w:rsidR="00BA686D" w:rsidRPr="00572E3A" w:rsidRDefault="00BA686D" w:rsidP="00DF2806">
            <w:pPr>
              <w:pStyle w:val="ListParagraph"/>
              <w:ind w:left="0"/>
              <w:rPr>
                <w:rFonts w:ascii="Calibri" w:hAnsi="Calibri"/>
                <w:b/>
                <w:szCs w:val="24"/>
              </w:rPr>
            </w:pPr>
          </w:p>
        </w:tc>
      </w:tr>
      <w:tr w:rsidR="00BA686D" w:rsidRPr="00572E3A" w:rsidTr="00556807">
        <w:tc>
          <w:tcPr>
            <w:tcW w:w="2979" w:type="dxa"/>
            <w:shd w:val="pct12" w:color="auto" w:fill="auto"/>
          </w:tcPr>
          <w:p w:rsidR="00BA686D" w:rsidRPr="009F602E" w:rsidRDefault="00BA686D" w:rsidP="00DF2806">
            <w:pPr>
              <w:pStyle w:val="ListParagraph"/>
              <w:ind w:left="0"/>
              <w:rPr>
                <w:rFonts w:ascii="Calibri" w:hAnsi="Calibri"/>
                <w:b/>
                <w:sz w:val="24"/>
                <w:szCs w:val="24"/>
              </w:rPr>
            </w:pPr>
            <w:r w:rsidRPr="009F602E">
              <w:rPr>
                <w:rFonts w:ascii="Calibri" w:hAnsi="Calibri"/>
                <w:b/>
                <w:sz w:val="24"/>
                <w:szCs w:val="24"/>
              </w:rPr>
              <w:t>Were exits adequate</w:t>
            </w:r>
          </w:p>
        </w:tc>
        <w:tc>
          <w:tcPr>
            <w:tcW w:w="6660" w:type="dxa"/>
            <w:gridSpan w:val="5"/>
          </w:tcPr>
          <w:p w:rsidR="00BA686D" w:rsidRPr="00572E3A" w:rsidRDefault="00BA686D" w:rsidP="00DF2806">
            <w:pPr>
              <w:pStyle w:val="ListParagraph"/>
              <w:ind w:left="0"/>
              <w:rPr>
                <w:rFonts w:ascii="Calibri" w:hAnsi="Calibri"/>
                <w:b/>
                <w:szCs w:val="24"/>
              </w:rPr>
            </w:pPr>
          </w:p>
        </w:tc>
      </w:tr>
      <w:tr w:rsidR="00BA686D" w:rsidRPr="00572E3A" w:rsidTr="00556807">
        <w:tc>
          <w:tcPr>
            <w:tcW w:w="2979" w:type="dxa"/>
            <w:shd w:val="pct12" w:color="auto" w:fill="auto"/>
          </w:tcPr>
          <w:p w:rsidR="00BA686D" w:rsidRPr="009F602E" w:rsidRDefault="00BA686D" w:rsidP="00DF2806">
            <w:pPr>
              <w:pStyle w:val="ListParagraph"/>
              <w:ind w:left="0"/>
              <w:rPr>
                <w:rFonts w:ascii="Calibri" w:hAnsi="Calibri"/>
                <w:b/>
                <w:sz w:val="24"/>
                <w:szCs w:val="24"/>
              </w:rPr>
            </w:pPr>
            <w:r w:rsidRPr="009F602E">
              <w:rPr>
                <w:rFonts w:ascii="Calibri" w:hAnsi="Calibri"/>
                <w:b/>
                <w:sz w:val="24"/>
                <w:szCs w:val="24"/>
              </w:rPr>
              <w:t>Any obstructions on the exit route(s)</w:t>
            </w:r>
          </w:p>
        </w:tc>
        <w:tc>
          <w:tcPr>
            <w:tcW w:w="6660" w:type="dxa"/>
            <w:gridSpan w:val="5"/>
          </w:tcPr>
          <w:p w:rsidR="00BA686D" w:rsidRPr="00572E3A" w:rsidRDefault="00BA686D" w:rsidP="00DF2806">
            <w:pPr>
              <w:pStyle w:val="ListParagraph"/>
              <w:ind w:left="0"/>
              <w:rPr>
                <w:rFonts w:ascii="Calibri" w:hAnsi="Calibri"/>
                <w:b/>
                <w:szCs w:val="24"/>
              </w:rPr>
            </w:pPr>
          </w:p>
        </w:tc>
      </w:tr>
      <w:tr w:rsidR="00BA686D" w:rsidRPr="00572E3A" w:rsidTr="00556807">
        <w:tc>
          <w:tcPr>
            <w:tcW w:w="2979" w:type="dxa"/>
            <w:shd w:val="pct12" w:color="auto" w:fill="auto"/>
          </w:tcPr>
          <w:p w:rsidR="00BA686D" w:rsidRPr="009F602E" w:rsidRDefault="00BA686D" w:rsidP="00DF2806">
            <w:pPr>
              <w:pStyle w:val="ListParagraph"/>
              <w:ind w:left="0"/>
              <w:rPr>
                <w:rFonts w:ascii="Calibri" w:hAnsi="Calibri"/>
                <w:b/>
                <w:sz w:val="24"/>
                <w:szCs w:val="24"/>
              </w:rPr>
            </w:pPr>
            <w:r w:rsidRPr="009F602E">
              <w:rPr>
                <w:rFonts w:ascii="Calibri" w:hAnsi="Calibri"/>
                <w:b/>
                <w:sz w:val="24"/>
                <w:szCs w:val="24"/>
              </w:rPr>
              <w:t>Did everyone evacuate safely</w:t>
            </w:r>
          </w:p>
        </w:tc>
        <w:tc>
          <w:tcPr>
            <w:tcW w:w="6660" w:type="dxa"/>
            <w:gridSpan w:val="5"/>
          </w:tcPr>
          <w:p w:rsidR="00BA686D" w:rsidRPr="00572E3A" w:rsidRDefault="00BA686D" w:rsidP="00DF2806">
            <w:pPr>
              <w:pStyle w:val="ListParagraph"/>
              <w:ind w:left="0"/>
              <w:rPr>
                <w:rFonts w:ascii="Calibri" w:hAnsi="Calibri"/>
                <w:b/>
                <w:szCs w:val="24"/>
              </w:rPr>
            </w:pPr>
          </w:p>
        </w:tc>
      </w:tr>
      <w:tr w:rsidR="00BA686D" w:rsidRPr="00572E3A" w:rsidTr="00556807">
        <w:tc>
          <w:tcPr>
            <w:tcW w:w="2979" w:type="dxa"/>
            <w:shd w:val="pct12" w:color="auto" w:fill="auto"/>
          </w:tcPr>
          <w:p w:rsidR="00BA686D" w:rsidRPr="009F602E" w:rsidRDefault="00BA686D" w:rsidP="00DF2806">
            <w:pPr>
              <w:pStyle w:val="ListParagraph"/>
              <w:ind w:left="0"/>
              <w:rPr>
                <w:rFonts w:ascii="Calibri" w:hAnsi="Calibri"/>
                <w:b/>
                <w:sz w:val="24"/>
                <w:szCs w:val="24"/>
              </w:rPr>
            </w:pPr>
            <w:r w:rsidRPr="009F602E">
              <w:rPr>
                <w:rFonts w:ascii="Calibri" w:hAnsi="Calibri"/>
                <w:b/>
                <w:sz w:val="24"/>
                <w:szCs w:val="24"/>
              </w:rPr>
              <w:t>Other issues</w:t>
            </w:r>
          </w:p>
        </w:tc>
        <w:tc>
          <w:tcPr>
            <w:tcW w:w="6660" w:type="dxa"/>
            <w:gridSpan w:val="5"/>
          </w:tcPr>
          <w:p w:rsidR="00BA686D" w:rsidRPr="00572E3A" w:rsidRDefault="00BA686D" w:rsidP="00DF2806">
            <w:pPr>
              <w:pStyle w:val="ListParagraph"/>
              <w:ind w:left="0"/>
              <w:rPr>
                <w:rFonts w:ascii="Calibri" w:hAnsi="Calibri"/>
                <w:b/>
                <w:szCs w:val="24"/>
              </w:rPr>
            </w:pPr>
          </w:p>
        </w:tc>
      </w:tr>
      <w:tr w:rsidR="00BA686D" w:rsidRPr="00572E3A" w:rsidTr="00556807">
        <w:tc>
          <w:tcPr>
            <w:tcW w:w="2979" w:type="dxa"/>
            <w:shd w:val="pct12" w:color="auto" w:fill="auto"/>
          </w:tcPr>
          <w:p w:rsidR="00BA686D" w:rsidRPr="009F602E" w:rsidRDefault="00BA686D" w:rsidP="00DF2806">
            <w:pPr>
              <w:pStyle w:val="ListParagraph"/>
              <w:ind w:left="0"/>
              <w:rPr>
                <w:rFonts w:ascii="Calibri" w:hAnsi="Calibri"/>
                <w:b/>
                <w:sz w:val="24"/>
                <w:szCs w:val="24"/>
              </w:rPr>
            </w:pPr>
            <w:r w:rsidRPr="009F602E">
              <w:rPr>
                <w:rFonts w:ascii="Calibri" w:hAnsi="Calibri"/>
                <w:b/>
                <w:sz w:val="24"/>
                <w:szCs w:val="24"/>
              </w:rPr>
              <w:t>Names of Fire Wardens in attendance</w:t>
            </w:r>
          </w:p>
        </w:tc>
        <w:tc>
          <w:tcPr>
            <w:tcW w:w="6660" w:type="dxa"/>
            <w:gridSpan w:val="5"/>
          </w:tcPr>
          <w:p w:rsidR="00BA686D" w:rsidRPr="00572E3A" w:rsidRDefault="00BA686D" w:rsidP="00DF2806">
            <w:pPr>
              <w:pStyle w:val="ListParagraph"/>
              <w:ind w:left="0"/>
              <w:rPr>
                <w:rFonts w:ascii="Calibri" w:hAnsi="Calibri"/>
                <w:b/>
                <w:szCs w:val="24"/>
              </w:rPr>
            </w:pPr>
          </w:p>
          <w:p w:rsidR="00BA686D" w:rsidRPr="00572E3A" w:rsidRDefault="00BA686D" w:rsidP="00DF2806">
            <w:pPr>
              <w:pStyle w:val="ListParagraph"/>
              <w:ind w:left="0"/>
              <w:rPr>
                <w:rFonts w:ascii="Calibri" w:hAnsi="Calibri"/>
                <w:b/>
                <w:szCs w:val="24"/>
              </w:rPr>
            </w:pPr>
          </w:p>
          <w:p w:rsidR="00BA686D" w:rsidRPr="00572E3A" w:rsidRDefault="00BA686D" w:rsidP="00DF2806">
            <w:pPr>
              <w:pStyle w:val="ListParagraph"/>
              <w:ind w:left="0"/>
              <w:rPr>
                <w:rFonts w:ascii="Calibri" w:hAnsi="Calibri"/>
                <w:b/>
                <w:szCs w:val="24"/>
              </w:rPr>
            </w:pPr>
          </w:p>
        </w:tc>
      </w:tr>
      <w:tr w:rsidR="00BA686D" w:rsidRPr="00572E3A" w:rsidTr="00556807">
        <w:tc>
          <w:tcPr>
            <w:tcW w:w="2979" w:type="dxa"/>
            <w:vMerge w:val="restart"/>
            <w:shd w:val="pct12" w:color="auto" w:fill="auto"/>
          </w:tcPr>
          <w:p w:rsidR="00BA686D" w:rsidRPr="009F602E" w:rsidRDefault="00BA686D" w:rsidP="00DF2806">
            <w:pPr>
              <w:pStyle w:val="ListParagraph"/>
              <w:ind w:left="0"/>
              <w:rPr>
                <w:rFonts w:ascii="Calibri" w:hAnsi="Calibri"/>
                <w:b/>
                <w:sz w:val="24"/>
                <w:szCs w:val="24"/>
              </w:rPr>
            </w:pPr>
            <w:r w:rsidRPr="009F602E">
              <w:rPr>
                <w:rFonts w:ascii="Calibri" w:hAnsi="Calibri"/>
                <w:b/>
                <w:sz w:val="24"/>
                <w:szCs w:val="24"/>
              </w:rPr>
              <w:t xml:space="preserve">Overall standard of drill </w:t>
            </w:r>
          </w:p>
        </w:tc>
        <w:tc>
          <w:tcPr>
            <w:tcW w:w="1567" w:type="dxa"/>
            <w:tcBorders>
              <w:bottom w:val="single" w:sz="4" w:space="0" w:color="auto"/>
            </w:tcBorders>
            <w:shd w:val="pct12" w:color="auto" w:fill="auto"/>
          </w:tcPr>
          <w:p w:rsidR="00BA686D" w:rsidRPr="00572E3A" w:rsidRDefault="00BA686D" w:rsidP="00DF2806">
            <w:pPr>
              <w:pStyle w:val="ListParagraph"/>
              <w:ind w:left="0"/>
              <w:jc w:val="center"/>
              <w:rPr>
                <w:rFonts w:ascii="Calibri" w:hAnsi="Calibri"/>
                <w:b/>
                <w:sz w:val="18"/>
                <w:szCs w:val="18"/>
              </w:rPr>
            </w:pPr>
            <w:r w:rsidRPr="00572E3A">
              <w:rPr>
                <w:rFonts w:ascii="Calibri" w:hAnsi="Calibri"/>
                <w:b/>
                <w:sz w:val="18"/>
                <w:szCs w:val="18"/>
              </w:rPr>
              <w:t>Very Good</w:t>
            </w:r>
          </w:p>
        </w:tc>
        <w:tc>
          <w:tcPr>
            <w:tcW w:w="1567" w:type="dxa"/>
            <w:gridSpan w:val="2"/>
            <w:tcBorders>
              <w:bottom w:val="single" w:sz="4" w:space="0" w:color="auto"/>
            </w:tcBorders>
            <w:shd w:val="pct12" w:color="auto" w:fill="auto"/>
          </w:tcPr>
          <w:p w:rsidR="00BA686D" w:rsidRPr="00572E3A" w:rsidRDefault="00BA686D" w:rsidP="00DF2806">
            <w:pPr>
              <w:pStyle w:val="ListParagraph"/>
              <w:ind w:left="0"/>
              <w:jc w:val="center"/>
              <w:rPr>
                <w:rFonts w:ascii="Calibri" w:hAnsi="Calibri"/>
                <w:b/>
                <w:sz w:val="18"/>
                <w:szCs w:val="18"/>
              </w:rPr>
            </w:pPr>
            <w:r w:rsidRPr="00572E3A">
              <w:rPr>
                <w:rFonts w:ascii="Calibri" w:hAnsi="Calibri"/>
                <w:b/>
                <w:sz w:val="18"/>
                <w:szCs w:val="18"/>
              </w:rPr>
              <w:t>Good</w:t>
            </w:r>
          </w:p>
        </w:tc>
        <w:tc>
          <w:tcPr>
            <w:tcW w:w="1567" w:type="dxa"/>
            <w:tcBorders>
              <w:bottom w:val="single" w:sz="4" w:space="0" w:color="auto"/>
            </w:tcBorders>
            <w:shd w:val="pct12" w:color="auto" w:fill="auto"/>
          </w:tcPr>
          <w:p w:rsidR="00BA686D" w:rsidRPr="00572E3A" w:rsidRDefault="00BA686D" w:rsidP="00DF2806">
            <w:pPr>
              <w:pStyle w:val="ListParagraph"/>
              <w:ind w:left="0"/>
              <w:jc w:val="center"/>
              <w:rPr>
                <w:rFonts w:ascii="Calibri" w:hAnsi="Calibri"/>
                <w:b/>
                <w:sz w:val="18"/>
                <w:szCs w:val="18"/>
              </w:rPr>
            </w:pPr>
            <w:r w:rsidRPr="00572E3A">
              <w:rPr>
                <w:rFonts w:ascii="Calibri" w:hAnsi="Calibri"/>
                <w:b/>
                <w:sz w:val="18"/>
                <w:szCs w:val="18"/>
              </w:rPr>
              <w:t>Satisfactory</w:t>
            </w:r>
          </w:p>
        </w:tc>
        <w:tc>
          <w:tcPr>
            <w:tcW w:w="1959" w:type="dxa"/>
            <w:tcBorders>
              <w:bottom w:val="single" w:sz="4" w:space="0" w:color="auto"/>
            </w:tcBorders>
            <w:shd w:val="pct12" w:color="auto" w:fill="auto"/>
          </w:tcPr>
          <w:p w:rsidR="00BA686D" w:rsidRPr="00572E3A" w:rsidRDefault="00BA686D" w:rsidP="00DF2806">
            <w:pPr>
              <w:pStyle w:val="ListParagraph"/>
              <w:ind w:left="0"/>
              <w:jc w:val="center"/>
              <w:rPr>
                <w:rFonts w:ascii="Calibri" w:hAnsi="Calibri"/>
                <w:b/>
                <w:sz w:val="18"/>
                <w:szCs w:val="18"/>
              </w:rPr>
            </w:pPr>
            <w:r w:rsidRPr="00572E3A">
              <w:rPr>
                <w:rFonts w:ascii="Calibri" w:hAnsi="Calibri"/>
                <w:b/>
                <w:sz w:val="18"/>
                <w:szCs w:val="18"/>
              </w:rPr>
              <w:t>Unsatisfactory</w:t>
            </w:r>
          </w:p>
        </w:tc>
      </w:tr>
      <w:tr w:rsidR="00BA686D" w:rsidRPr="00572E3A" w:rsidTr="00556807">
        <w:tc>
          <w:tcPr>
            <w:tcW w:w="2979" w:type="dxa"/>
            <w:vMerge/>
            <w:shd w:val="pct12" w:color="auto" w:fill="auto"/>
          </w:tcPr>
          <w:p w:rsidR="00BA686D" w:rsidRPr="00572E3A" w:rsidRDefault="00BA686D" w:rsidP="00DF2806">
            <w:pPr>
              <w:pStyle w:val="ListParagraph"/>
              <w:ind w:left="0"/>
              <w:rPr>
                <w:rFonts w:ascii="Calibri" w:hAnsi="Calibri"/>
                <w:b/>
                <w:szCs w:val="24"/>
              </w:rPr>
            </w:pPr>
          </w:p>
        </w:tc>
        <w:tc>
          <w:tcPr>
            <w:tcW w:w="1567" w:type="dxa"/>
            <w:shd w:val="clear" w:color="auto" w:fill="auto"/>
          </w:tcPr>
          <w:p w:rsidR="00BA686D" w:rsidRPr="00572E3A" w:rsidRDefault="00BA686D" w:rsidP="00DF2806">
            <w:pPr>
              <w:pStyle w:val="ListParagraph"/>
              <w:ind w:left="0"/>
              <w:jc w:val="center"/>
              <w:rPr>
                <w:rFonts w:ascii="Calibri" w:hAnsi="Calibri"/>
                <w:b/>
                <w:sz w:val="18"/>
                <w:szCs w:val="18"/>
              </w:rPr>
            </w:pPr>
          </w:p>
        </w:tc>
        <w:tc>
          <w:tcPr>
            <w:tcW w:w="1567" w:type="dxa"/>
            <w:gridSpan w:val="2"/>
            <w:shd w:val="clear" w:color="auto" w:fill="auto"/>
          </w:tcPr>
          <w:p w:rsidR="00BA686D" w:rsidRPr="00572E3A" w:rsidRDefault="00BA686D" w:rsidP="00DF2806">
            <w:pPr>
              <w:pStyle w:val="ListParagraph"/>
              <w:ind w:left="0"/>
              <w:jc w:val="center"/>
              <w:rPr>
                <w:rFonts w:ascii="Calibri" w:hAnsi="Calibri"/>
                <w:b/>
                <w:sz w:val="18"/>
                <w:szCs w:val="18"/>
              </w:rPr>
            </w:pPr>
          </w:p>
        </w:tc>
        <w:tc>
          <w:tcPr>
            <w:tcW w:w="1567" w:type="dxa"/>
            <w:shd w:val="clear" w:color="auto" w:fill="auto"/>
          </w:tcPr>
          <w:p w:rsidR="00BA686D" w:rsidRPr="00572E3A" w:rsidRDefault="00BA686D" w:rsidP="00DF2806">
            <w:pPr>
              <w:pStyle w:val="ListParagraph"/>
              <w:ind w:left="0"/>
              <w:jc w:val="center"/>
              <w:rPr>
                <w:rFonts w:ascii="Calibri" w:hAnsi="Calibri"/>
                <w:b/>
                <w:sz w:val="18"/>
                <w:szCs w:val="18"/>
              </w:rPr>
            </w:pPr>
          </w:p>
        </w:tc>
        <w:tc>
          <w:tcPr>
            <w:tcW w:w="1959" w:type="dxa"/>
            <w:shd w:val="clear" w:color="auto" w:fill="auto"/>
          </w:tcPr>
          <w:p w:rsidR="00BA686D" w:rsidRPr="00572E3A" w:rsidRDefault="00BA686D" w:rsidP="00DF2806">
            <w:pPr>
              <w:pStyle w:val="ListParagraph"/>
              <w:ind w:left="0"/>
              <w:jc w:val="center"/>
              <w:rPr>
                <w:rFonts w:ascii="Calibri" w:hAnsi="Calibri"/>
                <w:b/>
                <w:sz w:val="18"/>
                <w:szCs w:val="18"/>
              </w:rPr>
            </w:pPr>
          </w:p>
        </w:tc>
      </w:tr>
      <w:tr w:rsidR="00BA686D" w:rsidRPr="00572E3A" w:rsidTr="00556807">
        <w:tc>
          <w:tcPr>
            <w:tcW w:w="2979" w:type="dxa"/>
            <w:tcBorders>
              <w:bottom w:val="single" w:sz="4" w:space="0" w:color="auto"/>
            </w:tcBorders>
            <w:shd w:val="pct12" w:color="auto" w:fill="auto"/>
          </w:tcPr>
          <w:p w:rsidR="00BA686D" w:rsidRPr="009F602E" w:rsidRDefault="00BA686D" w:rsidP="00DF2806">
            <w:pPr>
              <w:pStyle w:val="ListParagraph"/>
              <w:ind w:left="0"/>
              <w:rPr>
                <w:rFonts w:ascii="Calibri" w:hAnsi="Calibri"/>
                <w:b/>
                <w:sz w:val="24"/>
                <w:szCs w:val="24"/>
              </w:rPr>
            </w:pPr>
            <w:r w:rsidRPr="009F602E">
              <w:rPr>
                <w:rFonts w:ascii="Calibri" w:hAnsi="Calibri"/>
                <w:b/>
                <w:sz w:val="24"/>
                <w:szCs w:val="24"/>
              </w:rPr>
              <w:t xml:space="preserve">Comments </w:t>
            </w:r>
          </w:p>
        </w:tc>
        <w:tc>
          <w:tcPr>
            <w:tcW w:w="6660" w:type="dxa"/>
            <w:gridSpan w:val="5"/>
            <w:tcBorders>
              <w:bottom w:val="single" w:sz="4" w:space="0" w:color="auto"/>
            </w:tcBorders>
          </w:tcPr>
          <w:p w:rsidR="00BA686D" w:rsidRPr="00572E3A" w:rsidRDefault="00BA686D" w:rsidP="00DF2806">
            <w:pPr>
              <w:pStyle w:val="ListParagraph"/>
              <w:ind w:left="0"/>
              <w:rPr>
                <w:rFonts w:ascii="Calibri" w:hAnsi="Calibri"/>
                <w:b/>
                <w:szCs w:val="24"/>
              </w:rPr>
            </w:pPr>
          </w:p>
          <w:p w:rsidR="00BA686D" w:rsidRPr="00572E3A" w:rsidRDefault="00BA686D" w:rsidP="00DF2806">
            <w:pPr>
              <w:pStyle w:val="ListParagraph"/>
              <w:ind w:left="0"/>
              <w:rPr>
                <w:rFonts w:ascii="Calibri" w:hAnsi="Calibri"/>
                <w:b/>
                <w:szCs w:val="24"/>
              </w:rPr>
            </w:pPr>
          </w:p>
        </w:tc>
      </w:tr>
      <w:tr w:rsidR="00BA686D" w:rsidRPr="00572E3A" w:rsidTr="00556807">
        <w:tc>
          <w:tcPr>
            <w:tcW w:w="2979" w:type="dxa"/>
            <w:tcBorders>
              <w:bottom w:val="single" w:sz="4" w:space="0" w:color="auto"/>
            </w:tcBorders>
            <w:shd w:val="pct12" w:color="auto" w:fill="auto"/>
          </w:tcPr>
          <w:p w:rsidR="00BA686D" w:rsidRPr="009F602E" w:rsidRDefault="00BA686D" w:rsidP="00DF2806">
            <w:pPr>
              <w:pStyle w:val="ListParagraph"/>
              <w:ind w:left="0"/>
              <w:rPr>
                <w:rFonts w:ascii="Calibri" w:hAnsi="Calibri"/>
                <w:b/>
                <w:sz w:val="24"/>
                <w:szCs w:val="24"/>
              </w:rPr>
            </w:pPr>
            <w:r w:rsidRPr="009F602E">
              <w:rPr>
                <w:rFonts w:ascii="Calibri" w:hAnsi="Calibri"/>
                <w:b/>
                <w:sz w:val="24"/>
                <w:szCs w:val="24"/>
              </w:rPr>
              <w:t>Action Required</w:t>
            </w:r>
          </w:p>
        </w:tc>
        <w:tc>
          <w:tcPr>
            <w:tcW w:w="3034" w:type="dxa"/>
            <w:gridSpan w:val="2"/>
            <w:tcBorders>
              <w:bottom w:val="single" w:sz="4" w:space="0" w:color="auto"/>
            </w:tcBorders>
            <w:shd w:val="pct12" w:color="auto" w:fill="auto"/>
          </w:tcPr>
          <w:p w:rsidR="00BA686D" w:rsidRPr="009F602E" w:rsidRDefault="00BA686D" w:rsidP="00DF2806">
            <w:pPr>
              <w:pStyle w:val="ListParagraph"/>
              <w:ind w:left="0"/>
              <w:rPr>
                <w:rFonts w:ascii="Calibri" w:hAnsi="Calibri"/>
                <w:b/>
                <w:sz w:val="24"/>
                <w:szCs w:val="24"/>
              </w:rPr>
            </w:pPr>
            <w:r w:rsidRPr="009F602E">
              <w:rPr>
                <w:rFonts w:ascii="Calibri" w:hAnsi="Calibri"/>
                <w:b/>
                <w:sz w:val="24"/>
                <w:szCs w:val="24"/>
              </w:rPr>
              <w:t>Responsible Person</w:t>
            </w:r>
          </w:p>
        </w:tc>
        <w:tc>
          <w:tcPr>
            <w:tcW w:w="3626" w:type="dxa"/>
            <w:gridSpan w:val="3"/>
            <w:tcBorders>
              <w:bottom w:val="single" w:sz="4" w:space="0" w:color="auto"/>
            </w:tcBorders>
            <w:shd w:val="pct12" w:color="auto" w:fill="auto"/>
          </w:tcPr>
          <w:p w:rsidR="00BA686D" w:rsidRPr="009F602E" w:rsidRDefault="00BA686D" w:rsidP="00DF2806">
            <w:pPr>
              <w:pStyle w:val="ListParagraph"/>
              <w:ind w:left="0"/>
              <w:rPr>
                <w:rFonts w:ascii="Calibri" w:hAnsi="Calibri"/>
                <w:b/>
                <w:sz w:val="24"/>
                <w:szCs w:val="24"/>
              </w:rPr>
            </w:pPr>
            <w:r w:rsidRPr="009F602E">
              <w:rPr>
                <w:rFonts w:ascii="Calibri" w:hAnsi="Calibri"/>
                <w:b/>
                <w:sz w:val="24"/>
                <w:szCs w:val="24"/>
              </w:rPr>
              <w:t xml:space="preserve">Date Action Completed </w:t>
            </w:r>
          </w:p>
        </w:tc>
      </w:tr>
      <w:tr w:rsidR="00BA686D" w:rsidRPr="00572E3A" w:rsidTr="00556807">
        <w:tc>
          <w:tcPr>
            <w:tcW w:w="2979" w:type="dxa"/>
            <w:shd w:val="clear" w:color="auto" w:fill="auto"/>
          </w:tcPr>
          <w:p w:rsidR="00BA686D" w:rsidRPr="00572E3A" w:rsidRDefault="00BA686D" w:rsidP="00DF2806">
            <w:pPr>
              <w:pStyle w:val="ListParagraph"/>
              <w:ind w:left="0"/>
              <w:outlineLvl w:val="0"/>
              <w:rPr>
                <w:rFonts w:ascii="Calibri" w:hAnsi="Calibri"/>
                <w:b/>
                <w:szCs w:val="24"/>
              </w:rPr>
            </w:pPr>
          </w:p>
          <w:p w:rsidR="00BA686D" w:rsidRPr="00572E3A" w:rsidRDefault="00BA686D" w:rsidP="00DF2806">
            <w:pPr>
              <w:pStyle w:val="ListParagraph"/>
              <w:ind w:left="0"/>
              <w:outlineLvl w:val="0"/>
              <w:rPr>
                <w:rFonts w:ascii="Calibri" w:hAnsi="Calibri"/>
                <w:b/>
                <w:szCs w:val="24"/>
              </w:rPr>
            </w:pPr>
          </w:p>
          <w:p w:rsidR="00BA686D" w:rsidRPr="00572E3A" w:rsidRDefault="00BA686D" w:rsidP="00DF2806">
            <w:pPr>
              <w:pStyle w:val="ListParagraph"/>
              <w:ind w:left="0"/>
              <w:outlineLvl w:val="0"/>
              <w:rPr>
                <w:rFonts w:ascii="Calibri" w:hAnsi="Calibri"/>
                <w:b/>
                <w:szCs w:val="24"/>
              </w:rPr>
            </w:pPr>
          </w:p>
          <w:p w:rsidR="00BA686D" w:rsidRPr="00572E3A" w:rsidRDefault="00BA686D" w:rsidP="00DF2806">
            <w:pPr>
              <w:pStyle w:val="ListParagraph"/>
              <w:ind w:left="0"/>
              <w:outlineLvl w:val="0"/>
              <w:rPr>
                <w:rFonts w:ascii="Calibri" w:hAnsi="Calibri"/>
                <w:b/>
                <w:szCs w:val="24"/>
              </w:rPr>
            </w:pPr>
          </w:p>
          <w:p w:rsidR="00BA686D" w:rsidRPr="00572E3A" w:rsidRDefault="00BA686D" w:rsidP="00DF2806">
            <w:pPr>
              <w:pStyle w:val="ListParagraph"/>
              <w:ind w:left="0"/>
              <w:outlineLvl w:val="0"/>
              <w:rPr>
                <w:rFonts w:ascii="Calibri" w:hAnsi="Calibri"/>
                <w:b/>
                <w:szCs w:val="24"/>
              </w:rPr>
            </w:pPr>
          </w:p>
          <w:p w:rsidR="00BA686D" w:rsidRPr="00572E3A" w:rsidRDefault="00BA686D" w:rsidP="00DF2806">
            <w:pPr>
              <w:pStyle w:val="ListParagraph"/>
              <w:ind w:left="0"/>
              <w:outlineLvl w:val="0"/>
              <w:rPr>
                <w:rFonts w:ascii="Calibri" w:hAnsi="Calibri"/>
                <w:b/>
                <w:szCs w:val="24"/>
              </w:rPr>
            </w:pPr>
          </w:p>
          <w:p w:rsidR="00BA686D" w:rsidRPr="00572E3A" w:rsidRDefault="00BA686D" w:rsidP="00DF2806">
            <w:pPr>
              <w:pStyle w:val="ListParagraph"/>
              <w:ind w:left="0"/>
              <w:outlineLvl w:val="0"/>
              <w:rPr>
                <w:rFonts w:ascii="Calibri" w:hAnsi="Calibri"/>
                <w:b/>
                <w:szCs w:val="24"/>
              </w:rPr>
            </w:pPr>
          </w:p>
          <w:p w:rsidR="00BA686D" w:rsidRPr="00572E3A" w:rsidRDefault="00BA686D" w:rsidP="00DF2806">
            <w:pPr>
              <w:pStyle w:val="ListParagraph"/>
              <w:ind w:left="0"/>
              <w:outlineLvl w:val="0"/>
              <w:rPr>
                <w:rFonts w:ascii="Calibri" w:hAnsi="Calibri"/>
                <w:b/>
                <w:szCs w:val="24"/>
              </w:rPr>
            </w:pPr>
          </w:p>
          <w:p w:rsidR="00BA686D" w:rsidRPr="00572E3A" w:rsidRDefault="00BA686D" w:rsidP="00DF2806">
            <w:pPr>
              <w:pStyle w:val="ListParagraph"/>
              <w:ind w:left="0"/>
              <w:outlineLvl w:val="0"/>
              <w:rPr>
                <w:rFonts w:ascii="Calibri" w:hAnsi="Calibri"/>
                <w:b/>
                <w:szCs w:val="24"/>
              </w:rPr>
            </w:pPr>
          </w:p>
          <w:p w:rsidR="00BA686D" w:rsidRPr="00572E3A" w:rsidRDefault="00BA686D" w:rsidP="00DF2806">
            <w:pPr>
              <w:pStyle w:val="ListParagraph"/>
              <w:ind w:left="0"/>
              <w:outlineLvl w:val="0"/>
              <w:rPr>
                <w:rFonts w:ascii="Calibri" w:hAnsi="Calibri"/>
                <w:b/>
                <w:szCs w:val="24"/>
              </w:rPr>
            </w:pPr>
          </w:p>
          <w:p w:rsidR="00BA686D" w:rsidRPr="00572E3A" w:rsidRDefault="00BA686D" w:rsidP="00DF2806">
            <w:pPr>
              <w:pStyle w:val="ListParagraph"/>
              <w:ind w:left="0"/>
              <w:outlineLvl w:val="0"/>
              <w:rPr>
                <w:rFonts w:ascii="Calibri" w:hAnsi="Calibri"/>
                <w:b/>
                <w:szCs w:val="24"/>
              </w:rPr>
            </w:pPr>
          </w:p>
          <w:p w:rsidR="00BA686D" w:rsidRPr="00572E3A" w:rsidRDefault="00BA686D" w:rsidP="00DF2806">
            <w:pPr>
              <w:pStyle w:val="ListParagraph"/>
              <w:ind w:left="0"/>
              <w:outlineLvl w:val="0"/>
              <w:rPr>
                <w:rFonts w:ascii="Calibri" w:hAnsi="Calibri"/>
                <w:b/>
                <w:szCs w:val="24"/>
              </w:rPr>
            </w:pPr>
          </w:p>
          <w:p w:rsidR="00BA686D" w:rsidRPr="00572E3A" w:rsidRDefault="00BA686D" w:rsidP="00DF2806">
            <w:pPr>
              <w:pStyle w:val="ListParagraph"/>
              <w:ind w:left="0"/>
              <w:outlineLvl w:val="0"/>
              <w:rPr>
                <w:rFonts w:ascii="Calibri" w:hAnsi="Calibri"/>
                <w:b/>
                <w:szCs w:val="24"/>
              </w:rPr>
            </w:pPr>
          </w:p>
        </w:tc>
        <w:tc>
          <w:tcPr>
            <w:tcW w:w="3034" w:type="dxa"/>
            <w:gridSpan w:val="2"/>
            <w:shd w:val="clear" w:color="auto" w:fill="auto"/>
          </w:tcPr>
          <w:p w:rsidR="00BA686D" w:rsidRPr="00572E3A" w:rsidRDefault="00BA686D" w:rsidP="00DF2806">
            <w:pPr>
              <w:pStyle w:val="ListParagraph"/>
              <w:ind w:left="0"/>
              <w:outlineLvl w:val="0"/>
              <w:rPr>
                <w:rFonts w:ascii="Calibri" w:hAnsi="Calibri"/>
                <w:b/>
                <w:szCs w:val="24"/>
              </w:rPr>
            </w:pPr>
          </w:p>
        </w:tc>
        <w:tc>
          <w:tcPr>
            <w:tcW w:w="3626" w:type="dxa"/>
            <w:gridSpan w:val="3"/>
            <w:shd w:val="clear" w:color="auto" w:fill="auto"/>
          </w:tcPr>
          <w:p w:rsidR="00BA686D" w:rsidRPr="00572E3A" w:rsidRDefault="00BA686D" w:rsidP="00DF2806">
            <w:pPr>
              <w:pStyle w:val="ListParagraph"/>
              <w:ind w:left="0"/>
              <w:outlineLvl w:val="0"/>
              <w:rPr>
                <w:rFonts w:ascii="Calibri" w:hAnsi="Calibri"/>
                <w:b/>
                <w:szCs w:val="24"/>
              </w:rPr>
            </w:pPr>
          </w:p>
        </w:tc>
      </w:tr>
      <w:bookmarkEnd w:id="51"/>
    </w:tbl>
    <w:p w:rsidR="000E168D" w:rsidRDefault="000E168D" w:rsidP="000E168D">
      <w:pPr>
        <w:spacing w:before="240" w:after="120"/>
        <w:jc w:val="both"/>
        <w:outlineLvl w:val="0"/>
        <w:rPr>
          <w:rFonts w:ascii="Gill Sans MT" w:hAnsi="Gill Sans MT"/>
          <w:b/>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371"/>
      </w:tblGrid>
      <w:tr w:rsidR="00BA686D" w:rsidRPr="00572E3A" w:rsidTr="00556807">
        <w:tc>
          <w:tcPr>
            <w:tcW w:w="2268" w:type="dxa"/>
            <w:shd w:val="pct12" w:color="auto" w:fill="auto"/>
          </w:tcPr>
          <w:p w:rsidR="00BA686D" w:rsidRPr="00572E3A" w:rsidRDefault="00BA686D" w:rsidP="00DF2806">
            <w:pPr>
              <w:pStyle w:val="ListParagraph"/>
              <w:ind w:left="0"/>
              <w:rPr>
                <w:rFonts w:ascii="Calibri" w:hAnsi="Calibri"/>
                <w:b/>
                <w:szCs w:val="24"/>
              </w:rPr>
            </w:pPr>
            <w:r w:rsidRPr="00572E3A">
              <w:rPr>
                <w:rFonts w:ascii="Calibri" w:hAnsi="Calibri"/>
                <w:b/>
                <w:szCs w:val="24"/>
              </w:rPr>
              <w:t>Print Name</w:t>
            </w:r>
          </w:p>
        </w:tc>
        <w:tc>
          <w:tcPr>
            <w:tcW w:w="7371" w:type="dxa"/>
          </w:tcPr>
          <w:p w:rsidR="00BA686D" w:rsidRPr="00572E3A" w:rsidRDefault="00BA686D" w:rsidP="00DF2806">
            <w:pPr>
              <w:pStyle w:val="ListParagraph"/>
              <w:ind w:left="0"/>
              <w:rPr>
                <w:rFonts w:ascii="Calibri" w:hAnsi="Calibri"/>
                <w:b/>
                <w:szCs w:val="24"/>
              </w:rPr>
            </w:pPr>
          </w:p>
          <w:p w:rsidR="00BA686D" w:rsidRPr="00572E3A" w:rsidRDefault="00BA686D" w:rsidP="00DF2806">
            <w:pPr>
              <w:pStyle w:val="ListParagraph"/>
              <w:ind w:left="0"/>
              <w:rPr>
                <w:rFonts w:ascii="Calibri" w:hAnsi="Calibri"/>
                <w:b/>
                <w:szCs w:val="24"/>
              </w:rPr>
            </w:pPr>
          </w:p>
        </w:tc>
      </w:tr>
      <w:tr w:rsidR="00BA686D" w:rsidRPr="00572E3A" w:rsidTr="00556807">
        <w:tc>
          <w:tcPr>
            <w:tcW w:w="2268" w:type="dxa"/>
            <w:shd w:val="pct12" w:color="auto" w:fill="auto"/>
          </w:tcPr>
          <w:p w:rsidR="00BA686D" w:rsidRPr="00572E3A" w:rsidRDefault="00BA686D" w:rsidP="00DF2806">
            <w:pPr>
              <w:pStyle w:val="ListParagraph"/>
              <w:ind w:left="0"/>
              <w:rPr>
                <w:rFonts w:ascii="Calibri" w:hAnsi="Calibri"/>
                <w:b/>
                <w:szCs w:val="24"/>
              </w:rPr>
            </w:pPr>
            <w:r w:rsidRPr="00572E3A">
              <w:rPr>
                <w:rFonts w:ascii="Calibri" w:hAnsi="Calibri"/>
                <w:b/>
                <w:szCs w:val="24"/>
              </w:rPr>
              <w:t>Signature</w:t>
            </w:r>
          </w:p>
        </w:tc>
        <w:tc>
          <w:tcPr>
            <w:tcW w:w="7371" w:type="dxa"/>
          </w:tcPr>
          <w:p w:rsidR="00BA686D" w:rsidRPr="00572E3A" w:rsidRDefault="00BA686D" w:rsidP="00DF2806">
            <w:pPr>
              <w:pStyle w:val="ListParagraph"/>
              <w:ind w:left="0"/>
              <w:rPr>
                <w:rFonts w:ascii="Calibri" w:hAnsi="Calibri"/>
                <w:b/>
                <w:szCs w:val="24"/>
              </w:rPr>
            </w:pPr>
          </w:p>
          <w:p w:rsidR="00BA686D" w:rsidRPr="00572E3A" w:rsidRDefault="00BA686D" w:rsidP="00DF2806">
            <w:pPr>
              <w:pStyle w:val="ListParagraph"/>
              <w:ind w:left="0"/>
              <w:rPr>
                <w:rFonts w:ascii="Calibri" w:hAnsi="Calibri"/>
                <w:b/>
                <w:szCs w:val="24"/>
              </w:rPr>
            </w:pPr>
          </w:p>
        </w:tc>
      </w:tr>
      <w:tr w:rsidR="00BA686D" w:rsidRPr="00572E3A" w:rsidTr="00556807">
        <w:tc>
          <w:tcPr>
            <w:tcW w:w="2268" w:type="dxa"/>
            <w:shd w:val="pct12" w:color="auto" w:fill="auto"/>
          </w:tcPr>
          <w:p w:rsidR="00BA686D" w:rsidRPr="00572E3A" w:rsidRDefault="00BA686D" w:rsidP="00DF2806">
            <w:pPr>
              <w:pStyle w:val="ListParagraph"/>
              <w:ind w:left="0"/>
              <w:rPr>
                <w:rFonts w:ascii="Calibri" w:hAnsi="Calibri"/>
                <w:b/>
                <w:szCs w:val="24"/>
              </w:rPr>
            </w:pPr>
            <w:r w:rsidRPr="00572E3A">
              <w:rPr>
                <w:rFonts w:ascii="Calibri" w:hAnsi="Calibri"/>
                <w:b/>
                <w:szCs w:val="24"/>
              </w:rPr>
              <w:t xml:space="preserve">Date </w:t>
            </w:r>
          </w:p>
        </w:tc>
        <w:tc>
          <w:tcPr>
            <w:tcW w:w="7371" w:type="dxa"/>
          </w:tcPr>
          <w:p w:rsidR="00BA686D" w:rsidRPr="00572E3A" w:rsidRDefault="00BA686D" w:rsidP="00DF2806">
            <w:pPr>
              <w:pStyle w:val="ListParagraph"/>
              <w:ind w:left="0"/>
              <w:rPr>
                <w:rFonts w:ascii="Calibri" w:hAnsi="Calibri"/>
                <w:b/>
                <w:szCs w:val="24"/>
              </w:rPr>
            </w:pPr>
          </w:p>
        </w:tc>
      </w:tr>
    </w:tbl>
    <w:p w:rsidR="00556807" w:rsidRDefault="00556807" w:rsidP="00BA686D">
      <w:pPr>
        <w:pStyle w:val="ListParagraph"/>
        <w:ind w:left="360"/>
        <w:rPr>
          <w:rFonts w:ascii="Calibri" w:hAnsi="Calibri"/>
          <w:b/>
          <w:sz w:val="22"/>
          <w:szCs w:val="22"/>
        </w:rPr>
      </w:pPr>
    </w:p>
    <w:p w:rsidR="00BA686D" w:rsidRPr="00556807" w:rsidRDefault="00BA686D" w:rsidP="00BA686D">
      <w:pPr>
        <w:pStyle w:val="ListParagraph"/>
        <w:ind w:left="360"/>
        <w:rPr>
          <w:rFonts w:ascii="Gill Sans MT" w:hAnsi="Gill Sans MT"/>
          <w:b/>
          <w:szCs w:val="24"/>
        </w:rPr>
      </w:pPr>
      <w:r w:rsidRPr="00556807">
        <w:rPr>
          <w:rFonts w:ascii="Gill Sans MT" w:hAnsi="Gill Sans MT"/>
          <w:b/>
          <w:sz w:val="22"/>
          <w:szCs w:val="22"/>
        </w:rPr>
        <w:t>This information should be kept in the Premises Fire Register</w:t>
      </w:r>
    </w:p>
    <w:p w:rsidR="00BA686D" w:rsidRDefault="00BA686D" w:rsidP="000E168D">
      <w:pPr>
        <w:spacing w:before="240" w:after="120"/>
        <w:jc w:val="both"/>
        <w:outlineLvl w:val="0"/>
        <w:rPr>
          <w:rFonts w:ascii="Gill Sans MT" w:hAnsi="Gill Sans MT"/>
          <w:b/>
          <w:sz w:val="24"/>
          <w:szCs w:val="24"/>
        </w:rPr>
      </w:pPr>
    </w:p>
    <w:p w:rsidR="00BA686D" w:rsidRPr="00556807" w:rsidRDefault="00BA686D" w:rsidP="000E168D">
      <w:pPr>
        <w:spacing w:before="240" w:after="120"/>
        <w:jc w:val="both"/>
        <w:outlineLvl w:val="0"/>
        <w:rPr>
          <w:rFonts w:ascii="Gill Sans MT" w:hAnsi="Gill Sans MT"/>
          <w:b/>
          <w:sz w:val="24"/>
          <w:szCs w:val="24"/>
        </w:rPr>
      </w:pPr>
    </w:p>
    <w:p w:rsidR="00BA686D" w:rsidRPr="00556807" w:rsidRDefault="00BA686D" w:rsidP="00BA686D">
      <w:pPr>
        <w:tabs>
          <w:tab w:val="left" w:pos="7371"/>
        </w:tabs>
        <w:jc w:val="center"/>
        <w:rPr>
          <w:rFonts w:ascii="Gill Sans MT" w:hAnsi="Gill Sans MT"/>
          <w:b/>
          <w:sz w:val="24"/>
          <w:szCs w:val="24"/>
        </w:rPr>
      </w:pPr>
      <w:r w:rsidRPr="00556807">
        <w:rPr>
          <w:rFonts w:ascii="Gill Sans MT" w:hAnsi="Gill Sans MT"/>
          <w:b/>
          <w:sz w:val="24"/>
          <w:szCs w:val="24"/>
        </w:rPr>
        <w:t>DAILY INSP</w:t>
      </w:r>
      <w:r w:rsidR="00556807">
        <w:rPr>
          <w:rFonts w:ascii="Gill Sans MT" w:hAnsi="Gill Sans MT"/>
          <w:b/>
          <w:sz w:val="24"/>
          <w:szCs w:val="24"/>
        </w:rPr>
        <w:t>ECTIONS OF</w:t>
      </w:r>
      <w:r w:rsidRPr="00556807">
        <w:rPr>
          <w:rFonts w:ascii="Gill Sans MT" w:hAnsi="Gill Sans MT"/>
          <w:b/>
          <w:sz w:val="24"/>
          <w:szCs w:val="24"/>
        </w:rPr>
        <w:t xml:space="preserve"> MEANS OF ESCAPE ROUTES</w:t>
      </w:r>
    </w:p>
    <w:p w:rsidR="00BA686D" w:rsidRPr="00556807" w:rsidRDefault="00BA686D" w:rsidP="00BA686D">
      <w:pPr>
        <w:tabs>
          <w:tab w:val="left" w:pos="7371"/>
        </w:tabs>
        <w:jc w:val="center"/>
        <w:rPr>
          <w:rFonts w:ascii="Gill Sans MT" w:hAnsi="Gill Sans MT"/>
          <w:b/>
        </w:rPr>
      </w:pPr>
    </w:p>
    <w:p w:rsidR="00BA686D" w:rsidRPr="00556807" w:rsidRDefault="00BA686D" w:rsidP="009C7D14">
      <w:pPr>
        <w:numPr>
          <w:ilvl w:val="0"/>
          <w:numId w:val="21"/>
        </w:numPr>
        <w:rPr>
          <w:rFonts w:ascii="Gill Sans MT" w:hAnsi="Gill Sans MT"/>
          <w:sz w:val="24"/>
          <w:szCs w:val="24"/>
        </w:rPr>
      </w:pPr>
      <w:r w:rsidRPr="00556807">
        <w:rPr>
          <w:rFonts w:ascii="Gill Sans MT" w:hAnsi="Gill Sans MT"/>
          <w:sz w:val="24"/>
          <w:szCs w:val="24"/>
        </w:rPr>
        <w:t xml:space="preserve">All fire escape routes and operation of fire doors on escape routes should be checked daily as part of building walk round </w:t>
      </w:r>
    </w:p>
    <w:p w:rsidR="00556807" w:rsidRPr="00556807" w:rsidRDefault="00556807" w:rsidP="00556807">
      <w:pPr>
        <w:ind w:left="720"/>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2250"/>
        <w:gridCol w:w="2340"/>
        <w:gridCol w:w="2808"/>
      </w:tblGrid>
      <w:tr w:rsidR="00BA686D" w:rsidRPr="00556807" w:rsidTr="00DF2806">
        <w:tc>
          <w:tcPr>
            <w:tcW w:w="1458" w:type="dxa"/>
            <w:shd w:val="pct12" w:color="auto" w:fill="auto"/>
          </w:tcPr>
          <w:p w:rsidR="00BA686D" w:rsidRPr="00556807" w:rsidRDefault="00BA686D" w:rsidP="00DF2806">
            <w:pPr>
              <w:pStyle w:val="Heading6"/>
              <w:rPr>
                <w:rFonts w:ascii="Gill Sans MT" w:hAnsi="Gill Sans MT"/>
                <w:sz w:val="22"/>
                <w:szCs w:val="22"/>
              </w:rPr>
            </w:pPr>
          </w:p>
          <w:p w:rsidR="00BA686D" w:rsidRPr="00556807" w:rsidRDefault="00BA686D" w:rsidP="00DF2806">
            <w:pPr>
              <w:pStyle w:val="Heading6"/>
              <w:rPr>
                <w:rFonts w:ascii="Gill Sans MT" w:hAnsi="Gill Sans MT"/>
                <w:sz w:val="22"/>
                <w:szCs w:val="22"/>
                <w:u w:val="none"/>
              </w:rPr>
            </w:pPr>
            <w:r w:rsidRPr="00556807">
              <w:rPr>
                <w:rFonts w:ascii="Gill Sans MT" w:hAnsi="Gill Sans MT"/>
                <w:sz w:val="22"/>
                <w:szCs w:val="22"/>
                <w:u w:val="none"/>
              </w:rPr>
              <w:t>Date</w:t>
            </w:r>
          </w:p>
        </w:tc>
        <w:tc>
          <w:tcPr>
            <w:tcW w:w="2250" w:type="dxa"/>
            <w:shd w:val="pct12" w:color="auto" w:fill="auto"/>
          </w:tcPr>
          <w:p w:rsidR="00BA686D" w:rsidRPr="00556807" w:rsidRDefault="00BA686D" w:rsidP="00DF2806">
            <w:pPr>
              <w:jc w:val="center"/>
              <w:rPr>
                <w:rFonts w:ascii="Gill Sans MT" w:hAnsi="Gill Sans MT"/>
                <w:b/>
                <w:sz w:val="22"/>
                <w:szCs w:val="22"/>
              </w:rPr>
            </w:pPr>
          </w:p>
          <w:p w:rsidR="00BA686D" w:rsidRPr="00556807" w:rsidRDefault="00BA686D" w:rsidP="00DF2806">
            <w:pPr>
              <w:jc w:val="center"/>
              <w:rPr>
                <w:rFonts w:ascii="Gill Sans MT" w:hAnsi="Gill Sans MT"/>
                <w:b/>
                <w:sz w:val="22"/>
                <w:szCs w:val="22"/>
              </w:rPr>
            </w:pPr>
            <w:r w:rsidRPr="00556807">
              <w:rPr>
                <w:rFonts w:ascii="Gill Sans MT" w:hAnsi="Gill Sans MT"/>
                <w:b/>
                <w:sz w:val="22"/>
                <w:szCs w:val="22"/>
              </w:rPr>
              <w:t>Inspected by</w:t>
            </w:r>
          </w:p>
        </w:tc>
        <w:tc>
          <w:tcPr>
            <w:tcW w:w="2340" w:type="dxa"/>
            <w:shd w:val="pct12" w:color="auto" w:fill="auto"/>
          </w:tcPr>
          <w:p w:rsidR="00BA686D" w:rsidRPr="00556807" w:rsidRDefault="00BA686D" w:rsidP="00DF2806">
            <w:pPr>
              <w:jc w:val="center"/>
              <w:rPr>
                <w:rFonts w:ascii="Gill Sans MT" w:hAnsi="Gill Sans MT"/>
                <w:b/>
                <w:sz w:val="22"/>
                <w:szCs w:val="22"/>
              </w:rPr>
            </w:pPr>
          </w:p>
          <w:p w:rsidR="00BA686D" w:rsidRPr="00556807" w:rsidRDefault="00BA686D" w:rsidP="00DF2806">
            <w:pPr>
              <w:jc w:val="center"/>
              <w:rPr>
                <w:rFonts w:ascii="Gill Sans MT" w:hAnsi="Gill Sans MT"/>
                <w:b/>
                <w:sz w:val="22"/>
                <w:szCs w:val="22"/>
              </w:rPr>
            </w:pPr>
            <w:r w:rsidRPr="00556807">
              <w:rPr>
                <w:rFonts w:ascii="Gill Sans MT" w:hAnsi="Gill Sans MT"/>
                <w:b/>
                <w:sz w:val="22"/>
                <w:szCs w:val="22"/>
              </w:rPr>
              <w:t>Faults Found</w:t>
            </w:r>
          </w:p>
        </w:tc>
        <w:tc>
          <w:tcPr>
            <w:tcW w:w="2808" w:type="dxa"/>
            <w:shd w:val="pct12" w:color="auto" w:fill="auto"/>
          </w:tcPr>
          <w:p w:rsidR="00BA686D" w:rsidRPr="00556807" w:rsidRDefault="00BA686D" w:rsidP="00DF2806">
            <w:pPr>
              <w:jc w:val="center"/>
              <w:rPr>
                <w:rFonts w:ascii="Gill Sans MT" w:hAnsi="Gill Sans MT"/>
                <w:b/>
                <w:sz w:val="22"/>
                <w:szCs w:val="22"/>
              </w:rPr>
            </w:pPr>
          </w:p>
          <w:p w:rsidR="00BA686D" w:rsidRPr="00556807" w:rsidRDefault="00BA686D" w:rsidP="00DF2806">
            <w:pPr>
              <w:jc w:val="center"/>
              <w:rPr>
                <w:rFonts w:ascii="Gill Sans MT" w:hAnsi="Gill Sans MT"/>
                <w:b/>
                <w:sz w:val="22"/>
                <w:szCs w:val="22"/>
              </w:rPr>
            </w:pPr>
            <w:r w:rsidRPr="00556807">
              <w:rPr>
                <w:rFonts w:ascii="Gill Sans MT" w:hAnsi="Gill Sans MT"/>
                <w:b/>
                <w:sz w:val="22"/>
                <w:szCs w:val="22"/>
              </w:rPr>
              <w:t>Action Taken</w:t>
            </w:r>
          </w:p>
        </w:tc>
      </w:tr>
      <w:tr w:rsidR="00BA686D" w:rsidRPr="00556807" w:rsidTr="00DF2806">
        <w:tc>
          <w:tcPr>
            <w:tcW w:w="1458" w:type="dxa"/>
          </w:tcPr>
          <w:p w:rsidR="00BA686D" w:rsidRPr="00556807" w:rsidRDefault="00BA686D" w:rsidP="00DF2806">
            <w:pPr>
              <w:rPr>
                <w:rFonts w:ascii="Gill Sans MT" w:hAnsi="Gill Sans MT"/>
                <w:sz w:val="40"/>
              </w:rPr>
            </w:pPr>
          </w:p>
        </w:tc>
        <w:tc>
          <w:tcPr>
            <w:tcW w:w="2250" w:type="dxa"/>
          </w:tcPr>
          <w:p w:rsidR="00BA686D" w:rsidRPr="00556807" w:rsidRDefault="00BA686D" w:rsidP="00DF2806">
            <w:pPr>
              <w:rPr>
                <w:rFonts w:ascii="Gill Sans MT" w:hAnsi="Gill Sans MT"/>
                <w:sz w:val="40"/>
              </w:rPr>
            </w:pPr>
          </w:p>
        </w:tc>
        <w:tc>
          <w:tcPr>
            <w:tcW w:w="2340" w:type="dxa"/>
          </w:tcPr>
          <w:p w:rsidR="00BA686D" w:rsidRPr="00556807" w:rsidRDefault="00BA686D" w:rsidP="00DF2806">
            <w:pPr>
              <w:rPr>
                <w:rFonts w:ascii="Gill Sans MT" w:hAnsi="Gill Sans MT"/>
                <w:sz w:val="40"/>
              </w:rPr>
            </w:pPr>
          </w:p>
        </w:tc>
        <w:tc>
          <w:tcPr>
            <w:tcW w:w="2808" w:type="dxa"/>
          </w:tcPr>
          <w:p w:rsidR="00BA686D" w:rsidRPr="00556807" w:rsidRDefault="00BA686D" w:rsidP="00DF2806">
            <w:pPr>
              <w:rPr>
                <w:rFonts w:ascii="Gill Sans MT" w:hAnsi="Gill Sans MT"/>
                <w:sz w:val="40"/>
              </w:rPr>
            </w:pPr>
          </w:p>
        </w:tc>
      </w:tr>
      <w:tr w:rsidR="00BA686D" w:rsidRPr="00556807" w:rsidTr="00DF2806">
        <w:tc>
          <w:tcPr>
            <w:tcW w:w="1458" w:type="dxa"/>
          </w:tcPr>
          <w:p w:rsidR="00BA686D" w:rsidRPr="00556807" w:rsidRDefault="00BA686D" w:rsidP="00DF2806">
            <w:pPr>
              <w:rPr>
                <w:rFonts w:ascii="Gill Sans MT" w:hAnsi="Gill Sans MT"/>
                <w:sz w:val="40"/>
              </w:rPr>
            </w:pPr>
          </w:p>
        </w:tc>
        <w:tc>
          <w:tcPr>
            <w:tcW w:w="2250" w:type="dxa"/>
          </w:tcPr>
          <w:p w:rsidR="00BA686D" w:rsidRPr="00556807" w:rsidRDefault="00BA686D" w:rsidP="00DF2806">
            <w:pPr>
              <w:rPr>
                <w:rFonts w:ascii="Gill Sans MT" w:hAnsi="Gill Sans MT"/>
                <w:sz w:val="40"/>
              </w:rPr>
            </w:pPr>
          </w:p>
        </w:tc>
        <w:tc>
          <w:tcPr>
            <w:tcW w:w="2340" w:type="dxa"/>
          </w:tcPr>
          <w:p w:rsidR="00BA686D" w:rsidRPr="00556807" w:rsidRDefault="00BA686D" w:rsidP="00DF2806">
            <w:pPr>
              <w:rPr>
                <w:rFonts w:ascii="Gill Sans MT" w:hAnsi="Gill Sans MT"/>
                <w:sz w:val="40"/>
              </w:rPr>
            </w:pPr>
          </w:p>
        </w:tc>
        <w:tc>
          <w:tcPr>
            <w:tcW w:w="2808" w:type="dxa"/>
          </w:tcPr>
          <w:p w:rsidR="00BA686D" w:rsidRPr="00556807" w:rsidRDefault="00BA686D" w:rsidP="00DF2806">
            <w:pPr>
              <w:rPr>
                <w:rFonts w:ascii="Gill Sans MT" w:hAnsi="Gill Sans MT"/>
                <w:sz w:val="40"/>
              </w:rPr>
            </w:pPr>
          </w:p>
        </w:tc>
      </w:tr>
      <w:tr w:rsidR="00BA686D" w:rsidRPr="00556807" w:rsidTr="00DF2806">
        <w:tc>
          <w:tcPr>
            <w:tcW w:w="1458" w:type="dxa"/>
          </w:tcPr>
          <w:p w:rsidR="00BA686D" w:rsidRPr="00556807" w:rsidRDefault="00BA686D" w:rsidP="00DF2806">
            <w:pPr>
              <w:rPr>
                <w:rFonts w:ascii="Gill Sans MT" w:hAnsi="Gill Sans MT"/>
                <w:sz w:val="40"/>
              </w:rPr>
            </w:pPr>
          </w:p>
        </w:tc>
        <w:tc>
          <w:tcPr>
            <w:tcW w:w="2250" w:type="dxa"/>
          </w:tcPr>
          <w:p w:rsidR="00BA686D" w:rsidRPr="00556807" w:rsidRDefault="00BA686D" w:rsidP="00DF2806">
            <w:pPr>
              <w:rPr>
                <w:rFonts w:ascii="Gill Sans MT" w:hAnsi="Gill Sans MT"/>
                <w:sz w:val="40"/>
              </w:rPr>
            </w:pPr>
          </w:p>
        </w:tc>
        <w:tc>
          <w:tcPr>
            <w:tcW w:w="2340" w:type="dxa"/>
          </w:tcPr>
          <w:p w:rsidR="00BA686D" w:rsidRPr="00556807" w:rsidRDefault="00BA686D" w:rsidP="00DF2806">
            <w:pPr>
              <w:rPr>
                <w:rFonts w:ascii="Gill Sans MT" w:hAnsi="Gill Sans MT"/>
                <w:sz w:val="40"/>
              </w:rPr>
            </w:pPr>
          </w:p>
        </w:tc>
        <w:tc>
          <w:tcPr>
            <w:tcW w:w="2808" w:type="dxa"/>
          </w:tcPr>
          <w:p w:rsidR="00BA686D" w:rsidRPr="00556807" w:rsidRDefault="00BA686D" w:rsidP="00DF2806">
            <w:pPr>
              <w:rPr>
                <w:rFonts w:ascii="Gill Sans MT" w:hAnsi="Gill Sans MT"/>
                <w:sz w:val="40"/>
              </w:rPr>
            </w:pPr>
          </w:p>
        </w:tc>
      </w:tr>
      <w:tr w:rsidR="00BA686D" w:rsidRPr="00556807" w:rsidTr="00DF2806">
        <w:tc>
          <w:tcPr>
            <w:tcW w:w="1458" w:type="dxa"/>
          </w:tcPr>
          <w:p w:rsidR="00BA686D" w:rsidRPr="00556807" w:rsidRDefault="00BA686D" w:rsidP="00DF2806">
            <w:pPr>
              <w:rPr>
                <w:rFonts w:ascii="Gill Sans MT" w:hAnsi="Gill Sans MT"/>
                <w:sz w:val="40"/>
              </w:rPr>
            </w:pPr>
          </w:p>
        </w:tc>
        <w:tc>
          <w:tcPr>
            <w:tcW w:w="2250" w:type="dxa"/>
          </w:tcPr>
          <w:p w:rsidR="00BA686D" w:rsidRPr="00556807" w:rsidRDefault="00BA686D" w:rsidP="00DF2806">
            <w:pPr>
              <w:rPr>
                <w:rFonts w:ascii="Gill Sans MT" w:hAnsi="Gill Sans MT"/>
                <w:sz w:val="40"/>
              </w:rPr>
            </w:pPr>
          </w:p>
        </w:tc>
        <w:tc>
          <w:tcPr>
            <w:tcW w:w="2340" w:type="dxa"/>
          </w:tcPr>
          <w:p w:rsidR="00BA686D" w:rsidRPr="00556807" w:rsidRDefault="00BA686D" w:rsidP="00DF2806">
            <w:pPr>
              <w:rPr>
                <w:rFonts w:ascii="Gill Sans MT" w:hAnsi="Gill Sans MT"/>
                <w:sz w:val="40"/>
              </w:rPr>
            </w:pPr>
          </w:p>
        </w:tc>
        <w:tc>
          <w:tcPr>
            <w:tcW w:w="2808" w:type="dxa"/>
          </w:tcPr>
          <w:p w:rsidR="00BA686D" w:rsidRPr="00556807" w:rsidRDefault="00BA686D" w:rsidP="00DF2806">
            <w:pPr>
              <w:rPr>
                <w:rFonts w:ascii="Gill Sans MT" w:hAnsi="Gill Sans MT"/>
                <w:sz w:val="40"/>
              </w:rPr>
            </w:pPr>
          </w:p>
        </w:tc>
      </w:tr>
      <w:tr w:rsidR="00BA686D" w:rsidRPr="00556807" w:rsidTr="00DF2806">
        <w:tc>
          <w:tcPr>
            <w:tcW w:w="1458" w:type="dxa"/>
          </w:tcPr>
          <w:p w:rsidR="00BA686D" w:rsidRPr="00556807" w:rsidRDefault="00BA686D" w:rsidP="00DF2806">
            <w:pPr>
              <w:rPr>
                <w:rFonts w:ascii="Gill Sans MT" w:hAnsi="Gill Sans MT"/>
                <w:sz w:val="40"/>
              </w:rPr>
            </w:pPr>
          </w:p>
        </w:tc>
        <w:tc>
          <w:tcPr>
            <w:tcW w:w="2250" w:type="dxa"/>
          </w:tcPr>
          <w:p w:rsidR="00BA686D" w:rsidRPr="00556807" w:rsidRDefault="00BA686D" w:rsidP="00DF2806">
            <w:pPr>
              <w:rPr>
                <w:rFonts w:ascii="Gill Sans MT" w:hAnsi="Gill Sans MT"/>
                <w:sz w:val="40"/>
              </w:rPr>
            </w:pPr>
          </w:p>
        </w:tc>
        <w:tc>
          <w:tcPr>
            <w:tcW w:w="2340" w:type="dxa"/>
          </w:tcPr>
          <w:p w:rsidR="00BA686D" w:rsidRPr="00556807" w:rsidRDefault="00BA686D" w:rsidP="00DF2806">
            <w:pPr>
              <w:rPr>
                <w:rFonts w:ascii="Gill Sans MT" w:hAnsi="Gill Sans MT"/>
                <w:sz w:val="40"/>
              </w:rPr>
            </w:pPr>
          </w:p>
        </w:tc>
        <w:tc>
          <w:tcPr>
            <w:tcW w:w="2808" w:type="dxa"/>
          </w:tcPr>
          <w:p w:rsidR="00BA686D" w:rsidRPr="00556807" w:rsidRDefault="00BA686D" w:rsidP="00DF2806">
            <w:pPr>
              <w:rPr>
                <w:rFonts w:ascii="Gill Sans MT" w:hAnsi="Gill Sans MT"/>
                <w:sz w:val="40"/>
              </w:rPr>
            </w:pPr>
          </w:p>
        </w:tc>
      </w:tr>
      <w:tr w:rsidR="00BA686D" w:rsidRPr="00556807" w:rsidTr="00DF2806">
        <w:tc>
          <w:tcPr>
            <w:tcW w:w="1458" w:type="dxa"/>
          </w:tcPr>
          <w:p w:rsidR="00BA686D" w:rsidRPr="00556807" w:rsidRDefault="00BA686D" w:rsidP="00DF2806">
            <w:pPr>
              <w:rPr>
                <w:rFonts w:ascii="Gill Sans MT" w:hAnsi="Gill Sans MT"/>
                <w:sz w:val="40"/>
              </w:rPr>
            </w:pPr>
          </w:p>
        </w:tc>
        <w:tc>
          <w:tcPr>
            <w:tcW w:w="2250" w:type="dxa"/>
          </w:tcPr>
          <w:p w:rsidR="00BA686D" w:rsidRPr="00556807" w:rsidRDefault="00BA686D" w:rsidP="00DF2806">
            <w:pPr>
              <w:rPr>
                <w:rFonts w:ascii="Gill Sans MT" w:hAnsi="Gill Sans MT"/>
                <w:sz w:val="40"/>
              </w:rPr>
            </w:pPr>
          </w:p>
        </w:tc>
        <w:tc>
          <w:tcPr>
            <w:tcW w:w="2340" w:type="dxa"/>
          </w:tcPr>
          <w:p w:rsidR="00BA686D" w:rsidRPr="00556807" w:rsidRDefault="00BA686D" w:rsidP="00DF2806">
            <w:pPr>
              <w:rPr>
                <w:rFonts w:ascii="Gill Sans MT" w:hAnsi="Gill Sans MT"/>
                <w:sz w:val="40"/>
              </w:rPr>
            </w:pPr>
          </w:p>
        </w:tc>
        <w:tc>
          <w:tcPr>
            <w:tcW w:w="2808" w:type="dxa"/>
          </w:tcPr>
          <w:p w:rsidR="00BA686D" w:rsidRPr="00556807" w:rsidRDefault="00BA686D" w:rsidP="00DF2806">
            <w:pPr>
              <w:rPr>
                <w:rFonts w:ascii="Gill Sans MT" w:hAnsi="Gill Sans MT"/>
                <w:sz w:val="40"/>
              </w:rPr>
            </w:pPr>
          </w:p>
        </w:tc>
      </w:tr>
      <w:tr w:rsidR="00BA686D" w:rsidRPr="00556807" w:rsidTr="00DF2806">
        <w:tc>
          <w:tcPr>
            <w:tcW w:w="1458" w:type="dxa"/>
          </w:tcPr>
          <w:p w:rsidR="00BA686D" w:rsidRPr="00556807" w:rsidRDefault="00BA686D" w:rsidP="00DF2806">
            <w:pPr>
              <w:rPr>
                <w:rFonts w:ascii="Gill Sans MT" w:hAnsi="Gill Sans MT"/>
                <w:sz w:val="40"/>
              </w:rPr>
            </w:pPr>
          </w:p>
        </w:tc>
        <w:tc>
          <w:tcPr>
            <w:tcW w:w="2250" w:type="dxa"/>
          </w:tcPr>
          <w:p w:rsidR="00BA686D" w:rsidRPr="00556807" w:rsidRDefault="00BA686D" w:rsidP="00DF2806">
            <w:pPr>
              <w:rPr>
                <w:rFonts w:ascii="Gill Sans MT" w:hAnsi="Gill Sans MT"/>
                <w:sz w:val="40"/>
              </w:rPr>
            </w:pPr>
          </w:p>
        </w:tc>
        <w:tc>
          <w:tcPr>
            <w:tcW w:w="2340" w:type="dxa"/>
          </w:tcPr>
          <w:p w:rsidR="00BA686D" w:rsidRPr="00556807" w:rsidRDefault="00BA686D" w:rsidP="00DF2806">
            <w:pPr>
              <w:rPr>
                <w:rFonts w:ascii="Gill Sans MT" w:hAnsi="Gill Sans MT"/>
                <w:sz w:val="40"/>
              </w:rPr>
            </w:pPr>
          </w:p>
        </w:tc>
        <w:tc>
          <w:tcPr>
            <w:tcW w:w="2808" w:type="dxa"/>
          </w:tcPr>
          <w:p w:rsidR="00BA686D" w:rsidRPr="00556807" w:rsidRDefault="00BA686D" w:rsidP="00DF2806">
            <w:pPr>
              <w:rPr>
                <w:rFonts w:ascii="Gill Sans MT" w:hAnsi="Gill Sans MT"/>
                <w:sz w:val="40"/>
              </w:rPr>
            </w:pPr>
          </w:p>
        </w:tc>
      </w:tr>
      <w:tr w:rsidR="00BA686D" w:rsidRPr="00556807" w:rsidTr="00DF2806">
        <w:tc>
          <w:tcPr>
            <w:tcW w:w="1458" w:type="dxa"/>
          </w:tcPr>
          <w:p w:rsidR="00BA686D" w:rsidRPr="00556807" w:rsidRDefault="00BA686D" w:rsidP="00DF2806">
            <w:pPr>
              <w:rPr>
                <w:rFonts w:ascii="Gill Sans MT" w:hAnsi="Gill Sans MT"/>
                <w:sz w:val="40"/>
              </w:rPr>
            </w:pPr>
          </w:p>
        </w:tc>
        <w:tc>
          <w:tcPr>
            <w:tcW w:w="2250" w:type="dxa"/>
          </w:tcPr>
          <w:p w:rsidR="00BA686D" w:rsidRPr="00556807" w:rsidRDefault="00BA686D" w:rsidP="00DF2806">
            <w:pPr>
              <w:rPr>
                <w:rFonts w:ascii="Gill Sans MT" w:hAnsi="Gill Sans MT"/>
                <w:sz w:val="40"/>
              </w:rPr>
            </w:pPr>
          </w:p>
        </w:tc>
        <w:tc>
          <w:tcPr>
            <w:tcW w:w="2340" w:type="dxa"/>
          </w:tcPr>
          <w:p w:rsidR="00BA686D" w:rsidRPr="00556807" w:rsidRDefault="00BA686D" w:rsidP="00DF2806">
            <w:pPr>
              <w:rPr>
                <w:rFonts w:ascii="Gill Sans MT" w:hAnsi="Gill Sans MT"/>
                <w:sz w:val="40"/>
              </w:rPr>
            </w:pPr>
          </w:p>
        </w:tc>
        <w:tc>
          <w:tcPr>
            <w:tcW w:w="2808" w:type="dxa"/>
          </w:tcPr>
          <w:p w:rsidR="00BA686D" w:rsidRPr="00556807" w:rsidRDefault="00BA686D" w:rsidP="00DF2806">
            <w:pPr>
              <w:rPr>
                <w:rFonts w:ascii="Gill Sans MT" w:hAnsi="Gill Sans MT"/>
                <w:sz w:val="40"/>
              </w:rPr>
            </w:pPr>
          </w:p>
        </w:tc>
      </w:tr>
      <w:tr w:rsidR="00BA686D" w:rsidRPr="00556807" w:rsidTr="00DF2806">
        <w:tc>
          <w:tcPr>
            <w:tcW w:w="1458" w:type="dxa"/>
          </w:tcPr>
          <w:p w:rsidR="00BA686D" w:rsidRPr="00556807" w:rsidRDefault="00BA686D" w:rsidP="00DF2806">
            <w:pPr>
              <w:rPr>
                <w:rFonts w:ascii="Gill Sans MT" w:hAnsi="Gill Sans MT"/>
                <w:sz w:val="40"/>
              </w:rPr>
            </w:pPr>
          </w:p>
        </w:tc>
        <w:tc>
          <w:tcPr>
            <w:tcW w:w="2250" w:type="dxa"/>
          </w:tcPr>
          <w:p w:rsidR="00BA686D" w:rsidRPr="00556807" w:rsidRDefault="00BA686D" w:rsidP="00DF2806">
            <w:pPr>
              <w:rPr>
                <w:rFonts w:ascii="Gill Sans MT" w:hAnsi="Gill Sans MT"/>
                <w:sz w:val="40"/>
              </w:rPr>
            </w:pPr>
          </w:p>
        </w:tc>
        <w:tc>
          <w:tcPr>
            <w:tcW w:w="2340" w:type="dxa"/>
          </w:tcPr>
          <w:p w:rsidR="00BA686D" w:rsidRPr="00556807" w:rsidRDefault="00BA686D" w:rsidP="00DF2806">
            <w:pPr>
              <w:rPr>
                <w:rFonts w:ascii="Gill Sans MT" w:hAnsi="Gill Sans MT"/>
                <w:sz w:val="40"/>
              </w:rPr>
            </w:pPr>
          </w:p>
        </w:tc>
        <w:tc>
          <w:tcPr>
            <w:tcW w:w="2808" w:type="dxa"/>
          </w:tcPr>
          <w:p w:rsidR="00BA686D" w:rsidRPr="00556807" w:rsidRDefault="00BA686D" w:rsidP="00DF2806">
            <w:pPr>
              <w:rPr>
                <w:rFonts w:ascii="Gill Sans MT" w:hAnsi="Gill Sans MT"/>
                <w:sz w:val="40"/>
              </w:rPr>
            </w:pPr>
          </w:p>
        </w:tc>
      </w:tr>
      <w:tr w:rsidR="00BA686D" w:rsidRPr="00556807" w:rsidTr="00DF2806">
        <w:tc>
          <w:tcPr>
            <w:tcW w:w="1458" w:type="dxa"/>
          </w:tcPr>
          <w:p w:rsidR="00BA686D" w:rsidRPr="00556807" w:rsidRDefault="00BA686D" w:rsidP="00DF2806">
            <w:pPr>
              <w:rPr>
                <w:rFonts w:ascii="Gill Sans MT" w:hAnsi="Gill Sans MT"/>
                <w:sz w:val="40"/>
              </w:rPr>
            </w:pPr>
          </w:p>
        </w:tc>
        <w:tc>
          <w:tcPr>
            <w:tcW w:w="2250" w:type="dxa"/>
          </w:tcPr>
          <w:p w:rsidR="00BA686D" w:rsidRPr="00556807" w:rsidRDefault="00BA686D" w:rsidP="00DF2806">
            <w:pPr>
              <w:rPr>
                <w:rFonts w:ascii="Gill Sans MT" w:hAnsi="Gill Sans MT"/>
                <w:sz w:val="40"/>
              </w:rPr>
            </w:pPr>
          </w:p>
        </w:tc>
        <w:tc>
          <w:tcPr>
            <w:tcW w:w="2340" w:type="dxa"/>
          </w:tcPr>
          <w:p w:rsidR="00BA686D" w:rsidRPr="00556807" w:rsidRDefault="00BA686D" w:rsidP="00DF2806">
            <w:pPr>
              <w:rPr>
                <w:rFonts w:ascii="Gill Sans MT" w:hAnsi="Gill Sans MT"/>
                <w:sz w:val="40"/>
              </w:rPr>
            </w:pPr>
          </w:p>
        </w:tc>
        <w:tc>
          <w:tcPr>
            <w:tcW w:w="2808" w:type="dxa"/>
          </w:tcPr>
          <w:p w:rsidR="00BA686D" w:rsidRPr="00556807" w:rsidRDefault="00BA686D" w:rsidP="00DF2806">
            <w:pPr>
              <w:rPr>
                <w:rFonts w:ascii="Gill Sans MT" w:hAnsi="Gill Sans MT"/>
                <w:sz w:val="40"/>
              </w:rPr>
            </w:pPr>
          </w:p>
        </w:tc>
      </w:tr>
      <w:tr w:rsidR="00BA686D" w:rsidRPr="00556807" w:rsidTr="00DF2806">
        <w:tc>
          <w:tcPr>
            <w:tcW w:w="1458" w:type="dxa"/>
          </w:tcPr>
          <w:p w:rsidR="00BA686D" w:rsidRPr="00556807" w:rsidRDefault="00BA686D" w:rsidP="00DF2806">
            <w:pPr>
              <w:rPr>
                <w:rFonts w:ascii="Gill Sans MT" w:hAnsi="Gill Sans MT"/>
                <w:sz w:val="40"/>
              </w:rPr>
            </w:pPr>
          </w:p>
        </w:tc>
        <w:tc>
          <w:tcPr>
            <w:tcW w:w="2250" w:type="dxa"/>
          </w:tcPr>
          <w:p w:rsidR="00BA686D" w:rsidRPr="00556807" w:rsidRDefault="00BA686D" w:rsidP="00DF2806">
            <w:pPr>
              <w:rPr>
                <w:rFonts w:ascii="Gill Sans MT" w:hAnsi="Gill Sans MT"/>
                <w:sz w:val="40"/>
              </w:rPr>
            </w:pPr>
          </w:p>
        </w:tc>
        <w:tc>
          <w:tcPr>
            <w:tcW w:w="2340" w:type="dxa"/>
          </w:tcPr>
          <w:p w:rsidR="00BA686D" w:rsidRPr="00556807" w:rsidRDefault="00BA686D" w:rsidP="00DF2806">
            <w:pPr>
              <w:rPr>
                <w:rFonts w:ascii="Gill Sans MT" w:hAnsi="Gill Sans MT"/>
                <w:sz w:val="40"/>
              </w:rPr>
            </w:pPr>
          </w:p>
        </w:tc>
        <w:tc>
          <w:tcPr>
            <w:tcW w:w="2808" w:type="dxa"/>
          </w:tcPr>
          <w:p w:rsidR="00BA686D" w:rsidRPr="00556807" w:rsidRDefault="00BA686D" w:rsidP="00DF2806">
            <w:pPr>
              <w:rPr>
                <w:rFonts w:ascii="Gill Sans MT" w:hAnsi="Gill Sans MT"/>
                <w:sz w:val="40"/>
              </w:rPr>
            </w:pPr>
          </w:p>
        </w:tc>
      </w:tr>
      <w:tr w:rsidR="00BA686D" w:rsidRPr="00556807" w:rsidTr="00DF2806">
        <w:tc>
          <w:tcPr>
            <w:tcW w:w="1458" w:type="dxa"/>
          </w:tcPr>
          <w:p w:rsidR="00BA686D" w:rsidRPr="00556807" w:rsidRDefault="00BA686D" w:rsidP="00DF2806">
            <w:pPr>
              <w:rPr>
                <w:rFonts w:ascii="Gill Sans MT" w:hAnsi="Gill Sans MT"/>
                <w:sz w:val="40"/>
              </w:rPr>
            </w:pPr>
          </w:p>
        </w:tc>
        <w:tc>
          <w:tcPr>
            <w:tcW w:w="2250" w:type="dxa"/>
          </w:tcPr>
          <w:p w:rsidR="00BA686D" w:rsidRPr="00556807" w:rsidRDefault="00BA686D" w:rsidP="00DF2806">
            <w:pPr>
              <w:rPr>
                <w:rFonts w:ascii="Gill Sans MT" w:hAnsi="Gill Sans MT"/>
                <w:sz w:val="40"/>
              </w:rPr>
            </w:pPr>
          </w:p>
        </w:tc>
        <w:tc>
          <w:tcPr>
            <w:tcW w:w="2340" w:type="dxa"/>
          </w:tcPr>
          <w:p w:rsidR="00BA686D" w:rsidRPr="00556807" w:rsidRDefault="00BA686D" w:rsidP="00DF2806">
            <w:pPr>
              <w:rPr>
                <w:rFonts w:ascii="Gill Sans MT" w:hAnsi="Gill Sans MT"/>
                <w:sz w:val="40"/>
              </w:rPr>
            </w:pPr>
          </w:p>
        </w:tc>
        <w:tc>
          <w:tcPr>
            <w:tcW w:w="2808" w:type="dxa"/>
          </w:tcPr>
          <w:p w:rsidR="00BA686D" w:rsidRPr="00556807" w:rsidRDefault="00BA686D" w:rsidP="00DF2806">
            <w:pPr>
              <w:rPr>
                <w:rFonts w:ascii="Gill Sans MT" w:hAnsi="Gill Sans MT"/>
                <w:sz w:val="40"/>
              </w:rPr>
            </w:pPr>
          </w:p>
        </w:tc>
      </w:tr>
      <w:tr w:rsidR="00BA686D" w:rsidRPr="00556807" w:rsidTr="00DF2806">
        <w:tc>
          <w:tcPr>
            <w:tcW w:w="1458" w:type="dxa"/>
          </w:tcPr>
          <w:p w:rsidR="00BA686D" w:rsidRPr="00556807" w:rsidRDefault="00BA686D" w:rsidP="00DF2806">
            <w:pPr>
              <w:rPr>
                <w:rFonts w:ascii="Gill Sans MT" w:hAnsi="Gill Sans MT"/>
                <w:sz w:val="40"/>
              </w:rPr>
            </w:pPr>
          </w:p>
        </w:tc>
        <w:tc>
          <w:tcPr>
            <w:tcW w:w="2250" w:type="dxa"/>
          </w:tcPr>
          <w:p w:rsidR="00BA686D" w:rsidRPr="00556807" w:rsidRDefault="00BA686D" w:rsidP="00DF2806">
            <w:pPr>
              <w:rPr>
                <w:rFonts w:ascii="Gill Sans MT" w:hAnsi="Gill Sans MT"/>
                <w:sz w:val="40"/>
              </w:rPr>
            </w:pPr>
          </w:p>
        </w:tc>
        <w:tc>
          <w:tcPr>
            <w:tcW w:w="2340" w:type="dxa"/>
          </w:tcPr>
          <w:p w:rsidR="00BA686D" w:rsidRPr="00556807" w:rsidRDefault="00BA686D" w:rsidP="00DF2806">
            <w:pPr>
              <w:rPr>
                <w:rFonts w:ascii="Gill Sans MT" w:hAnsi="Gill Sans MT"/>
                <w:sz w:val="40"/>
              </w:rPr>
            </w:pPr>
          </w:p>
        </w:tc>
        <w:tc>
          <w:tcPr>
            <w:tcW w:w="2808" w:type="dxa"/>
          </w:tcPr>
          <w:p w:rsidR="00BA686D" w:rsidRPr="00556807" w:rsidRDefault="00BA686D" w:rsidP="00DF2806">
            <w:pPr>
              <w:rPr>
                <w:rFonts w:ascii="Gill Sans MT" w:hAnsi="Gill Sans MT"/>
                <w:sz w:val="40"/>
              </w:rPr>
            </w:pPr>
          </w:p>
        </w:tc>
      </w:tr>
      <w:tr w:rsidR="00BA686D" w:rsidRPr="00556807" w:rsidTr="00DF2806">
        <w:tc>
          <w:tcPr>
            <w:tcW w:w="1458" w:type="dxa"/>
          </w:tcPr>
          <w:p w:rsidR="00BA686D" w:rsidRPr="00556807" w:rsidRDefault="00BA686D" w:rsidP="00DF2806">
            <w:pPr>
              <w:rPr>
                <w:rFonts w:ascii="Gill Sans MT" w:hAnsi="Gill Sans MT"/>
                <w:sz w:val="40"/>
              </w:rPr>
            </w:pPr>
          </w:p>
        </w:tc>
        <w:tc>
          <w:tcPr>
            <w:tcW w:w="2250" w:type="dxa"/>
          </w:tcPr>
          <w:p w:rsidR="00BA686D" w:rsidRPr="00556807" w:rsidRDefault="00BA686D" w:rsidP="00DF2806">
            <w:pPr>
              <w:rPr>
                <w:rFonts w:ascii="Gill Sans MT" w:hAnsi="Gill Sans MT"/>
                <w:sz w:val="40"/>
              </w:rPr>
            </w:pPr>
          </w:p>
        </w:tc>
        <w:tc>
          <w:tcPr>
            <w:tcW w:w="2340" w:type="dxa"/>
          </w:tcPr>
          <w:p w:rsidR="00BA686D" w:rsidRPr="00556807" w:rsidRDefault="00BA686D" w:rsidP="00DF2806">
            <w:pPr>
              <w:rPr>
                <w:rFonts w:ascii="Gill Sans MT" w:hAnsi="Gill Sans MT"/>
                <w:sz w:val="40"/>
              </w:rPr>
            </w:pPr>
          </w:p>
        </w:tc>
        <w:tc>
          <w:tcPr>
            <w:tcW w:w="2808" w:type="dxa"/>
          </w:tcPr>
          <w:p w:rsidR="00BA686D" w:rsidRPr="00556807" w:rsidRDefault="00BA686D" w:rsidP="00DF2806">
            <w:pPr>
              <w:rPr>
                <w:rFonts w:ascii="Gill Sans MT" w:hAnsi="Gill Sans MT"/>
                <w:sz w:val="40"/>
              </w:rPr>
            </w:pPr>
          </w:p>
        </w:tc>
      </w:tr>
      <w:tr w:rsidR="00BA686D" w:rsidRPr="00556807" w:rsidTr="00DF2806">
        <w:tc>
          <w:tcPr>
            <w:tcW w:w="1458" w:type="dxa"/>
          </w:tcPr>
          <w:p w:rsidR="00BA686D" w:rsidRPr="00556807" w:rsidRDefault="00BA686D" w:rsidP="00DF2806">
            <w:pPr>
              <w:rPr>
                <w:rFonts w:ascii="Gill Sans MT" w:hAnsi="Gill Sans MT"/>
                <w:sz w:val="40"/>
              </w:rPr>
            </w:pPr>
          </w:p>
        </w:tc>
        <w:tc>
          <w:tcPr>
            <w:tcW w:w="2250" w:type="dxa"/>
          </w:tcPr>
          <w:p w:rsidR="00BA686D" w:rsidRPr="00556807" w:rsidRDefault="00BA686D" w:rsidP="00DF2806">
            <w:pPr>
              <w:rPr>
                <w:rFonts w:ascii="Gill Sans MT" w:hAnsi="Gill Sans MT"/>
                <w:sz w:val="40"/>
              </w:rPr>
            </w:pPr>
          </w:p>
        </w:tc>
        <w:tc>
          <w:tcPr>
            <w:tcW w:w="2340" w:type="dxa"/>
          </w:tcPr>
          <w:p w:rsidR="00BA686D" w:rsidRPr="00556807" w:rsidRDefault="00BA686D" w:rsidP="00DF2806">
            <w:pPr>
              <w:rPr>
                <w:rFonts w:ascii="Gill Sans MT" w:hAnsi="Gill Sans MT"/>
                <w:sz w:val="40"/>
              </w:rPr>
            </w:pPr>
          </w:p>
        </w:tc>
        <w:tc>
          <w:tcPr>
            <w:tcW w:w="2808" w:type="dxa"/>
          </w:tcPr>
          <w:p w:rsidR="00BA686D" w:rsidRPr="00556807" w:rsidRDefault="00BA686D" w:rsidP="00DF2806">
            <w:pPr>
              <w:rPr>
                <w:rFonts w:ascii="Gill Sans MT" w:hAnsi="Gill Sans MT"/>
                <w:sz w:val="40"/>
              </w:rPr>
            </w:pPr>
          </w:p>
        </w:tc>
      </w:tr>
      <w:tr w:rsidR="00BA686D" w:rsidRPr="00556807" w:rsidTr="00DF2806">
        <w:tc>
          <w:tcPr>
            <w:tcW w:w="1458" w:type="dxa"/>
          </w:tcPr>
          <w:p w:rsidR="00BA686D" w:rsidRPr="00556807" w:rsidRDefault="00BA686D" w:rsidP="00DF2806">
            <w:pPr>
              <w:rPr>
                <w:rFonts w:ascii="Gill Sans MT" w:hAnsi="Gill Sans MT"/>
                <w:sz w:val="40"/>
              </w:rPr>
            </w:pPr>
          </w:p>
        </w:tc>
        <w:tc>
          <w:tcPr>
            <w:tcW w:w="2250" w:type="dxa"/>
          </w:tcPr>
          <w:p w:rsidR="00BA686D" w:rsidRPr="00556807" w:rsidRDefault="00BA686D" w:rsidP="00DF2806">
            <w:pPr>
              <w:rPr>
                <w:rFonts w:ascii="Gill Sans MT" w:hAnsi="Gill Sans MT"/>
                <w:sz w:val="40"/>
              </w:rPr>
            </w:pPr>
          </w:p>
        </w:tc>
        <w:tc>
          <w:tcPr>
            <w:tcW w:w="2340" w:type="dxa"/>
          </w:tcPr>
          <w:p w:rsidR="00BA686D" w:rsidRPr="00556807" w:rsidRDefault="00BA686D" w:rsidP="00DF2806">
            <w:pPr>
              <w:rPr>
                <w:rFonts w:ascii="Gill Sans MT" w:hAnsi="Gill Sans MT"/>
                <w:sz w:val="40"/>
              </w:rPr>
            </w:pPr>
          </w:p>
        </w:tc>
        <w:tc>
          <w:tcPr>
            <w:tcW w:w="2808" w:type="dxa"/>
          </w:tcPr>
          <w:p w:rsidR="00BA686D" w:rsidRPr="00556807" w:rsidRDefault="00BA686D" w:rsidP="00DF2806">
            <w:pPr>
              <w:rPr>
                <w:rFonts w:ascii="Gill Sans MT" w:hAnsi="Gill Sans MT"/>
                <w:sz w:val="40"/>
              </w:rPr>
            </w:pPr>
          </w:p>
        </w:tc>
      </w:tr>
      <w:tr w:rsidR="00BA686D" w:rsidRPr="00556807" w:rsidTr="00DF2806">
        <w:tc>
          <w:tcPr>
            <w:tcW w:w="1458" w:type="dxa"/>
          </w:tcPr>
          <w:p w:rsidR="00BA686D" w:rsidRPr="00556807" w:rsidRDefault="00BA686D" w:rsidP="00DF2806">
            <w:pPr>
              <w:rPr>
                <w:rFonts w:ascii="Gill Sans MT" w:hAnsi="Gill Sans MT"/>
                <w:sz w:val="40"/>
              </w:rPr>
            </w:pPr>
          </w:p>
        </w:tc>
        <w:tc>
          <w:tcPr>
            <w:tcW w:w="2250" w:type="dxa"/>
          </w:tcPr>
          <w:p w:rsidR="00BA686D" w:rsidRPr="00556807" w:rsidRDefault="00BA686D" w:rsidP="00DF2806">
            <w:pPr>
              <w:rPr>
                <w:rFonts w:ascii="Gill Sans MT" w:hAnsi="Gill Sans MT"/>
                <w:sz w:val="40"/>
              </w:rPr>
            </w:pPr>
          </w:p>
        </w:tc>
        <w:tc>
          <w:tcPr>
            <w:tcW w:w="2340" w:type="dxa"/>
          </w:tcPr>
          <w:p w:rsidR="00BA686D" w:rsidRPr="00556807" w:rsidRDefault="00BA686D" w:rsidP="00DF2806">
            <w:pPr>
              <w:rPr>
                <w:rFonts w:ascii="Gill Sans MT" w:hAnsi="Gill Sans MT"/>
                <w:sz w:val="40"/>
              </w:rPr>
            </w:pPr>
          </w:p>
        </w:tc>
        <w:tc>
          <w:tcPr>
            <w:tcW w:w="2808" w:type="dxa"/>
          </w:tcPr>
          <w:p w:rsidR="00BA686D" w:rsidRPr="00556807" w:rsidRDefault="00BA686D" w:rsidP="00DF2806">
            <w:pPr>
              <w:rPr>
                <w:rFonts w:ascii="Gill Sans MT" w:hAnsi="Gill Sans MT"/>
                <w:sz w:val="40"/>
              </w:rPr>
            </w:pPr>
          </w:p>
        </w:tc>
      </w:tr>
      <w:tr w:rsidR="00BA686D" w:rsidRPr="00556807" w:rsidTr="00DF2806">
        <w:tc>
          <w:tcPr>
            <w:tcW w:w="1458" w:type="dxa"/>
          </w:tcPr>
          <w:p w:rsidR="00BA686D" w:rsidRPr="00556807" w:rsidRDefault="00BA686D" w:rsidP="00DF2806">
            <w:pPr>
              <w:rPr>
                <w:rFonts w:ascii="Gill Sans MT" w:hAnsi="Gill Sans MT"/>
                <w:sz w:val="40"/>
              </w:rPr>
            </w:pPr>
          </w:p>
        </w:tc>
        <w:tc>
          <w:tcPr>
            <w:tcW w:w="2250" w:type="dxa"/>
          </w:tcPr>
          <w:p w:rsidR="00BA686D" w:rsidRPr="00556807" w:rsidRDefault="00BA686D" w:rsidP="00DF2806">
            <w:pPr>
              <w:rPr>
                <w:rFonts w:ascii="Gill Sans MT" w:hAnsi="Gill Sans MT"/>
                <w:sz w:val="40"/>
              </w:rPr>
            </w:pPr>
          </w:p>
        </w:tc>
        <w:tc>
          <w:tcPr>
            <w:tcW w:w="2340" w:type="dxa"/>
          </w:tcPr>
          <w:p w:rsidR="00BA686D" w:rsidRPr="00556807" w:rsidRDefault="00BA686D" w:rsidP="00DF2806">
            <w:pPr>
              <w:rPr>
                <w:rFonts w:ascii="Gill Sans MT" w:hAnsi="Gill Sans MT"/>
                <w:sz w:val="40"/>
              </w:rPr>
            </w:pPr>
          </w:p>
        </w:tc>
        <w:tc>
          <w:tcPr>
            <w:tcW w:w="2808" w:type="dxa"/>
          </w:tcPr>
          <w:p w:rsidR="00BA686D" w:rsidRPr="00556807" w:rsidRDefault="00BA686D" w:rsidP="00DF2806">
            <w:pPr>
              <w:rPr>
                <w:rFonts w:ascii="Gill Sans MT" w:hAnsi="Gill Sans MT"/>
                <w:sz w:val="40"/>
              </w:rPr>
            </w:pPr>
          </w:p>
        </w:tc>
      </w:tr>
      <w:tr w:rsidR="00BA686D" w:rsidRPr="00556807" w:rsidTr="00DF2806">
        <w:tc>
          <w:tcPr>
            <w:tcW w:w="1458" w:type="dxa"/>
          </w:tcPr>
          <w:p w:rsidR="00BA686D" w:rsidRPr="00556807" w:rsidRDefault="00BA686D" w:rsidP="00DF2806">
            <w:pPr>
              <w:rPr>
                <w:rFonts w:ascii="Gill Sans MT" w:hAnsi="Gill Sans MT"/>
                <w:sz w:val="40"/>
              </w:rPr>
            </w:pPr>
          </w:p>
        </w:tc>
        <w:tc>
          <w:tcPr>
            <w:tcW w:w="2250" w:type="dxa"/>
          </w:tcPr>
          <w:p w:rsidR="00BA686D" w:rsidRPr="00556807" w:rsidRDefault="00BA686D" w:rsidP="00DF2806">
            <w:pPr>
              <w:rPr>
                <w:rFonts w:ascii="Gill Sans MT" w:hAnsi="Gill Sans MT"/>
                <w:sz w:val="40"/>
              </w:rPr>
            </w:pPr>
          </w:p>
        </w:tc>
        <w:tc>
          <w:tcPr>
            <w:tcW w:w="2340" w:type="dxa"/>
          </w:tcPr>
          <w:p w:rsidR="00BA686D" w:rsidRPr="00556807" w:rsidRDefault="00BA686D" w:rsidP="00DF2806">
            <w:pPr>
              <w:rPr>
                <w:rFonts w:ascii="Gill Sans MT" w:hAnsi="Gill Sans MT"/>
                <w:sz w:val="40"/>
              </w:rPr>
            </w:pPr>
          </w:p>
        </w:tc>
        <w:tc>
          <w:tcPr>
            <w:tcW w:w="2808" w:type="dxa"/>
          </w:tcPr>
          <w:p w:rsidR="00BA686D" w:rsidRPr="00556807" w:rsidRDefault="00BA686D" w:rsidP="00DF2806">
            <w:pPr>
              <w:rPr>
                <w:rFonts w:ascii="Gill Sans MT" w:hAnsi="Gill Sans MT"/>
                <w:sz w:val="40"/>
              </w:rPr>
            </w:pPr>
          </w:p>
        </w:tc>
      </w:tr>
      <w:tr w:rsidR="00BA686D" w:rsidRPr="00556807" w:rsidTr="00DF2806">
        <w:tc>
          <w:tcPr>
            <w:tcW w:w="1458" w:type="dxa"/>
          </w:tcPr>
          <w:p w:rsidR="00BA686D" w:rsidRPr="00556807" w:rsidRDefault="00BA686D" w:rsidP="00DF2806">
            <w:pPr>
              <w:rPr>
                <w:rFonts w:ascii="Gill Sans MT" w:hAnsi="Gill Sans MT"/>
                <w:sz w:val="40"/>
              </w:rPr>
            </w:pPr>
          </w:p>
        </w:tc>
        <w:tc>
          <w:tcPr>
            <w:tcW w:w="2250" w:type="dxa"/>
          </w:tcPr>
          <w:p w:rsidR="00BA686D" w:rsidRPr="00556807" w:rsidRDefault="00BA686D" w:rsidP="00DF2806">
            <w:pPr>
              <w:rPr>
                <w:rFonts w:ascii="Gill Sans MT" w:hAnsi="Gill Sans MT"/>
                <w:sz w:val="40"/>
              </w:rPr>
            </w:pPr>
          </w:p>
        </w:tc>
        <w:tc>
          <w:tcPr>
            <w:tcW w:w="2340" w:type="dxa"/>
          </w:tcPr>
          <w:p w:rsidR="00BA686D" w:rsidRPr="00556807" w:rsidRDefault="00BA686D" w:rsidP="00DF2806">
            <w:pPr>
              <w:rPr>
                <w:rFonts w:ascii="Gill Sans MT" w:hAnsi="Gill Sans MT"/>
                <w:sz w:val="40"/>
              </w:rPr>
            </w:pPr>
          </w:p>
        </w:tc>
        <w:tc>
          <w:tcPr>
            <w:tcW w:w="2808" w:type="dxa"/>
          </w:tcPr>
          <w:p w:rsidR="00BA686D" w:rsidRPr="00556807" w:rsidRDefault="00BA686D" w:rsidP="00DF2806">
            <w:pPr>
              <w:rPr>
                <w:rFonts w:ascii="Gill Sans MT" w:hAnsi="Gill Sans MT"/>
                <w:sz w:val="40"/>
              </w:rPr>
            </w:pPr>
          </w:p>
        </w:tc>
      </w:tr>
      <w:tr w:rsidR="00BA686D" w:rsidRPr="00556807" w:rsidTr="00DF2806">
        <w:tc>
          <w:tcPr>
            <w:tcW w:w="1458" w:type="dxa"/>
          </w:tcPr>
          <w:p w:rsidR="00BA686D" w:rsidRPr="00556807" w:rsidRDefault="00BA686D" w:rsidP="00DF2806">
            <w:pPr>
              <w:rPr>
                <w:rFonts w:ascii="Gill Sans MT" w:hAnsi="Gill Sans MT"/>
                <w:sz w:val="40"/>
              </w:rPr>
            </w:pPr>
          </w:p>
        </w:tc>
        <w:tc>
          <w:tcPr>
            <w:tcW w:w="2250" w:type="dxa"/>
          </w:tcPr>
          <w:p w:rsidR="00BA686D" w:rsidRPr="00556807" w:rsidRDefault="00BA686D" w:rsidP="00DF2806">
            <w:pPr>
              <w:rPr>
                <w:rFonts w:ascii="Gill Sans MT" w:hAnsi="Gill Sans MT"/>
                <w:sz w:val="40"/>
              </w:rPr>
            </w:pPr>
          </w:p>
        </w:tc>
        <w:tc>
          <w:tcPr>
            <w:tcW w:w="2340" w:type="dxa"/>
          </w:tcPr>
          <w:p w:rsidR="00BA686D" w:rsidRPr="00556807" w:rsidRDefault="00BA686D" w:rsidP="00DF2806">
            <w:pPr>
              <w:rPr>
                <w:rFonts w:ascii="Gill Sans MT" w:hAnsi="Gill Sans MT"/>
                <w:sz w:val="40"/>
              </w:rPr>
            </w:pPr>
          </w:p>
        </w:tc>
        <w:tc>
          <w:tcPr>
            <w:tcW w:w="2808" w:type="dxa"/>
          </w:tcPr>
          <w:p w:rsidR="00BA686D" w:rsidRPr="00556807" w:rsidRDefault="00BA686D" w:rsidP="00DF2806">
            <w:pPr>
              <w:rPr>
                <w:rFonts w:ascii="Gill Sans MT" w:hAnsi="Gill Sans MT"/>
                <w:sz w:val="40"/>
              </w:rPr>
            </w:pPr>
          </w:p>
        </w:tc>
      </w:tr>
      <w:tr w:rsidR="00BA686D" w:rsidRPr="00556807" w:rsidTr="00DF2806">
        <w:tc>
          <w:tcPr>
            <w:tcW w:w="1458" w:type="dxa"/>
          </w:tcPr>
          <w:p w:rsidR="00BA686D" w:rsidRPr="00556807" w:rsidRDefault="00BA686D" w:rsidP="00DF2806">
            <w:pPr>
              <w:rPr>
                <w:rFonts w:ascii="Gill Sans MT" w:hAnsi="Gill Sans MT"/>
                <w:sz w:val="40"/>
              </w:rPr>
            </w:pPr>
          </w:p>
        </w:tc>
        <w:tc>
          <w:tcPr>
            <w:tcW w:w="2250" w:type="dxa"/>
          </w:tcPr>
          <w:p w:rsidR="00BA686D" w:rsidRPr="00556807" w:rsidRDefault="00BA686D" w:rsidP="00DF2806">
            <w:pPr>
              <w:rPr>
                <w:rFonts w:ascii="Gill Sans MT" w:hAnsi="Gill Sans MT"/>
                <w:sz w:val="40"/>
              </w:rPr>
            </w:pPr>
          </w:p>
        </w:tc>
        <w:tc>
          <w:tcPr>
            <w:tcW w:w="2340" w:type="dxa"/>
          </w:tcPr>
          <w:p w:rsidR="00BA686D" w:rsidRPr="00556807" w:rsidRDefault="00BA686D" w:rsidP="00DF2806">
            <w:pPr>
              <w:rPr>
                <w:rFonts w:ascii="Gill Sans MT" w:hAnsi="Gill Sans MT"/>
                <w:sz w:val="40"/>
              </w:rPr>
            </w:pPr>
          </w:p>
        </w:tc>
        <w:tc>
          <w:tcPr>
            <w:tcW w:w="2808" w:type="dxa"/>
          </w:tcPr>
          <w:p w:rsidR="00BA686D" w:rsidRPr="00556807" w:rsidRDefault="00BA686D" w:rsidP="00DF2806">
            <w:pPr>
              <w:rPr>
                <w:rFonts w:ascii="Gill Sans MT" w:hAnsi="Gill Sans MT"/>
                <w:sz w:val="40"/>
              </w:rPr>
            </w:pPr>
          </w:p>
        </w:tc>
      </w:tr>
    </w:tbl>
    <w:p w:rsidR="00BA686D" w:rsidRDefault="00BA686D" w:rsidP="000E168D">
      <w:pPr>
        <w:spacing w:before="240" w:after="120"/>
        <w:jc w:val="both"/>
        <w:outlineLvl w:val="0"/>
        <w:rPr>
          <w:rFonts w:ascii="Gill Sans MT" w:hAnsi="Gill Sans MT"/>
          <w:b/>
          <w:sz w:val="24"/>
          <w:szCs w:val="24"/>
        </w:rPr>
      </w:pPr>
      <w:r w:rsidRPr="00556807">
        <w:rPr>
          <w:rFonts w:ascii="Gill Sans MT" w:hAnsi="Gill Sans MT"/>
          <w:b/>
          <w:sz w:val="24"/>
          <w:szCs w:val="24"/>
        </w:rPr>
        <w:t>This information should be kept in the Premises Fire Register</w:t>
      </w:r>
    </w:p>
    <w:p w:rsidR="00BA686D" w:rsidRDefault="00BA686D" w:rsidP="000E168D">
      <w:pPr>
        <w:spacing w:before="240" w:after="120"/>
        <w:jc w:val="both"/>
        <w:outlineLvl w:val="0"/>
        <w:rPr>
          <w:rFonts w:ascii="Gill Sans MT" w:hAnsi="Gill Sans MT"/>
          <w:b/>
          <w:sz w:val="24"/>
          <w:szCs w:val="24"/>
        </w:rPr>
      </w:pPr>
    </w:p>
    <w:p w:rsidR="00BA686D" w:rsidRPr="00556807" w:rsidRDefault="00BA686D" w:rsidP="00BA686D">
      <w:pPr>
        <w:pStyle w:val="Caption"/>
        <w:jc w:val="center"/>
        <w:rPr>
          <w:rFonts w:ascii="Gill Sans MT" w:hAnsi="Gill Sans MT"/>
          <w:color w:val="FF0000"/>
          <w:sz w:val="28"/>
          <w:szCs w:val="28"/>
        </w:rPr>
      </w:pPr>
      <w:r w:rsidRPr="00556807">
        <w:rPr>
          <w:rFonts w:ascii="Gill Sans MT" w:hAnsi="Gill Sans MT"/>
        </w:rPr>
        <w:t xml:space="preserve">LOCATION OF FIRE ALARM CALL POINTS </w:t>
      </w:r>
    </w:p>
    <w:p w:rsidR="00BA686D" w:rsidRPr="00556807" w:rsidRDefault="00BA686D" w:rsidP="00BA686D">
      <w:pPr>
        <w:rPr>
          <w:rFonts w:ascii="Gill Sans MT" w:hAnsi="Gill Sans MT"/>
          <w:sz w:val="28"/>
        </w:rPr>
      </w:pPr>
    </w:p>
    <w:p w:rsidR="00BA686D" w:rsidRPr="00556807" w:rsidRDefault="00BA686D" w:rsidP="00BA686D">
      <w:pPr>
        <w:rPr>
          <w:rFonts w:ascii="Gill Sans MT" w:hAnsi="Gill Sans MT"/>
          <w:sz w:val="24"/>
          <w:szCs w:val="24"/>
        </w:rPr>
      </w:pPr>
      <w:r w:rsidRPr="00556807">
        <w:rPr>
          <w:rFonts w:ascii="Gill Sans MT" w:hAnsi="Gill Sans MT"/>
          <w:sz w:val="24"/>
          <w:szCs w:val="24"/>
        </w:rPr>
        <w:t>List the call point numbers and locations i.e. break glass points in the table below</w:t>
      </w:r>
    </w:p>
    <w:p w:rsidR="00556807" w:rsidRPr="00556807" w:rsidRDefault="00556807" w:rsidP="00BA686D">
      <w:pPr>
        <w:rPr>
          <w:rFonts w:ascii="Gill Sans MT" w:hAnsi="Gill Sans MT"/>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119"/>
        <w:gridCol w:w="1417"/>
        <w:gridCol w:w="3544"/>
      </w:tblGrid>
      <w:tr w:rsidR="00BA686D" w:rsidRPr="00556807" w:rsidTr="00DF2806">
        <w:tc>
          <w:tcPr>
            <w:tcW w:w="1384" w:type="dxa"/>
            <w:shd w:val="pct12" w:color="auto" w:fill="auto"/>
          </w:tcPr>
          <w:p w:rsidR="00BA686D" w:rsidRPr="00556807" w:rsidRDefault="00BA686D" w:rsidP="00DF2806">
            <w:pPr>
              <w:rPr>
                <w:rFonts w:ascii="Gill Sans MT" w:hAnsi="Gill Sans MT"/>
                <w:b/>
                <w:szCs w:val="24"/>
              </w:rPr>
            </w:pPr>
            <w:r w:rsidRPr="00556807">
              <w:rPr>
                <w:rFonts w:ascii="Gill Sans MT" w:hAnsi="Gill Sans MT"/>
                <w:b/>
                <w:szCs w:val="24"/>
              </w:rPr>
              <w:t>Call Point No.</w:t>
            </w:r>
          </w:p>
        </w:tc>
        <w:tc>
          <w:tcPr>
            <w:tcW w:w="3119" w:type="dxa"/>
            <w:tcBorders>
              <w:right w:val="single" w:sz="18" w:space="0" w:color="auto"/>
            </w:tcBorders>
            <w:shd w:val="pct12" w:color="auto" w:fill="auto"/>
          </w:tcPr>
          <w:p w:rsidR="00BA686D" w:rsidRPr="00556807" w:rsidRDefault="00BA686D" w:rsidP="00DF2806">
            <w:pPr>
              <w:rPr>
                <w:rFonts w:ascii="Gill Sans MT" w:hAnsi="Gill Sans MT"/>
                <w:b/>
                <w:szCs w:val="24"/>
              </w:rPr>
            </w:pPr>
            <w:r w:rsidRPr="00556807">
              <w:rPr>
                <w:rFonts w:ascii="Gill Sans MT" w:hAnsi="Gill Sans MT"/>
                <w:b/>
                <w:szCs w:val="24"/>
              </w:rPr>
              <w:t>Location</w:t>
            </w:r>
          </w:p>
        </w:tc>
        <w:tc>
          <w:tcPr>
            <w:tcW w:w="1417" w:type="dxa"/>
            <w:tcBorders>
              <w:left w:val="single" w:sz="18" w:space="0" w:color="auto"/>
            </w:tcBorders>
            <w:shd w:val="pct12" w:color="auto" w:fill="auto"/>
          </w:tcPr>
          <w:p w:rsidR="00BA686D" w:rsidRPr="00556807" w:rsidRDefault="00BA686D" w:rsidP="00DF2806">
            <w:pPr>
              <w:rPr>
                <w:rFonts w:ascii="Gill Sans MT" w:hAnsi="Gill Sans MT"/>
                <w:b/>
                <w:szCs w:val="24"/>
              </w:rPr>
            </w:pPr>
            <w:r w:rsidRPr="00556807">
              <w:rPr>
                <w:rFonts w:ascii="Gill Sans MT" w:hAnsi="Gill Sans MT"/>
                <w:b/>
                <w:szCs w:val="24"/>
              </w:rPr>
              <w:t>Call Point No.</w:t>
            </w:r>
          </w:p>
        </w:tc>
        <w:tc>
          <w:tcPr>
            <w:tcW w:w="3544" w:type="dxa"/>
            <w:shd w:val="pct12" w:color="auto" w:fill="auto"/>
          </w:tcPr>
          <w:p w:rsidR="00BA686D" w:rsidRPr="00556807" w:rsidRDefault="00BA686D" w:rsidP="00DF2806">
            <w:pPr>
              <w:rPr>
                <w:rFonts w:ascii="Gill Sans MT" w:hAnsi="Gill Sans MT"/>
                <w:b/>
                <w:szCs w:val="24"/>
              </w:rPr>
            </w:pPr>
            <w:r w:rsidRPr="00556807">
              <w:rPr>
                <w:rFonts w:ascii="Gill Sans MT" w:hAnsi="Gill Sans MT"/>
                <w:b/>
                <w:szCs w:val="24"/>
              </w:rPr>
              <w:t>Location</w:t>
            </w:r>
          </w:p>
        </w:tc>
      </w:tr>
      <w:tr w:rsidR="00BA686D" w:rsidRPr="00556807" w:rsidTr="00DF2806">
        <w:tc>
          <w:tcPr>
            <w:tcW w:w="1384" w:type="dxa"/>
          </w:tcPr>
          <w:p w:rsidR="00BA686D" w:rsidRPr="00556807" w:rsidRDefault="00BA686D" w:rsidP="00DF2806">
            <w:pPr>
              <w:rPr>
                <w:rFonts w:ascii="Gill Sans MT" w:hAnsi="Gill Sans MT"/>
                <w:sz w:val="40"/>
              </w:rPr>
            </w:pPr>
          </w:p>
        </w:tc>
        <w:tc>
          <w:tcPr>
            <w:tcW w:w="3119" w:type="dxa"/>
            <w:tcBorders>
              <w:right w:val="single" w:sz="18" w:space="0" w:color="auto"/>
            </w:tcBorders>
          </w:tcPr>
          <w:p w:rsidR="00BA686D" w:rsidRPr="00556807" w:rsidRDefault="00BA686D" w:rsidP="00DF2806">
            <w:pPr>
              <w:rPr>
                <w:rFonts w:ascii="Gill Sans MT" w:hAnsi="Gill Sans MT"/>
                <w:sz w:val="40"/>
              </w:rPr>
            </w:pPr>
          </w:p>
        </w:tc>
        <w:tc>
          <w:tcPr>
            <w:tcW w:w="1417" w:type="dxa"/>
            <w:tcBorders>
              <w:left w:val="single" w:sz="18" w:space="0" w:color="auto"/>
            </w:tcBorders>
          </w:tcPr>
          <w:p w:rsidR="00BA686D" w:rsidRPr="00556807" w:rsidRDefault="00BA686D" w:rsidP="00DF2806">
            <w:pPr>
              <w:rPr>
                <w:rFonts w:ascii="Gill Sans MT" w:hAnsi="Gill Sans MT"/>
                <w:sz w:val="40"/>
              </w:rPr>
            </w:pPr>
          </w:p>
        </w:tc>
        <w:tc>
          <w:tcPr>
            <w:tcW w:w="3544" w:type="dxa"/>
          </w:tcPr>
          <w:p w:rsidR="00BA686D" w:rsidRPr="00556807" w:rsidRDefault="00BA686D" w:rsidP="00DF2806">
            <w:pPr>
              <w:rPr>
                <w:rFonts w:ascii="Gill Sans MT" w:hAnsi="Gill Sans MT"/>
                <w:sz w:val="40"/>
              </w:rPr>
            </w:pPr>
          </w:p>
        </w:tc>
      </w:tr>
      <w:tr w:rsidR="00BA686D" w:rsidRPr="00556807" w:rsidTr="00DF2806">
        <w:tc>
          <w:tcPr>
            <w:tcW w:w="1384" w:type="dxa"/>
          </w:tcPr>
          <w:p w:rsidR="00BA686D" w:rsidRPr="00556807" w:rsidRDefault="00BA686D" w:rsidP="00DF2806">
            <w:pPr>
              <w:rPr>
                <w:rFonts w:ascii="Gill Sans MT" w:hAnsi="Gill Sans MT"/>
                <w:sz w:val="40"/>
              </w:rPr>
            </w:pPr>
          </w:p>
        </w:tc>
        <w:tc>
          <w:tcPr>
            <w:tcW w:w="3119" w:type="dxa"/>
            <w:tcBorders>
              <w:right w:val="single" w:sz="18" w:space="0" w:color="auto"/>
            </w:tcBorders>
          </w:tcPr>
          <w:p w:rsidR="00BA686D" w:rsidRPr="00556807" w:rsidRDefault="00BA686D" w:rsidP="00DF2806">
            <w:pPr>
              <w:rPr>
                <w:rFonts w:ascii="Gill Sans MT" w:hAnsi="Gill Sans MT"/>
                <w:sz w:val="40"/>
              </w:rPr>
            </w:pPr>
          </w:p>
        </w:tc>
        <w:tc>
          <w:tcPr>
            <w:tcW w:w="1417" w:type="dxa"/>
            <w:tcBorders>
              <w:left w:val="single" w:sz="18" w:space="0" w:color="auto"/>
            </w:tcBorders>
          </w:tcPr>
          <w:p w:rsidR="00BA686D" w:rsidRPr="00556807" w:rsidRDefault="00BA686D" w:rsidP="00DF2806">
            <w:pPr>
              <w:rPr>
                <w:rFonts w:ascii="Gill Sans MT" w:hAnsi="Gill Sans MT"/>
                <w:sz w:val="40"/>
              </w:rPr>
            </w:pPr>
          </w:p>
        </w:tc>
        <w:tc>
          <w:tcPr>
            <w:tcW w:w="3544" w:type="dxa"/>
          </w:tcPr>
          <w:p w:rsidR="00BA686D" w:rsidRPr="00556807" w:rsidRDefault="00BA686D" w:rsidP="00DF2806">
            <w:pPr>
              <w:rPr>
                <w:rFonts w:ascii="Gill Sans MT" w:hAnsi="Gill Sans MT"/>
                <w:sz w:val="40"/>
              </w:rPr>
            </w:pPr>
          </w:p>
        </w:tc>
      </w:tr>
      <w:tr w:rsidR="00BA686D" w:rsidRPr="00556807" w:rsidTr="00DF2806">
        <w:tc>
          <w:tcPr>
            <w:tcW w:w="1384" w:type="dxa"/>
          </w:tcPr>
          <w:p w:rsidR="00BA686D" w:rsidRPr="00556807" w:rsidRDefault="00BA686D" w:rsidP="00DF2806">
            <w:pPr>
              <w:rPr>
                <w:rFonts w:ascii="Gill Sans MT" w:hAnsi="Gill Sans MT"/>
                <w:sz w:val="40"/>
              </w:rPr>
            </w:pPr>
          </w:p>
        </w:tc>
        <w:tc>
          <w:tcPr>
            <w:tcW w:w="3119" w:type="dxa"/>
            <w:tcBorders>
              <w:right w:val="single" w:sz="18" w:space="0" w:color="auto"/>
            </w:tcBorders>
          </w:tcPr>
          <w:p w:rsidR="00BA686D" w:rsidRPr="00556807" w:rsidRDefault="00BA686D" w:rsidP="00DF2806">
            <w:pPr>
              <w:rPr>
                <w:rFonts w:ascii="Gill Sans MT" w:hAnsi="Gill Sans MT"/>
                <w:sz w:val="40"/>
              </w:rPr>
            </w:pPr>
          </w:p>
        </w:tc>
        <w:tc>
          <w:tcPr>
            <w:tcW w:w="1417" w:type="dxa"/>
            <w:tcBorders>
              <w:left w:val="single" w:sz="18" w:space="0" w:color="auto"/>
            </w:tcBorders>
          </w:tcPr>
          <w:p w:rsidR="00BA686D" w:rsidRPr="00556807" w:rsidRDefault="00BA686D" w:rsidP="00DF2806">
            <w:pPr>
              <w:rPr>
                <w:rFonts w:ascii="Gill Sans MT" w:hAnsi="Gill Sans MT"/>
                <w:sz w:val="40"/>
              </w:rPr>
            </w:pPr>
          </w:p>
        </w:tc>
        <w:tc>
          <w:tcPr>
            <w:tcW w:w="3544" w:type="dxa"/>
          </w:tcPr>
          <w:p w:rsidR="00BA686D" w:rsidRPr="00556807" w:rsidRDefault="00BA686D" w:rsidP="00DF2806">
            <w:pPr>
              <w:rPr>
                <w:rFonts w:ascii="Gill Sans MT" w:hAnsi="Gill Sans MT"/>
                <w:sz w:val="40"/>
              </w:rPr>
            </w:pPr>
          </w:p>
        </w:tc>
      </w:tr>
      <w:tr w:rsidR="00BA686D" w:rsidRPr="00556807" w:rsidTr="00DF2806">
        <w:tc>
          <w:tcPr>
            <w:tcW w:w="1384" w:type="dxa"/>
          </w:tcPr>
          <w:p w:rsidR="00BA686D" w:rsidRPr="00556807" w:rsidRDefault="00BA686D" w:rsidP="00DF2806">
            <w:pPr>
              <w:rPr>
                <w:rFonts w:ascii="Gill Sans MT" w:hAnsi="Gill Sans MT"/>
                <w:sz w:val="40"/>
              </w:rPr>
            </w:pPr>
          </w:p>
        </w:tc>
        <w:tc>
          <w:tcPr>
            <w:tcW w:w="3119" w:type="dxa"/>
            <w:tcBorders>
              <w:right w:val="single" w:sz="18" w:space="0" w:color="auto"/>
            </w:tcBorders>
          </w:tcPr>
          <w:p w:rsidR="00BA686D" w:rsidRPr="00556807" w:rsidRDefault="00BA686D" w:rsidP="00DF2806">
            <w:pPr>
              <w:rPr>
                <w:rFonts w:ascii="Gill Sans MT" w:hAnsi="Gill Sans MT"/>
                <w:sz w:val="40"/>
              </w:rPr>
            </w:pPr>
          </w:p>
        </w:tc>
        <w:tc>
          <w:tcPr>
            <w:tcW w:w="1417" w:type="dxa"/>
            <w:tcBorders>
              <w:left w:val="single" w:sz="18" w:space="0" w:color="auto"/>
            </w:tcBorders>
          </w:tcPr>
          <w:p w:rsidR="00BA686D" w:rsidRPr="00556807" w:rsidRDefault="00BA686D" w:rsidP="00DF2806">
            <w:pPr>
              <w:rPr>
                <w:rFonts w:ascii="Gill Sans MT" w:hAnsi="Gill Sans MT"/>
                <w:sz w:val="40"/>
              </w:rPr>
            </w:pPr>
          </w:p>
        </w:tc>
        <w:tc>
          <w:tcPr>
            <w:tcW w:w="3544" w:type="dxa"/>
          </w:tcPr>
          <w:p w:rsidR="00BA686D" w:rsidRPr="00556807" w:rsidRDefault="00BA686D" w:rsidP="00DF2806">
            <w:pPr>
              <w:rPr>
                <w:rFonts w:ascii="Gill Sans MT" w:hAnsi="Gill Sans MT"/>
                <w:sz w:val="40"/>
              </w:rPr>
            </w:pPr>
          </w:p>
        </w:tc>
      </w:tr>
      <w:tr w:rsidR="00BA686D" w:rsidRPr="00556807" w:rsidTr="00DF2806">
        <w:tc>
          <w:tcPr>
            <w:tcW w:w="1384" w:type="dxa"/>
          </w:tcPr>
          <w:p w:rsidR="00BA686D" w:rsidRPr="00556807" w:rsidRDefault="00BA686D" w:rsidP="00DF2806">
            <w:pPr>
              <w:rPr>
                <w:rFonts w:ascii="Gill Sans MT" w:hAnsi="Gill Sans MT"/>
                <w:sz w:val="40"/>
              </w:rPr>
            </w:pPr>
          </w:p>
        </w:tc>
        <w:tc>
          <w:tcPr>
            <w:tcW w:w="3119" w:type="dxa"/>
            <w:tcBorders>
              <w:right w:val="single" w:sz="18" w:space="0" w:color="auto"/>
            </w:tcBorders>
          </w:tcPr>
          <w:p w:rsidR="00BA686D" w:rsidRPr="00556807" w:rsidRDefault="00BA686D" w:rsidP="00DF2806">
            <w:pPr>
              <w:rPr>
                <w:rFonts w:ascii="Gill Sans MT" w:hAnsi="Gill Sans MT"/>
                <w:sz w:val="40"/>
              </w:rPr>
            </w:pPr>
          </w:p>
        </w:tc>
        <w:tc>
          <w:tcPr>
            <w:tcW w:w="1417" w:type="dxa"/>
            <w:tcBorders>
              <w:left w:val="single" w:sz="18" w:space="0" w:color="auto"/>
            </w:tcBorders>
          </w:tcPr>
          <w:p w:rsidR="00BA686D" w:rsidRPr="00556807" w:rsidRDefault="00BA686D" w:rsidP="00DF2806">
            <w:pPr>
              <w:rPr>
                <w:rFonts w:ascii="Gill Sans MT" w:hAnsi="Gill Sans MT"/>
                <w:sz w:val="40"/>
              </w:rPr>
            </w:pPr>
          </w:p>
        </w:tc>
        <w:tc>
          <w:tcPr>
            <w:tcW w:w="3544" w:type="dxa"/>
          </w:tcPr>
          <w:p w:rsidR="00BA686D" w:rsidRPr="00556807" w:rsidRDefault="00BA686D" w:rsidP="00DF2806">
            <w:pPr>
              <w:rPr>
                <w:rFonts w:ascii="Gill Sans MT" w:hAnsi="Gill Sans MT"/>
                <w:sz w:val="40"/>
              </w:rPr>
            </w:pPr>
          </w:p>
        </w:tc>
      </w:tr>
      <w:tr w:rsidR="00BA686D" w:rsidRPr="00556807" w:rsidTr="00DF2806">
        <w:tc>
          <w:tcPr>
            <w:tcW w:w="1384" w:type="dxa"/>
          </w:tcPr>
          <w:p w:rsidR="00BA686D" w:rsidRPr="00556807" w:rsidRDefault="00BA686D" w:rsidP="00DF2806">
            <w:pPr>
              <w:rPr>
                <w:rFonts w:ascii="Gill Sans MT" w:hAnsi="Gill Sans MT"/>
                <w:sz w:val="40"/>
              </w:rPr>
            </w:pPr>
          </w:p>
        </w:tc>
        <w:tc>
          <w:tcPr>
            <w:tcW w:w="3119" w:type="dxa"/>
            <w:tcBorders>
              <w:right w:val="single" w:sz="18" w:space="0" w:color="auto"/>
            </w:tcBorders>
          </w:tcPr>
          <w:p w:rsidR="00BA686D" w:rsidRPr="00556807" w:rsidRDefault="00BA686D" w:rsidP="00DF2806">
            <w:pPr>
              <w:rPr>
                <w:rFonts w:ascii="Gill Sans MT" w:hAnsi="Gill Sans MT"/>
                <w:sz w:val="40"/>
              </w:rPr>
            </w:pPr>
          </w:p>
        </w:tc>
        <w:tc>
          <w:tcPr>
            <w:tcW w:w="1417" w:type="dxa"/>
            <w:tcBorders>
              <w:left w:val="single" w:sz="18" w:space="0" w:color="auto"/>
            </w:tcBorders>
          </w:tcPr>
          <w:p w:rsidR="00BA686D" w:rsidRPr="00556807" w:rsidRDefault="00BA686D" w:rsidP="00DF2806">
            <w:pPr>
              <w:rPr>
                <w:rFonts w:ascii="Gill Sans MT" w:hAnsi="Gill Sans MT"/>
                <w:sz w:val="40"/>
              </w:rPr>
            </w:pPr>
          </w:p>
        </w:tc>
        <w:tc>
          <w:tcPr>
            <w:tcW w:w="3544" w:type="dxa"/>
          </w:tcPr>
          <w:p w:rsidR="00BA686D" w:rsidRPr="00556807" w:rsidRDefault="00BA686D" w:rsidP="00DF2806">
            <w:pPr>
              <w:rPr>
                <w:rFonts w:ascii="Gill Sans MT" w:hAnsi="Gill Sans MT"/>
                <w:sz w:val="40"/>
              </w:rPr>
            </w:pPr>
          </w:p>
        </w:tc>
      </w:tr>
      <w:tr w:rsidR="00BA686D" w:rsidRPr="00556807" w:rsidTr="00DF2806">
        <w:tc>
          <w:tcPr>
            <w:tcW w:w="1384" w:type="dxa"/>
          </w:tcPr>
          <w:p w:rsidR="00BA686D" w:rsidRPr="00556807" w:rsidRDefault="00BA686D" w:rsidP="00DF2806">
            <w:pPr>
              <w:rPr>
                <w:rFonts w:ascii="Gill Sans MT" w:hAnsi="Gill Sans MT"/>
                <w:sz w:val="40"/>
              </w:rPr>
            </w:pPr>
          </w:p>
        </w:tc>
        <w:tc>
          <w:tcPr>
            <w:tcW w:w="3119" w:type="dxa"/>
            <w:tcBorders>
              <w:right w:val="single" w:sz="18" w:space="0" w:color="auto"/>
            </w:tcBorders>
          </w:tcPr>
          <w:p w:rsidR="00BA686D" w:rsidRPr="00556807" w:rsidRDefault="00BA686D" w:rsidP="00DF2806">
            <w:pPr>
              <w:rPr>
                <w:rFonts w:ascii="Gill Sans MT" w:hAnsi="Gill Sans MT"/>
                <w:sz w:val="40"/>
              </w:rPr>
            </w:pPr>
          </w:p>
        </w:tc>
        <w:tc>
          <w:tcPr>
            <w:tcW w:w="1417" w:type="dxa"/>
            <w:tcBorders>
              <w:left w:val="single" w:sz="18" w:space="0" w:color="auto"/>
            </w:tcBorders>
          </w:tcPr>
          <w:p w:rsidR="00BA686D" w:rsidRPr="00556807" w:rsidRDefault="00BA686D" w:rsidP="00DF2806">
            <w:pPr>
              <w:rPr>
                <w:rFonts w:ascii="Gill Sans MT" w:hAnsi="Gill Sans MT"/>
                <w:sz w:val="40"/>
              </w:rPr>
            </w:pPr>
          </w:p>
        </w:tc>
        <w:tc>
          <w:tcPr>
            <w:tcW w:w="3544" w:type="dxa"/>
          </w:tcPr>
          <w:p w:rsidR="00BA686D" w:rsidRPr="00556807" w:rsidRDefault="00BA686D" w:rsidP="00DF2806">
            <w:pPr>
              <w:rPr>
                <w:rFonts w:ascii="Gill Sans MT" w:hAnsi="Gill Sans MT"/>
                <w:sz w:val="40"/>
              </w:rPr>
            </w:pPr>
          </w:p>
        </w:tc>
      </w:tr>
      <w:tr w:rsidR="00BA686D" w:rsidRPr="00556807" w:rsidTr="00DF2806">
        <w:tc>
          <w:tcPr>
            <w:tcW w:w="1384" w:type="dxa"/>
          </w:tcPr>
          <w:p w:rsidR="00BA686D" w:rsidRPr="00556807" w:rsidRDefault="00BA686D" w:rsidP="00DF2806">
            <w:pPr>
              <w:rPr>
                <w:rFonts w:ascii="Gill Sans MT" w:hAnsi="Gill Sans MT"/>
                <w:sz w:val="40"/>
              </w:rPr>
            </w:pPr>
          </w:p>
        </w:tc>
        <w:tc>
          <w:tcPr>
            <w:tcW w:w="3119" w:type="dxa"/>
            <w:tcBorders>
              <w:right w:val="single" w:sz="18" w:space="0" w:color="auto"/>
            </w:tcBorders>
          </w:tcPr>
          <w:p w:rsidR="00BA686D" w:rsidRPr="00556807" w:rsidRDefault="00BA686D" w:rsidP="00DF2806">
            <w:pPr>
              <w:rPr>
                <w:rFonts w:ascii="Gill Sans MT" w:hAnsi="Gill Sans MT"/>
                <w:sz w:val="40"/>
              </w:rPr>
            </w:pPr>
          </w:p>
        </w:tc>
        <w:tc>
          <w:tcPr>
            <w:tcW w:w="1417" w:type="dxa"/>
            <w:tcBorders>
              <w:left w:val="single" w:sz="18" w:space="0" w:color="auto"/>
            </w:tcBorders>
          </w:tcPr>
          <w:p w:rsidR="00BA686D" w:rsidRPr="00556807" w:rsidRDefault="00BA686D" w:rsidP="00DF2806">
            <w:pPr>
              <w:rPr>
                <w:rFonts w:ascii="Gill Sans MT" w:hAnsi="Gill Sans MT"/>
                <w:sz w:val="40"/>
              </w:rPr>
            </w:pPr>
          </w:p>
        </w:tc>
        <w:tc>
          <w:tcPr>
            <w:tcW w:w="3544" w:type="dxa"/>
          </w:tcPr>
          <w:p w:rsidR="00BA686D" w:rsidRPr="00556807" w:rsidRDefault="00BA686D" w:rsidP="00DF2806">
            <w:pPr>
              <w:rPr>
                <w:rFonts w:ascii="Gill Sans MT" w:hAnsi="Gill Sans MT"/>
                <w:sz w:val="40"/>
              </w:rPr>
            </w:pPr>
          </w:p>
        </w:tc>
      </w:tr>
      <w:tr w:rsidR="00BA686D" w:rsidRPr="00556807" w:rsidTr="00DF2806">
        <w:tc>
          <w:tcPr>
            <w:tcW w:w="1384" w:type="dxa"/>
          </w:tcPr>
          <w:p w:rsidR="00BA686D" w:rsidRPr="00556807" w:rsidRDefault="00BA686D" w:rsidP="00DF2806">
            <w:pPr>
              <w:rPr>
                <w:rFonts w:ascii="Gill Sans MT" w:hAnsi="Gill Sans MT"/>
                <w:sz w:val="40"/>
              </w:rPr>
            </w:pPr>
          </w:p>
        </w:tc>
        <w:tc>
          <w:tcPr>
            <w:tcW w:w="3119" w:type="dxa"/>
            <w:tcBorders>
              <w:right w:val="single" w:sz="18" w:space="0" w:color="auto"/>
            </w:tcBorders>
          </w:tcPr>
          <w:p w:rsidR="00BA686D" w:rsidRPr="00556807" w:rsidRDefault="00BA686D" w:rsidP="00DF2806">
            <w:pPr>
              <w:rPr>
                <w:rFonts w:ascii="Gill Sans MT" w:hAnsi="Gill Sans MT"/>
                <w:sz w:val="40"/>
              </w:rPr>
            </w:pPr>
          </w:p>
        </w:tc>
        <w:tc>
          <w:tcPr>
            <w:tcW w:w="1417" w:type="dxa"/>
            <w:tcBorders>
              <w:left w:val="single" w:sz="18" w:space="0" w:color="auto"/>
            </w:tcBorders>
          </w:tcPr>
          <w:p w:rsidR="00BA686D" w:rsidRPr="00556807" w:rsidRDefault="00BA686D" w:rsidP="00DF2806">
            <w:pPr>
              <w:rPr>
                <w:rFonts w:ascii="Gill Sans MT" w:hAnsi="Gill Sans MT"/>
                <w:sz w:val="40"/>
              </w:rPr>
            </w:pPr>
          </w:p>
        </w:tc>
        <w:tc>
          <w:tcPr>
            <w:tcW w:w="3544" w:type="dxa"/>
          </w:tcPr>
          <w:p w:rsidR="00BA686D" w:rsidRPr="00556807" w:rsidRDefault="00BA686D" w:rsidP="00DF2806">
            <w:pPr>
              <w:rPr>
                <w:rFonts w:ascii="Gill Sans MT" w:hAnsi="Gill Sans MT"/>
                <w:sz w:val="40"/>
              </w:rPr>
            </w:pPr>
          </w:p>
        </w:tc>
      </w:tr>
      <w:tr w:rsidR="00BA686D" w:rsidRPr="00556807" w:rsidTr="00DF2806">
        <w:tc>
          <w:tcPr>
            <w:tcW w:w="1384" w:type="dxa"/>
          </w:tcPr>
          <w:p w:rsidR="00BA686D" w:rsidRPr="00556807" w:rsidRDefault="00BA686D" w:rsidP="00DF2806">
            <w:pPr>
              <w:rPr>
                <w:rFonts w:ascii="Gill Sans MT" w:hAnsi="Gill Sans MT"/>
                <w:sz w:val="40"/>
              </w:rPr>
            </w:pPr>
          </w:p>
        </w:tc>
        <w:tc>
          <w:tcPr>
            <w:tcW w:w="3119" w:type="dxa"/>
            <w:tcBorders>
              <w:right w:val="single" w:sz="18" w:space="0" w:color="auto"/>
            </w:tcBorders>
          </w:tcPr>
          <w:p w:rsidR="00BA686D" w:rsidRPr="00556807" w:rsidRDefault="00BA686D" w:rsidP="00DF2806">
            <w:pPr>
              <w:rPr>
                <w:rFonts w:ascii="Gill Sans MT" w:hAnsi="Gill Sans MT"/>
                <w:sz w:val="40"/>
              </w:rPr>
            </w:pPr>
          </w:p>
        </w:tc>
        <w:tc>
          <w:tcPr>
            <w:tcW w:w="1417" w:type="dxa"/>
            <w:tcBorders>
              <w:left w:val="single" w:sz="18" w:space="0" w:color="auto"/>
            </w:tcBorders>
          </w:tcPr>
          <w:p w:rsidR="00BA686D" w:rsidRPr="00556807" w:rsidRDefault="00BA686D" w:rsidP="00DF2806">
            <w:pPr>
              <w:rPr>
                <w:rFonts w:ascii="Gill Sans MT" w:hAnsi="Gill Sans MT"/>
                <w:sz w:val="40"/>
              </w:rPr>
            </w:pPr>
          </w:p>
        </w:tc>
        <w:tc>
          <w:tcPr>
            <w:tcW w:w="3544" w:type="dxa"/>
          </w:tcPr>
          <w:p w:rsidR="00BA686D" w:rsidRPr="00556807" w:rsidRDefault="00BA686D" w:rsidP="00DF2806">
            <w:pPr>
              <w:rPr>
                <w:rFonts w:ascii="Gill Sans MT" w:hAnsi="Gill Sans MT"/>
                <w:sz w:val="40"/>
              </w:rPr>
            </w:pPr>
          </w:p>
        </w:tc>
      </w:tr>
      <w:tr w:rsidR="00BA686D" w:rsidRPr="00556807" w:rsidTr="00DF2806">
        <w:tc>
          <w:tcPr>
            <w:tcW w:w="1384" w:type="dxa"/>
          </w:tcPr>
          <w:p w:rsidR="00BA686D" w:rsidRPr="00556807" w:rsidRDefault="00BA686D" w:rsidP="00DF2806">
            <w:pPr>
              <w:rPr>
                <w:rFonts w:ascii="Gill Sans MT" w:hAnsi="Gill Sans MT"/>
                <w:sz w:val="40"/>
              </w:rPr>
            </w:pPr>
          </w:p>
        </w:tc>
        <w:tc>
          <w:tcPr>
            <w:tcW w:w="3119" w:type="dxa"/>
            <w:tcBorders>
              <w:right w:val="single" w:sz="18" w:space="0" w:color="auto"/>
            </w:tcBorders>
          </w:tcPr>
          <w:p w:rsidR="00BA686D" w:rsidRPr="00556807" w:rsidRDefault="00BA686D" w:rsidP="00DF2806">
            <w:pPr>
              <w:rPr>
                <w:rFonts w:ascii="Gill Sans MT" w:hAnsi="Gill Sans MT"/>
                <w:sz w:val="40"/>
              </w:rPr>
            </w:pPr>
          </w:p>
        </w:tc>
        <w:tc>
          <w:tcPr>
            <w:tcW w:w="1417" w:type="dxa"/>
            <w:tcBorders>
              <w:left w:val="single" w:sz="18" w:space="0" w:color="auto"/>
            </w:tcBorders>
          </w:tcPr>
          <w:p w:rsidR="00BA686D" w:rsidRPr="00556807" w:rsidRDefault="00BA686D" w:rsidP="00DF2806">
            <w:pPr>
              <w:rPr>
                <w:rFonts w:ascii="Gill Sans MT" w:hAnsi="Gill Sans MT"/>
                <w:sz w:val="40"/>
              </w:rPr>
            </w:pPr>
          </w:p>
        </w:tc>
        <w:tc>
          <w:tcPr>
            <w:tcW w:w="3544" w:type="dxa"/>
          </w:tcPr>
          <w:p w:rsidR="00BA686D" w:rsidRPr="00556807" w:rsidRDefault="00BA686D" w:rsidP="00DF2806">
            <w:pPr>
              <w:rPr>
                <w:rFonts w:ascii="Gill Sans MT" w:hAnsi="Gill Sans MT"/>
                <w:sz w:val="40"/>
              </w:rPr>
            </w:pPr>
          </w:p>
        </w:tc>
      </w:tr>
      <w:tr w:rsidR="00BA686D" w:rsidRPr="00556807" w:rsidTr="00DF2806">
        <w:tc>
          <w:tcPr>
            <w:tcW w:w="1384" w:type="dxa"/>
          </w:tcPr>
          <w:p w:rsidR="00BA686D" w:rsidRPr="00556807" w:rsidRDefault="00BA686D" w:rsidP="00DF2806">
            <w:pPr>
              <w:rPr>
                <w:rFonts w:ascii="Gill Sans MT" w:hAnsi="Gill Sans MT"/>
                <w:sz w:val="40"/>
              </w:rPr>
            </w:pPr>
          </w:p>
        </w:tc>
        <w:tc>
          <w:tcPr>
            <w:tcW w:w="3119" w:type="dxa"/>
            <w:tcBorders>
              <w:right w:val="single" w:sz="18" w:space="0" w:color="auto"/>
            </w:tcBorders>
          </w:tcPr>
          <w:p w:rsidR="00BA686D" w:rsidRPr="00556807" w:rsidRDefault="00BA686D" w:rsidP="00DF2806">
            <w:pPr>
              <w:rPr>
                <w:rFonts w:ascii="Gill Sans MT" w:hAnsi="Gill Sans MT"/>
                <w:sz w:val="40"/>
              </w:rPr>
            </w:pPr>
          </w:p>
        </w:tc>
        <w:tc>
          <w:tcPr>
            <w:tcW w:w="1417" w:type="dxa"/>
            <w:tcBorders>
              <w:left w:val="single" w:sz="18" w:space="0" w:color="auto"/>
            </w:tcBorders>
          </w:tcPr>
          <w:p w:rsidR="00BA686D" w:rsidRPr="00556807" w:rsidRDefault="00BA686D" w:rsidP="00DF2806">
            <w:pPr>
              <w:rPr>
                <w:rFonts w:ascii="Gill Sans MT" w:hAnsi="Gill Sans MT"/>
                <w:sz w:val="40"/>
              </w:rPr>
            </w:pPr>
          </w:p>
        </w:tc>
        <w:tc>
          <w:tcPr>
            <w:tcW w:w="3544" w:type="dxa"/>
          </w:tcPr>
          <w:p w:rsidR="00BA686D" w:rsidRPr="00556807" w:rsidRDefault="00BA686D" w:rsidP="00DF2806">
            <w:pPr>
              <w:rPr>
                <w:rFonts w:ascii="Gill Sans MT" w:hAnsi="Gill Sans MT"/>
                <w:sz w:val="40"/>
              </w:rPr>
            </w:pPr>
          </w:p>
        </w:tc>
      </w:tr>
      <w:tr w:rsidR="00BA686D" w:rsidRPr="00556807" w:rsidTr="00DF2806">
        <w:tc>
          <w:tcPr>
            <w:tcW w:w="1384" w:type="dxa"/>
          </w:tcPr>
          <w:p w:rsidR="00BA686D" w:rsidRPr="00556807" w:rsidRDefault="00BA686D" w:rsidP="00DF2806">
            <w:pPr>
              <w:rPr>
                <w:rFonts w:ascii="Gill Sans MT" w:hAnsi="Gill Sans MT"/>
                <w:sz w:val="40"/>
              </w:rPr>
            </w:pPr>
          </w:p>
        </w:tc>
        <w:tc>
          <w:tcPr>
            <w:tcW w:w="3119" w:type="dxa"/>
            <w:tcBorders>
              <w:right w:val="single" w:sz="18" w:space="0" w:color="auto"/>
            </w:tcBorders>
          </w:tcPr>
          <w:p w:rsidR="00BA686D" w:rsidRPr="00556807" w:rsidRDefault="00BA686D" w:rsidP="00DF2806">
            <w:pPr>
              <w:rPr>
                <w:rFonts w:ascii="Gill Sans MT" w:hAnsi="Gill Sans MT"/>
                <w:sz w:val="40"/>
              </w:rPr>
            </w:pPr>
          </w:p>
        </w:tc>
        <w:tc>
          <w:tcPr>
            <w:tcW w:w="1417" w:type="dxa"/>
            <w:tcBorders>
              <w:left w:val="single" w:sz="18" w:space="0" w:color="auto"/>
            </w:tcBorders>
          </w:tcPr>
          <w:p w:rsidR="00BA686D" w:rsidRPr="00556807" w:rsidRDefault="00BA686D" w:rsidP="00DF2806">
            <w:pPr>
              <w:rPr>
                <w:rFonts w:ascii="Gill Sans MT" w:hAnsi="Gill Sans MT"/>
                <w:sz w:val="40"/>
              </w:rPr>
            </w:pPr>
          </w:p>
        </w:tc>
        <w:tc>
          <w:tcPr>
            <w:tcW w:w="3544" w:type="dxa"/>
          </w:tcPr>
          <w:p w:rsidR="00BA686D" w:rsidRPr="00556807" w:rsidRDefault="00BA686D" w:rsidP="00DF2806">
            <w:pPr>
              <w:rPr>
                <w:rFonts w:ascii="Gill Sans MT" w:hAnsi="Gill Sans MT"/>
                <w:sz w:val="40"/>
              </w:rPr>
            </w:pPr>
          </w:p>
        </w:tc>
      </w:tr>
      <w:tr w:rsidR="00BA686D" w:rsidRPr="00556807" w:rsidTr="00DF2806">
        <w:tc>
          <w:tcPr>
            <w:tcW w:w="1384" w:type="dxa"/>
          </w:tcPr>
          <w:p w:rsidR="00BA686D" w:rsidRPr="00556807" w:rsidRDefault="00BA686D" w:rsidP="00DF2806">
            <w:pPr>
              <w:rPr>
                <w:rFonts w:ascii="Gill Sans MT" w:hAnsi="Gill Sans MT"/>
                <w:sz w:val="40"/>
              </w:rPr>
            </w:pPr>
          </w:p>
        </w:tc>
        <w:tc>
          <w:tcPr>
            <w:tcW w:w="3119" w:type="dxa"/>
            <w:tcBorders>
              <w:right w:val="single" w:sz="18" w:space="0" w:color="auto"/>
            </w:tcBorders>
          </w:tcPr>
          <w:p w:rsidR="00BA686D" w:rsidRPr="00556807" w:rsidRDefault="00BA686D" w:rsidP="00DF2806">
            <w:pPr>
              <w:rPr>
                <w:rFonts w:ascii="Gill Sans MT" w:hAnsi="Gill Sans MT"/>
                <w:sz w:val="40"/>
              </w:rPr>
            </w:pPr>
          </w:p>
        </w:tc>
        <w:tc>
          <w:tcPr>
            <w:tcW w:w="1417" w:type="dxa"/>
            <w:tcBorders>
              <w:left w:val="single" w:sz="18" w:space="0" w:color="auto"/>
            </w:tcBorders>
          </w:tcPr>
          <w:p w:rsidR="00BA686D" w:rsidRPr="00556807" w:rsidRDefault="00BA686D" w:rsidP="00DF2806">
            <w:pPr>
              <w:rPr>
                <w:rFonts w:ascii="Gill Sans MT" w:hAnsi="Gill Sans MT"/>
                <w:sz w:val="40"/>
              </w:rPr>
            </w:pPr>
          </w:p>
        </w:tc>
        <w:tc>
          <w:tcPr>
            <w:tcW w:w="3544" w:type="dxa"/>
          </w:tcPr>
          <w:p w:rsidR="00BA686D" w:rsidRPr="00556807" w:rsidRDefault="00BA686D" w:rsidP="00DF2806">
            <w:pPr>
              <w:rPr>
                <w:rFonts w:ascii="Gill Sans MT" w:hAnsi="Gill Sans MT"/>
                <w:sz w:val="40"/>
              </w:rPr>
            </w:pPr>
          </w:p>
        </w:tc>
      </w:tr>
      <w:tr w:rsidR="00BA686D" w:rsidRPr="00556807" w:rsidTr="00DF2806">
        <w:tc>
          <w:tcPr>
            <w:tcW w:w="1384" w:type="dxa"/>
          </w:tcPr>
          <w:p w:rsidR="00BA686D" w:rsidRPr="00556807" w:rsidRDefault="00BA686D" w:rsidP="00DF2806">
            <w:pPr>
              <w:rPr>
                <w:rFonts w:ascii="Gill Sans MT" w:hAnsi="Gill Sans MT"/>
                <w:sz w:val="40"/>
              </w:rPr>
            </w:pPr>
          </w:p>
        </w:tc>
        <w:tc>
          <w:tcPr>
            <w:tcW w:w="3119" w:type="dxa"/>
            <w:tcBorders>
              <w:right w:val="single" w:sz="18" w:space="0" w:color="auto"/>
            </w:tcBorders>
          </w:tcPr>
          <w:p w:rsidR="00BA686D" w:rsidRPr="00556807" w:rsidRDefault="00BA686D" w:rsidP="00DF2806">
            <w:pPr>
              <w:rPr>
                <w:rFonts w:ascii="Gill Sans MT" w:hAnsi="Gill Sans MT"/>
                <w:sz w:val="40"/>
              </w:rPr>
            </w:pPr>
          </w:p>
        </w:tc>
        <w:tc>
          <w:tcPr>
            <w:tcW w:w="1417" w:type="dxa"/>
            <w:tcBorders>
              <w:left w:val="single" w:sz="18" w:space="0" w:color="auto"/>
            </w:tcBorders>
          </w:tcPr>
          <w:p w:rsidR="00BA686D" w:rsidRPr="00556807" w:rsidRDefault="00BA686D" w:rsidP="00DF2806">
            <w:pPr>
              <w:rPr>
                <w:rFonts w:ascii="Gill Sans MT" w:hAnsi="Gill Sans MT"/>
                <w:sz w:val="40"/>
              </w:rPr>
            </w:pPr>
          </w:p>
        </w:tc>
        <w:tc>
          <w:tcPr>
            <w:tcW w:w="3544" w:type="dxa"/>
          </w:tcPr>
          <w:p w:rsidR="00BA686D" w:rsidRPr="00556807" w:rsidRDefault="00BA686D" w:rsidP="00DF2806">
            <w:pPr>
              <w:rPr>
                <w:rFonts w:ascii="Gill Sans MT" w:hAnsi="Gill Sans MT"/>
                <w:sz w:val="40"/>
              </w:rPr>
            </w:pPr>
          </w:p>
        </w:tc>
      </w:tr>
      <w:tr w:rsidR="00BA686D" w:rsidRPr="00556807" w:rsidTr="00DF2806">
        <w:tc>
          <w:tcPr>
            <w:tcW w:w="1384" w:type="dxa"/>
          </w:tcPr>
          <w:p w:rsidR="00BA686D" w:rsidRPr="00556807" w:rsidRDefault="00BA686D" w:rsidP="00DF2806">
            <w:pPr>
              <w:rPr>
                <w:rFonts w:ascii="Gill Sans MT" w:hAnsi="Gill Sans MT"/>
                <w:sz w:val="40"/>
              </w:rPr>
            </w:pPr>
          </w:p>
        </w:tc>
        <w:tc>
          <w:tcPr>
            <w:tcW w:w="3119" w:type="dxa"/>
            <w:tcBorders>
              <w:right w:val="single" w:sz="18" w:space="0" w:color="auto"/>
            </w:tcBorders>
          </w:tcPr>
          <w:p w:rsidR="00BA686D" w:rsidRPr="00556807" w:rsidRDefault="00BA686D" w:rsidP="00DF2806">
            <w:pPr>
              <w:rPr>
                <w:rFonts w:ascii="Gill Sans MT" w:hAnsi="Gill Sans MT"/>
                <w:sz w:val="40"/>
              </w:rPr>
            </w:pPr>
          </w:p>
        </w:tc>
        <w:tc>
          <w:tcPr>
            <w:tcW w:w="1417" w:type="dxa"/>
            <w:tcBorders>
              <w:left w:val="single" w:sz="18" w:space="0" w:color="auto"/>
            </w:tcBorders>
          </w:tcPr>
          <w:p w:rsidR="00BA686D" w:rsidRPr="00556807" w:rsidRDefault="00BA686D" w:rsidP="00DF2806">
            <w:pPr>
              <w:rPr>
                <w:rFonts w:ascii="Gill Sans MT" w:hAnsi="Gill Sans MT"/>
                <w:sz w:val="40"/>
              </w:rPr>
            </w:pPr>
          </w:p>
        </w:tc>
        <w:tc>
          <w:tcPr>
            <w:tcW w:w="3544" w:type="dxa"/>
          </w:tcPr>
          <w:p w:rsidR="00BA686D" w:rsidRPr="00556807" w:rsidRDefault="00BA686D" w:rsidP="00DF2806">
            <w:pPr>
              <w:rPr>
                <w:rFonts w:ascii="Gill Sans MT" w:hAnsi="Gill Sans MT"/>
                <w:sz w:val="40"/>
              </w:rPr>
            </w:pPr>
          </w:p>
        </w:tc>
      </w:tr>
      <w:tr w:rsidR="00BA686D" w:rsidRPr="00556807" w:rsidTr="00DF2806">
        <w:tc>
          <w:tcPr>
            <w:tcW w:w="1384" w:type="dxa"/>
          </w:tcPr>
          <w:p w:rsidR="00BA686D" w:rsidRPr="00556807" w:rsidRDefault="00BA686D" w:rsidP="00DF2806">
            <w:pPr>
              <w:rPr>
                <w:rFonts w:ascii="Gill Sans MT" w:hAnsi="Gill Sans MT"/>
                <w:sz w:val="40"/>
              </w:rPr>
            </w:pPr>
          </w:p>
        </w:tc>
        <w:tc>
          <w:tcPr>
            <w:tcW w:w="3119" w:type="dxa"/>
            <w:tcBorders>
              <w:right w:val="single" w:sz="18" w:space="0" w:color="auto"/>
            </w:tcBorders>
          </w:tcPr>
          <w:p w:rsidR="00BA686D" w:rsidRPr="00556807" w:rsidRDefault="00BA686D" w:rsidP="00DF2806">
            <w:pPr>
              <w:rPr>
                <w:rFonts w:ascii="Gill Sans MT" w:hAnsi="Gill Sans MT"/>
                <w:sz w:val="40"/>
              </w:rPr>
            </w:pPr>
          </w:p>
        </w:tc>
        <w:tc>
          <w:tcPr>
            <w:tcW w:w="1417" w:type="dxa"/>
            <w:tcBorders>
              <w:left w:val="single" w:sz="18" w:space="0" w:color="auto"/>
            </w:tcBorders>
          </w:tcPr>
          <w:p w:rsidR="00BA686D" w:rsidRPr="00556807" w:rsidRDefault="00BA686D" w:rsidP="00DF2806">
            <w:pPr>
              <w:rPr>
                <w:rFonts w:ascii="Gill Sans MT" w:hAnsi="Gill Sans MT"/>
                <w:sz w:val="40"/>
              </w:rPr>
            </w:pPr>
          </w:p>
        </w:tc>
        <w:tc>
          <w:tcPr>
            <w:tcW w:w="3544" w:type="dxa"/>
          </w:tcPr>
          <w:p w:rsidR="00BA686D" w:rsidRPr="00556807" w:rsidRDefault="00BA686D" w:rsidP="00DF2806">
            <w:pPr>
              <w:rPr>
                <w:rFonts w:ascii="Gill Sans MT" w:hAnsi="Gill Sans MT"/>
                <w:sz w:val="40"/>
              </w:rPr>
            </w:pPr>
          </w:p>
        </w:tc>
      </w:tr>
      <w:tr w:rsidR="00BA686D" w:rsidRPr="00556807" w:rsidTr="00DF2806">
        <w:tc>
          <w:tcPr>
            <w:tcW w:w="1384" w:type="dxa"/>
          </w:tcPr>
          <w:p w:rsidR="00BA686D" w:rsidRPr="00556807" w:rsidRDefault="00BA686D" w:rsidP="00DF2806">
            <w:pPr>
              <w:rPr>
                <w:rFonts w:ascii="Gill Sans MT" w:hAnsi="Gill Sans MT"/>
                <w:sz w:val="40"/>
              </w:rPr>
            </w:pPr>
          </w:p>
        </w:tc>
        <w:tc>
          <w:tcPr>
            <w:tcW w:w="3119" w:type="dxa"/>
            <w:tcBorders>
              <w:right w:val="single" w:sz="18" w:space="0" w:color="auto"/>
            </w:tcBorders>
          </w:tcPr>
          <w:p w:rsidR="00BA686D" w:rsidRPr="00556807" w:rsidRDefault="00BA686D" w:rsidP="00DF2806">
            <w:pPr>
              <w:rPr>
                <w:rFonts w:ascii="Gill Sans MT" w:hAnsi="Gill Sans MT"/>
                <w:sz w:val="40"/>
              </w:rPr>
            </w:pPr>
          </w:p>
        </w:tc>
        <w:tc>
          <w:tcPr>
            <w:tcW w:w="1417" w:type="dxa"/>
            <w:tcBorders>
              <w:left w:val="single" w:sz="18" w:space="0" w:color="auto"/>
            </w:tcBorders>
          </w:tcPr>
          <w:p w:rsidR="00BA686D" w:rsidRPr="00556807" w:rsidRDefault="00BA686D" w:rsidP="00DF2806">
            <w:pPr>
              <w:rPr>
                <w:rFonts w:ascii="Gill Sans MT" w:hAnsi="Gill Sans MT"/>
                <w:sz w:val="40"/>
              </w:rPr>
            </w:pPr>
          </w:p>
        </w:tc>
        <w:tc>
          <w:tcPr>
            <w:tcW w:w="3544" w:type="dxa"/>
          </w:tcPr>
          <w:p w:rsidR="00BA686D" w:rsidRPr="00556807" w:rsidRDefault="00BA686D" w:rsidP="00DF2806">
            <w:pPr>
              <w:rPr>
                <w:rFonts w:ascii="Gill Sans MT" w:hAnsi="Gill Sans MT"/>
                <w:sz w:val="40"/>
              </w:rPr>
            </w:pPr>
          </w:p>
        </w:tc>
      </w:tr>
    </w:tbl>
    <w:p w:rsidR="00BA686D" w:rsidRDefault="00BA686D" w:rsidP="000E168D">
      <w:pPr>
        <w:spacing w:before="240" w:after="120"/>
        <w:jc w:val="both"/>
        <w:outlineLvl w:val="0"/>
        <w:rPr>
          <w:rFonts w:ascii="Gill Sans MT" w:hAnsi="Gill Sans MT"/>
          <w:b/>
          <w:sz w:val="24"/>
          <w:szCs w:val="24"/>
        </w:rPr>
      </w:pPr>
    </w:p>
    <w:p w:rsidR="00947D6E" w:rsidRPr="009C7D14" w:rsidRDefault="00947D6E" w:rsidP="009C7D14">
      <w:pPr>
        <w:pStyle w:val="ListParagraph"/>
        <w:numPr>
          <w:ilvl w:val="0"/>
          <w:numId w:val="41"/>
        </w:numPr>
        <w:spacing w:before="240" w:after="120" w:line="360" w:lineRule="auto"/>
        <w:ind w:left="714" w:hanging="357"/>
        <w:jc w:val="both"/>
        <w:outlineLvl w:val="0"/>
        <w:rPr>
          <w:rFonts w:ascii="Gill Sans MT" w:hAnsi="Gill Sans MT"/>
          <w:b/>
          <w:sz w:val="22"/>
          <w:szCs w:val="22"/>
        </w:rPr>
      </w:pPr>
      <w:r w:rsidRPr="009C7D14">
        <w:rPr>
          <w:rFonts w:ascii="Gill Sans MT" w:hAnsi="Gill Sans MT"/>
          <w:b/>
          <w:sz w:val="22"/>
          <w:szCs w:val="22"/>
        </w:rPr>
        <w:t>Total number of call points: _____________________</w:t>
      </w:r>
    </w:p>
    <w:p w:rsidR="00947D6E" w:rsidRPr="009C7D14" w:rsidRDefault="00947D6E" w:rsidP="009C7D14">
      <w:pPr>
        <w:pStyle w:val="ListParagraph"/>
        <w:numPr>
          <w:ilvl w:val="0"/>
          <w:numId w:val="41"/>
        </w:numPr>
        <w:spacing w:before="240" w:after="120" w:line="360" w:lineRule="auto"/>
        <w:ind w:left="714" w:hanging="357"/>
        <w:jc w:val="both"/>
        <w:outlineLvl w:val="0"/>
        <w:rPr>
          <w:rFonts w:ascii="Gill Sans MT" w:hAnsi="Gill Sans MT"/>
          <w:b/>
          <w:sz w:val="22"/>
          <w:szCs w:val="22"/>
        </w:rPr>
      </w:pPr>
      <w:r w:rsidRPr="009C7D14">
        <w:rPr>
          <w:rFonts w:ascii="Gill Sans MT" w:hAnsi="Gill Sans MT"/>
          <w:b/>
          <w:sz w:val="22"/>
          <w:szCs w:val="22"/>
        </w:rPr>
        <w:t>Number of zones in building: ____________________</w:t>
      </w:r>
    </w:p>
    <w:p w:rsidR="00947D6E" w:rsidRPr="009C7D14" w:rsidRDefault="00947D6E" w:rsidP="009C7D14">
      <w:pPr>
        <w:pStyle w:val="ListParagraph"/>
        <w:numPr>
          <w:ilvl w:val="0"/>
          <w:numId w:val="41"/>
        </w:numPr>
        <w:spacing w:before="240" w:after="120" w:line="360" w:lineRule="auto"/>
        <w:ind w:left="714" w:hanging="357"/>
        <w:jc w:val="both"/>
        <w:outlineLvl w:val="0"/>
        <w:rPr>
          <w:rFonts w:ascii="Gill Sans MT" w:hAnsi="Gill Sans MT"/>
          <w:b/>
          <w:sz w:val="22"/>
          <w:szCs w:val="22"/>
        </w:rPr>
      </w:pPr>
      <w:r w:rsidRPr="009C7D14">
        <w:rPr>
          <w:rFonts w:ascii="Gill Sans MT" w:hAnsi="Gill Sans MT"/>
          <w:b/>
          <w:sz w:val="22"/>
          <w:szCs w:val="22"/>
        </w:rPr>
        <w:t>Number of sounders in building: ____________________</w:t>
      </w:r>
    </w:p>
    <w:p w:rsidR="00947D6E" w:rsidRPr="009C7D14" w:rsidRDefault="00947D6E" w:rsidP="009C7D14">
      <w:pPr>
        <w:pStyle w:val="ListParagraph"/>
        <w:numPr>
          <w:ilvl w:val="0"/>
          <w:numId w:val="41"/>
        </w:numPr>
        <w:spacing w:before="240" w:after="120" w:line="360" w:lineRule="auto"/>
        <w:ind w:left="714" w:hanging="357"/>
        <w:jc w:val="both"/>
        <w:outlineLvl w:val="0"/>
        <w:rPr>
          <w:rFonts w:ascii="Gill Sans MT" w:hAnsi="Gill Sans MT"/>
          <w:b/>
          <w:sz w:val="22"/>
          <w:szCs w:val="22"/>
        </w:rPr>
      </w:pPr>
      <w:r w:rsidRPr="009C7D14">
        <w:rPr>
          <w:rFonts w:ascii="Gill Sans MT" w:hAnsi="Gill Sans MT"/>
          <w:b/>
          <w:sz w:val="22"/>
          <w:szCs w:val="22"/>
        </w:rPr>
        <w:t xml:space="preserve">Type </w:t>
      </w:r>
      <w:r w:rsidR="009C7D14" w:rsidRPr="009C7D14">
        <w:rPr>
          <w:rFonts w:ascii="Gill Sans MT" w:hAnsi="Gill Sans MT"/>
          <w:b/>
          <w:sz w:val="22"/>
          <w:szCs w:val="22"/>
        </w:rPr>
        <w:t xml:space="preserve">of fire warden </w:t>
      </w:r>
      <w:proofErr w:type="spellStart"/>
      <w:r w:rsidR="009C7D14" w:rsidRPr="009C7D14">
        <w:rPr>
          <w:rFonts w:ascii="Gill Sans MT" w:hAnsi="Gill Sans MT"/>
          <w:b/>
          <w:sz w:val="22"/>
          <w:szCs w:val="22"/>
        </w:rPr>
        <w:t>e.g</w:t>
      </w:r>
      <w:proofErr w:type="spellEnd"/>
      <w:r w:rsidR="009C7D14" w:rsidRPr="009C7D14">
        <w:rPr>
          <w:rFonts w:ascii="Gill Sans MT" w:hAnsi="Gill Sans MT"/>
          <w:b/>
          <w:sz w:val="22"/>
          <w:szCs w:val="22"/>
        </w:rPr>
        <w:t>:</w:t>
      </w:r>
      <w:r w:rsidRPr="009C7D14">
        <w:rPr>
          <w:rFonts w:ascii="Gill Sans MT" w:hAnsi="Gill Sans MT"/>
          <w:b/>
          <w:sz w:val="22"/>
          <w:szCs w:val="22"/>
        </w:rPr>
        <w:t xml:space="preserve"> Siren, Bell, Klaxon etc. _________________</w:t>
      </w:r>
    </w:p>
    <w:p w:rsidR="00947D6E" w:rsidRPr="009C7D14" w:rsidRDefault="00947D6E" w:rsidP="00947D6E">
      <w:pPr>
        <w:spacing w:before="240" w:after="120"/>
        <w:jc w:val="both"/>
        <w:outlineLvl w:val="0"/>
        <w:rPr>
          <w:rFonts w:ascii="Gill Sans MT" w:hAnsi="Gill Sans MT"/>
          <w:b/>
          <w:sz w:val="22"/>
          <w:szCs w:val="22"/>
        </w:rPr>
      </w:pPr>
      <w:r w:rsidRPr="009C7D14">
        <w:rPr>
          <w:rFonts w:ascii="Gill Sans MT" w:hAnsi="Gill Sans MT"/>
          <w:b/>
          <w:sz w:val="22"/>
          <w:szCs w:val="22"/>
        </w:rPr>
        <w:t>This information should be kept in the Premises Fire Register</w:t>
      </w:r>
    </w:p>
    <w:p w:rsidR="00947D6E" w:rsidRDefault="00947D6E" w:rsidP="00947D6E">
      <w:pPr>
        <w:spacing w:before="240" w:after="120"/>
        <w:jc w:val="both"/>
        <w:outlineLvl w:val="0"/>
        <w:rPr>
          <w:rFonts w:ascii="Gill Sans MT" w:hAnsi="Gill Sans MT"/>
          <w:b/>
          <w:sz w:val="24"/>
          <w:szCs w:val="24"/>
        </w:rPr>
      </w:pPr>
    </w:p>
    <w:p w:rsidR="00947D6E" w:rsidRPr="00947D6E" w:rsidRDefault="00947D6E" w:rsidP="00947D6E">
      <w:pPr>
        <w:jc w:val="center"/>
        <w:rPr>
          <w:rFonts w:ascii="Gill Sans MT" w:hAnsi="Gill Sans MT"/>
          <w:b/>
          <w:sz w:val="24"/>
          <w:szCs w:val="24"/>
        </w:rPr>
      </w:pPr>
      <w:r w:rsidRPr="00947D6E">
        <w:rPr>
          <w:rFonts w:ascii="Gill Sans MT" w:hAnsi="Gill Sans MT"/>
          <w:b/>
          <w:sz w:val="24"/>
          <w:szCs w:val="24"/>
        </w:rPr>
        <w:t>WEEKLY TESTS OF FIRE ALARM SYSTEM</w:t>
      </w:r>
    </w:p>
    <w:p w:rsidR="00947D6E" w:rsidRPr="00947D6E" w:rsidRDefault="00947D6E" w:rsidP="00947D6E">
      <w:pPr>
        <w:rPr>
          <w:rFonts w:ascii="Gill Sans MT" w:hAnsi="Gill Sans MT"/>
          <w:b/>
        </w:rPr>
      </w:pPr>
    </w:p>
    <w:p w:rsidR="00947D6E" w:rsidRPr="00947D6E" w:rsidRDefault="00947D6E" w:rsidP="00947D6E">
      <w:pPr>
        <w:rPr>
          <w:rFonts w:ascii="Gill Sans MT" w:hAnsi="Gill Sans MT"/>
          <w:sz w:val="22"/>
          <w:szCs w:val="22"/>
        </w:rPr>
      </w:pPr>
      <w:r w:rsidRPr="00947D6E">
        <w:rPr>
          <w:rFonts w:ascii="Gill Sans MT" w:hAnsi="Gill Sans MT"/>
          <w:sz w:val="22"/>
          <w:szCs w:val="22"/>
        </w:rPr>
        <w:t xml:space="preserve">The fire alarm must be tested weekly on the same day and time, using a different call point each time.  </w:t>
      </w:r>
    </w:p>
    <w:p w:rsidR="00947D6E" w:rsidRPr="00947D6E" w:rsidRDefault="00947D6E" w:rsidP="00947D6E">
      <w:pPr>
        <w:rPr>
          <w:rFonts w:ascii="Gill Sans MT" w:hAnsi="Gill Sans MT"/>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7"/>
        <w:gridCol w:w="2658"/>
        <w:gridCol w:w="3543"/>
        <w:gridCol w:w="2127"/>
      </w:tblGrid>
      <w:tr w:rsidR="00947D6E" w:rsidRPr="00947D6E" w:rsidTr="00DF2806">
        <w:tc>
          <w:tcPr>
            <w:tcW w:w="1737" w:type="dxa"/>
            <w:shd w:val="pct12" w:color="auto" w:fill="auto"/>
          </w:tcPr>
          <w:p w:rsidR="00947D6E" w:rsidRPr="00947D6E" w:rsidRDefault="00947D6E" w:rsidP="00DF2806">
            <w:pPr>
              <w:jc w:val="center"/>
              <w:rPr>
                <w:rFonts w:ascii="Gill Sans MT" w:hAnsi="Gill Sans MT"/>
                <w:b/>
                <w:sz w:val="22"/>
                <w:szCs w:val="22"/>
              </w:rPr>
            </w:pPr>
            <w:r w:rsidRPr="00947D6E">
              <w:rPr>
                <w:rFonts w:ascii="Gill Sans MT" w:hAnsi="Gill Sans MT"/>
                <w:b/>
                <w:sz w:val="22"/>
                <w:szCs w:val="22"/>
              </w:rPr>
              <w:t>Date and Time</w:t>
            </w:r>
          </w:p>
        </w:tc>
        <w:tc>
          <w:tcPr>
            <w:tcW w:w="2658" w:type="dxa"/>
            <w:shd w:val="pct12" w:color="auto" w:fill="auto"/>
          </w:tcPr>
          <w:p w:rsidR="00947D6E" w:rsidRPr="00947D6E" w:rsidRDefault="00947D6E" w:rsidP="00DF2806">
            <w:pPr>
              <w:rPr>
                <w:rFonts w:ascii="Gill Sans MT" w:hAnsi="Gill Sans MT"/>
                <w:b/>
                <w:sz w:val="22"/>
                <w:szCs w:val="22"/>
              </w:rPr>
            </w:pPr>
            <w:r w:rsidRPr="00947D6E">
              <w:rPr>
                <w:rFonts w:ascii="Gill Sans MT" w:hAnsi="Gill Sans MT"/>
                <w:b/>
                <w:sz w:val="22"/>
                <w:szCs w:val="22"/>
              </w:rPr>
              <w:t xml:space="preserve">Call Point No/ Location </w:t>
            </w:r>
          </w:p>
        </w:tc>
        <w:tc>
          <w:tcPr>
            <w:tcW w:w="3543" w:type="dxa"/>
            <w:shd w:val="pct12" w:color="auto" w:fill="auto"/>
          </w:tcPr>
          <w:p w:rsidR="00947D6E" w:rsidRPr="00947D6E" w:rsidRDefault="00947D6E" w:rsidP="00DF2806">
            <w:pPr>
              <w:rPr>
                <w:rFonts w:ascii="Gill Sans MT" w:hAnsi="Gill Sans MT"/>
                <w:b/>
                <w:sz w:val="22"/>
                <w:szCs w:val="22"/>
              </w:rPr>
            </w:pPr>
            <w:r w:rsidRPr="00947D6E">
              <w:rPr>
                <w:rFonts w:ascii="Gill Sans MT" w:hAnsi="Gill Sans MT"/>
                <w:b/>
                <w:sz w:val="22"/>
                <w:szCs w:val="22"/>
              </w:rPr>
              <w:t xml:space="preserve">Comments/ Action Required </w:t>
            </w:r>
          </w:p>
        </w:tc>
        <w:tc>
          <w:tcPr>
            <w:tcW w:w="2127" w:type="dxa"/>
            <w:shd w:val="pct12" w:color="auto" w:fill="auto"/>
          </w:tcPr>
          <w:p w:rsidR="00947D6E" w:rsidRPr="00947D6E" w:rsidRDefault="00947D6E" w:rsidP="00DF2806">
            <w:pPr>
              <w:rPr>
                <w:rFonts w:ascii="Gill Sans MT" w:hAnsi="Gill Sans MT"/>
                <w:b/>
                <w:sz w:val="22"/>
                <w:szCs w:val="22"/>
              </w:rPr>
            </w:pPr>
            <w:r w:rsidRPr="00947D6E">
              <w:rPr>
                <w:rFonts w:ascii="Gill Sans MT" w:hAnsi="Gill Sans MT"/>
                <w:b/>
                <w:sz w:val="22"/>
                <w:szCs w:val="22"/>
              </w:rPr>
              <w:t xml:space="preserve">Signature </w:t>
            </w:r>
          </w:p>
        </w:tc>
      </w:tr>
      <w:tr w:rsidR="00947D6E" w:rsidRPr="00947D6E" w:rsidTr="00DF2806">
        <w:tc>
          <w:tcPr>
            <w:tcW w:w="1737" w:type="dxa"/>
          </w:tcPr>
          <w:p w:rsidR="00947D6E" w:rsidRPr="00947D6E" w:rsidRDefault="00947D6E" w:rsidP="00DF2806">
            <w:pPr>
              <w:jc w:val="center"/>
              <w:rPr>
                <w:rFonts w:ascii="Gill Sans MT" w:hAnsi="Gill Sans MT"/>
                <w:b/>
                <w:sz w:val="28"/>
                <w:szCs w:val="28"/>
              </w:rPr>
            </w:pPr>
          </w:p>
        </w:tc>
        <w:tc>
          <w:tcPr>
            <w:tcW w:w="2658" w:type="dxa"/>
          </w:tcPr>
          <w:p w:rsidR="00947D6E" w:rsidRPr="00947D6E" w:rsidRDefault="00947D6E" w:rsidP="00DF2806">
            <w:pPr>
              <w:jc w:val="center"/>
              <w:rPr>
                <w:rFonts w:ascii="Gill Sans MT" w:hAnsi="Gill Sans MT"/>
                <w:b/>
                <w:sz w:val="28"/>
                <w:szCs w:val="28"/>
              </w:rPr>
            </w:pPr>
          </w:p>
        </w:tc>
        <w:tc>
          <w:tcPr>
            <w:tcW w:w="3543" w:type="dxa"/>
          </w:tcPr>
          <w:p w:rsidR="00947D6E" w:rsidRPr="00947D6E" w:rsidRDefault="00947D6E" w:rsidP="00DF2806">
            <w:pPr>
              <w:jc w:val="center"/>
              <w:rPr>
                <w:rFonts w:ascii="Gill Sans MT" w:hAnsi="Gill Sans MT"/>
                <w:b/>
                <w:sz w:val="28"/>
                <w:szCs w:val="28"/>
              </w:rPr>
            </w:pPr>
          </w:p>
        </w:tc>
        <w:tc>
          <w:tcPr>
            <w:tcW w:w="2127" w:type="dxa"/>
          </w:tcPr>
          <w:p w:rsidR="00947D6E" w:rsidRPr="00947D6E" w:rsidRDefault="00947D6E" w:rsidP="00DF2806">
            <w:pPr>
              <w:jc w:val="center"/>
              <w:rPr>
                <w:rFonts w:ascii="Gill Sans MT" w:hAnsi="Gill Sans MT"/>
                <w:b/>
                <w:sz w:val="28"/>
                <w:szCs w:val="28"/>
              </w:rPr>
            </w:pPr>
          </w:p>
        </w:tc>
      </w:tr>
      <w:tr w:rsidR="00947D6E" w:rsidRPr="00947D6E" w:rsidTr="00DF2806">
        <w:tc>
          <w:tcPr>
            <w:tcW w:w="1737" w:type="dxa"/>
          </w:tcPr>
          <w:p w:rsidR="00947D6E" w:rsidRPr="00947D6E" w:rsidRDefault="00947D6E" w:rsidP="00DF2806">
            <w:pPr>
              <w:jc w:val="center"/>
              <w:rPr>
                <w:rFonts w:ascii="Gill Sans MT" w:hAnsi="Gill Sans MT"/>
                <w:b/>
                <w:sz w:val="28"/>
                <w:szCs w:val="28"/>
              </w:rPr>
            </w:pPr>
          </w:p>
        </w:tc>
        <w:tc>
          <w:tcPr>
            <w:tcW w:w="2658" w:type="dxa"/>
          </w:tcPr>
          <w:p w:rsidR="00947D6E" w:rsidRPr="00947D6E" w:rsidRDefault="00947D6E" w:rsidP="00DF2806">
            <w:pPr>
              <w:jc w:val="center"/>
              <w:rPr>
                <w:rFonts w:ascii="Gill Sans MT" w:hAnsi="Gill Sans MT"/>
                <w:b/>
                <w:sz w:val="28"/>
                <w:szCs w:val="28"/>
              </w:rPr>
            </w:pPr>
          </w:p>
        </w:tc>
        <w:tc>
          <w:tcPr>
            <w:tcW w:w="3543" w:type="dxa"/>
          </w:tcPr>
          <w:p w:rsidR="00947D6E" w:rsidRPr="00947D6E" w:rsidRDefault="00947D6E" w:rsidP="00DF2806">
            <w:pPr>
              <w:jc w:val="center"/>
              <w:rPr>
                <w:rFonts w:ascii="Gill Sans MT" w:hAnsi="Gill Sans MT"/>
                <w:b/>
                <w:sz w:val="28"/>
                <w:szCs w:val="28"/>
              </w:rPr>
            </w:pPr>
          </w:p>
        </w:tc>
        <w:tc>
          <w:tcPr>
            <w:tcW w:w="2127" w:type="dxa"/>
          </w:tcPr>
          <w:p w:rsidR="00947D6E" w:rsidRPr="00947D6E" w:rsidRDefault="00947D6E" w:rsidP="00DF2806">
            <w:pPr>
              <w:jc w:val="center"/>
              <w:rPr>
                <w:rFonts w:ascii="Gill Sans MT" w:hAnsi="Gill Sans MT"/>
                <w:b/>
                <w:sz w:val="28"/>
                <w:szCs w:val="28"/>
              </w:rPr>
            </w:pPr>
          </w:p>
        </w:tc>
      </w:tr>
      <w:tr w:rsidR="00947D6E" w:rsidRPr="00947D6E" w:rsidTr="00DF2806">
        <w:tc>
          <w:tcPr>
            <w:tcW w:w="1737" w:type="dxa"/>
          </w:tcPr>
          <w:p w:rsidR="00947D6E" w:rsidRPr="00947D6E" w:rsidRDefault="00947D6E" w:rsidP="00DF2806">
            <w:pPr>
              <w:jc w:val="center"/>
              <w:rPr>
                <w:rFonts w:ascii="Gill Sans MT" w:hAnsi="Gill Sans MT"/>
                <w:b/>
                <w:sz w:val="28"/>
                <w:szCs w:val="28"/>
              </w:rPr>
            </w:pPr>
          </w:p>
        </w:tc>
        <w:tc>
          <w:tcPr>
            <w:tcW w:w="2658" w:type="dxa"/>
          </w:tcPr>
          <w:p w:rsidR="00947D6E" w:rsidRPr="00947D6E" w:rsidRDefault="00947D6E" w:rsidP="00DF2806">
            <w:pPr>
              <w:jc w:val="center"/>
              <w:rPr>
                <w:rFonts w:ascii="Gill Sans MT" w:hAnsi="Gill Sans MT"/>
                <w:b/>
                <w:sz w:val="28"/>
                <w:szCs w:val="28"/>
              </w:rPr>
            </w:pPr>
          </w:p>
        </w:tc>
        <w:tc>
          <w:tcPr>
            <w:tcW w:w="3543" w:type="dxa"/>
          </w:tcPr>
          <w:p w:rsidR="00947D6E" w:rsidRPr="00947D6E" w:rsidRDefault="00947D6E" w:rsidP="00DF2806">
            <w:pPr>
              <w:jc w:val="center"/>
              <w:rPr>
                <w:rFonts w:ascii="Gill Sans MT" w:hAnsi="Gill Sans MT"/>
                <w:b/>
                <w:sz w:val="28"/>
                <w:szCs w:val="28"/>
              </w:rPr>
            </w:pPr>
          </w:p>
        </w:tc>
        <w:tc>
          <w:tcPr>
            <w:tcW w:w="2127" w:type="dxa"/>
          </w:tcPr>
          <w:p w:rsidR="00947D6E" w:rsidRPr="00947D6E" w:rsidRDefault="00947D6E" w:rsidP="00DF2806">
            <w:pPr>
              <w:jc w:val="center"/>
              <w:rPr>
                <w:rFonts w:ascii="Gill Sans MT" w:hAnsi="Gill Sans MT"/>
                <w:b/>
                <w:sz w:val="28"/>
                <w:szCs w:val="28"/>
              </w:rPr>
            </w:pPr>
          </w:p>
        </w:tc>
      </w:tr>
      <w:tr w:rsidR="00947D6E" w:rsidRPr="00947D6E" w:rsidTr="00DF2806">
        <w:tc>
          <w:tcPr>
            <w:tcW w:w="1737" w:type="dxa"/>
          </w:tcPr>
          <w:p w:rsidR="00947D6E" w:rsidRPr="00947D6E" w:rsidRDefault="00947D6E" w:rsidP="00DF2806">
            <w:pPr>
              <w:jc w:val="center"/>
              <w:rPr>
                <w:rFonts w:ascii="Gill Sans MT" w:hAnsi="Gill Sans MT"/>
                <w:b/>
                <w:sz w:val="28"/>
                <w:szCs w:val="28"/>
              </w:rPr>
            </w:pPr>
          </w:p>
        </w:tc>
        <w:tc>
          <w:tcPr>
            <w:tcW w:w="2658" w:type="dxa"/>
          </w:tcPr>
          <w:p w:rsidR="00947D6E" w:rsidRPr="00947D6E" w:rsidRDefault="00947D6E" w:rsidP="00DF2806">
            <w:pPr>
              <w:jc w:val="center"/>
              <w:rPr>
                <w:rFonts w:ascii="Gill Sans MT" w:hAnsi="Gill Sans MT"/>
                <w:b/>
                <w:sz w:val="28"/>
                <w:szCs w:val="28"/>
              </w:rPr>
            </w:pPr>
          </w:p>
        </w:tc>
        <w:tc>
          <w:tcPr>
            <w:tcW w:w="3543" w:type="dxa"/>
          </w:tcPr>
          <w:p w:rsidR="00947D6E" w:rsidRPr="00947D6E" w:rsidRDefault="00947D6E" w:rsidP="00DF2806">
            <w:pPr>
              <w:jc w:val="center"/>
              <w:rPr>
                <w:rFonts w:ascii="Gill Sans MT" w:hAnsi="Gill Sans MT"/>
                <w:b/>
                <w:sz w:val="28"/>
                <w:szCs w:val="28"/>
              </w:rPr>
            </w:pPr>
          </w:p>
        </w:tc>
        <w:tc>
          <w:tcPr>
            <w:tcW w:w="2127" w:type="dxa"/>
          </w:tcPr>
          <w:p w:rsidR="00947D6E" w:rsidRPr="00947D6E" w:rsidRDefault="00947D6E" w:rsidP="00DF2806">
            <w:pPr>
              <w:jc w:val="center"/>
              <w:rPr>
                <w:rFonts w:ascii="Gill Sans MT" w:hAnsi="Gill Sans MT"/>
                <w:b/>
                <w:sz w:val="28"/>
                <w:szCs w:val="28"/>
              </w:rPr>
            </w:pPr>
          </w:p>
        </w:tc>
      </w:tr>
      <w:tr w:rsidR="00947D6E" w:rsidRPr="00947D6E" w:rsidTr="00DF2806">
        <w:tc>
          <w:tcPr>
            <w:tcW w:w="1737" w:type="dxa"/>
          </w:tcPr>
          <w:p w:rsidR="00947D6E" w:rsidRPr="00947D6E" w:rsidRDefault="00947D6E" w:rsidP="00DF2806">
            <w:pPr>
              <w:jc w:val="center"/>
              <w:rPr>
                <w:rFonts w:ascii="Gill Sans MT" w:hAnsi="Gill Sans MT"/>
                <w:b/>
                <w:sz w:val="28"/>
                <w:szCs w:val="28"/>
              </w:rPr>
            </w:pPr>
          </w:p>
        </w:tc>
        <w:tc>
          <w:tcPr>
            <w:tcW w:w="2658" w:type="dxa"/>
          </w:tcPr>
          <w:p w:rsidR="00947D6E" w:rsidRPr="00947D6E" w:rsidRDefault="00947D6E" w:rsidP="00DF2806">
            <w:pPr>
              <w:jc w:val="center"/>
              <w:rPr>
                <w:rFonts w:ascii="Gill Sans MT" w:hAnsi="Gill Sans MT"/>
                <w:b/>
                <w:sz w:val="28"/>
                <w:szCs w:val="28"/>
              </w:rPr>
            </w:pPr>
          </w:p>
        </w:tc>
        <w:tc>
          <w:tcPr>
            <w:tcW w:w="3543" w:type="dxa"/>
          </w:tcPr>
          <w:p w:rsidR="00947D6E" w:rsidRPr="00947D6E" w:rsidRDefault="00947D6E" w:rsidP="00DF2806">
            <w:pPr>
              <w:jc w:val="center"/>
              <w:rPr>
                <w:rFonts w:ascii="Gill Sans MT" w:hAnsi="Gill Sans MT"/>
                <w:b/>
                <w:sz w:val="28"/>
                <w:szCs w:val="28"/>
              </w:rPr>
            </w:pPr>
          </w:p>
        </w:tc>
        <w:tc>
          <w:tcPr>
            <w:tcW w:w="2127" w:type="dxa"/>
          </w:tcPr>
          <w:p w:rsidR="00947D6E" w:rsidRPr="00947D6E" w:rsidRDefault="00947D6E" w:rsidP="00DF2806">
            <w:pPr>
              <w:jc w:val="center"/>
              <w:rPr>
                <w:rFonts w:ascii="Gill Sans MT" w:hAnsi="Gill Sans MT"/>
                <w:b/>
                <w:sz w:val="28"/>
                <w:szCs w:val="28"/>
              </w:rPr>
            </w:pPr>
          </w:p>
        </w:tc>
      </w:tr>
      <w:tr w:rsidR="00947D6E" w:rsidRPr="00947D6E" w:rsidTr="00DF2806">
        <w:tc>
          <w:tcPr>
            <w:tcW w:w="1737" w:type="dxa"/>
          </w:tcPr>
          <w:p w:rsidR="00947D6E" w:rsidRPr="00947D6E" w:rsidRDefault="00947D6E" w:rsidP="00DF2806">
            <w:pPr>
              <w:jc w:val="center"/>
              <w:rPr>
                <w:rFonts w:ascii="Gill Sans MT" w:hAnsi="Gill Sans MT"/>
                <w:b/>
                <w:sz w:val="28"/>
                <w:szCs w:val="28"/>
              </w:rPr>
            </w:pPr>
          </w:p>
        </w:tc>
        <w:tc>
          <w:tcPr>
            <w:tcW w:w="2658" w:type="dxa"/>
          </w:tcPr>
          <w:p w:rsidR="00947D6E" w:rsidRPr="00947D6E" w:rsidRDefault="00947D6E" w:rsidP="00DF2806">
            <w:pPr>
              <w:jc w:val="center"/>
              <w:rPr>
                <w:rFonts w:ascii="Gill Sans MT" w:hAnsi="Gill Sans MT"/>
                <w:b/>
                <w:sz w:val="28"/>
                <w:szCs w:val="28"/>
              </w:rPr>
            </w:pPr>
          </w:p>
        </w:tc>
        <w:tc>
          <w:tcPr>
            <w:tcW w:w="3543" w:type="dxa"/>
          </w:tcPr>
          <w:p w:rsidR="00947D6E" w:rsidRPr="00947D6E" w:rsidRDefault="00947D6E" w:rsidP="00DF2806">
            <w:pPr>
              <w:jc w:val="center"/>
              <w:rPr>
                <w:rFonts w:ascii="Gill Sans MT" w:hAnsi="Gill Sans MT"/>
                <w:b/>
                <w:sz w:val="28"/>
                <w:szCs w:val="28"/>
              </w:rPr>
            </w:pPr>
          </w:p>
        </w:tc>
        <w:tc>
          <w:tcPr>
            <w:tcW w:w="2127" w:type="dxa"/>
          </w:tcPr>
          <w:p w:rsidR="00947D6E" w:rsidRPr="00947D6E" w:rsidRDefault="00947D6E" w:rsidP="00DF2806">
            <w:pPr>
              <w:jc w:val="center"/>
              <w:rPr>
                <w:rFonts w:ascii="Gill Sans MT" w:hAnsi="Gill Sans MT"/>
                <w:b/>
                <w:sz w:val="28"/>
                <w:szCs w:val="28"/>
              </w:rPr>
            </w:pPr>
          </w:p>
        </w:tc>
      </w:tr>
      <w:tr w:rsidR="00947D6E" w:rsidRPr="00947D6E" w:rsidTr="00DF2806">
        <w:tc>
          <w:tcPr>
            <w:tcW w:w="1737" w:type="dxa"/>
          </w:tcPr>
          <w:p w:rsidR="00947D6E" w:rsidRPr="00947D6E" w:rsidRDefault="00947D6E" w:rsidP="00DF2806">
            <w:pPr>
              <w:jc w:val="center"/>
              <w:rPr>
                <w:rFonts w:ascii="Gill Sans MT" w:hAnsi="Gill Sans MT"/>
                <w:b/>
                <w:sz w:val="28"/>
                <w:szCs w:val="28"/>
              </w:rPr>
            </w:pPr>
          </w:p>
        </w:tc>
        <w:tc>
          <w:tcPr>
            <w:tcW w:w="2658" w:type="dxa"/>
          </w:tcPr>
          <w:p w:rsidR="00947D6E" w:rsidRPr="00947D6E" w:rsidRDefault="00947D6E" w:rsidP="00DF2806">
            <w:pPr>
              <w:jc w:val="center"/>
              <w:rPr>
                <w:rFonts w:ascii="Gill Sans MT" w:hAnsi="Gill Sans MT"/>
                <w:b/>
                <w:sz w:val="28"/>
                <w:szCs w:val="28"/>
              </w:rPr>
            </w:pPr>
          </w:p>
        </w:tc>
        <w:tc>
          <w:tcPr>
            <w:tcW w:w="3543" w:type="dxa"/>
          </w:tcPr>
          <w:p w:rsidR="00947D6E" w:rsidRPr="00947D6E" w:rsidRDefault="00947D6E" w:rsidP="00DF2806">
            <w:pPr>
              <w:jc w:val="center"/>
              <w:rPr>
                <w:rFonts w:ascii="Gill Sans MT" w:hAnsi="Gill Sans MT"/>
                <w:b/>
                <w:sz w:val="28"/>
                <w:szCs w:val="28"/>
              </w:rPr>
            </w:pPr>
          </w:p>
        </w:tc>
        <w:tc>
          <w:tcPr>
            <w:tcW w:w="2127" w:type="dxa"/>
          </w:tcPr>
          <w:p w:rsidR="00947D6E" w:rsidRPr="00947D6E" w:rsidRDefault="00947D6E" w:rsidP="00DF2806">
            <w:pPr>
              <w:jc w:val="center"/>
              <w:rPr>
                <w:rFonts w:ascii="Gill Sans MT" w:hAnsi="Gill Sans MT"/>
                <w:b/>
                <w:sz w:val="28"/>
                <w:szCs w:val="28"/>
              </w:rPr>
            </w:pPr>
          </w:p>
        </w:tc>
      </w:tr>
      <w:tr w:rsidR="00947D6E" w:rsidRPr="00947D6E" w:rsidTr="00DF2806">
        <w:tc>
          <w:tcPr>
            <w:tcW w:w="1737" w:type="dxa"/>
          </w:tcPr>
          <w:p w:rsidR="00947D6E" w:rsidRPr="00947D6E" w:rsidRDefault="00947D6E" w:rsidP="00DF2806">
            <w:pPr>
              <w:jc w:val="center"/>
              <w:rPr>
                <w:rFonts w:ascii="Gill Sans MT" w:hAnsi="Gill Sans MT"/>
                <w:b/>
                <w:sz w:val="28"/>
                <w:szCs w:val="28"/>
              </w:rPr>
            </w:pPr>
          </w:p>
        </w:tc>
        <w:tc>
          <w:tcPr>
            <w:tcW w:w="2658" w:type="dxa"/>
          </w:tcPr>
          <w:p w:rsidR="00947D6E" w:rsidRPr="00947D6E" w:rsidRDefault="00947D6E" w:rsidP="00DF2806">
            <w:pPr>
              <w:jc w:val="center"/>
              <w:rPr>
                <w:rFonts w:ascii="Gill Sans MT" w:hAnsi="Gill Sans MT"/>
                <w:b/>
                <w:sz w:val="28"/>
                <w:szCs w:val="28"/>
              </w:rPr>
            </w:pPr>
          </w:p>
        </w:tc>
        <w:tc>
          <w:tcPr>
            <w:tcW w:w="3543" w:type="dxa"/>
          </w:tcPr>
          <w:p w:rsidR="00947D6E" w:rsidRPr="00947D6E" w:rsidRDefault="00947D6E" w:rsidP="00DF2806">
            <w:pPr>
              <w:jc w:val="center"/>
              <w:rPr>
                <w:rFonts w:ascii="Gill Sans MT" w:hAnsi="Gill Sans MT"/>
                <w:b/>
                <w:sz w:val="28"/>
                <w:szCs w:val="28"/>
              </w:rPr>
            </w:pPr>
          </w:p>
        </w:tc>
        <w:tc>
          <w:tcPr>
            <w:tcW w:w="2127" w:type="dxa"/>
          </w:tcPr>
          <w:p w:rsidR="00947D6E" w:rsidRPr="00947D6E" w:rsidRDefault="00947D6E" w:rsidP="00DF2806">
            <w:pPr>
              <w:jc w:val="center"/>
              <w:rPr>
                <w:rFonts w:ascii="Gill Sans MT" w:hAnsi="Gill Sans MT"/>
                <w:b/>
                <w:sz w:val="28"/>
                <w:szCs w:val="28"/>
              </w:rPr>
            </w:pPr>
          </w:p>
        </w:tc>
      </w:tr>
      <w:tr w:rsidR="00947D6E" w:rsidRPr="00947D6E" w:rsidTr="00DF2806">
        <w:tc>
          <w:tcPr>
            <w:tcW w:w="1737" w:type="dxa"/>
          </w:tcPr>
          <w:p w:rsidR="00947D6E" w:rsidRPr="00947D6E" w:rsidRDefault="00947D6E" w:rsidP="00DF2806">
            <w:pPr>
              <w:jc w:val="center"/>
              <w:rPr>
                <w:rFonts w:ascii="Gill Sans MT" w:hAnsi="Gill Sans MT"/>
                <w:b/>
                <w:sz w:val="28"/>
                <w:szCs w:val="28"/>
              </w:rPr>
            </w:pPr>
          </w:p>
        </w:tc>
        <w:tc>
          <w:tcPr>
            <w:tcW w:w="2658" w:type="dxa"/>
          </w:tcPr>
          <w:p w:rsidR="00947D6E" w:rsidRPr="00947D6E" w:rsidRDefault="00947D6E" w:rsidP="00DF2806">
            <w:pPr>
              <w:jc w:val="center"/>
              <w:rPr>
                <w:rFonts w:ascii="Gill Sans MT" w:hAnsi="Gill Sans MT"/>
                <w:b/>
                <w:sz w:val="28"/>
                <w:szCs w:val="28"/>
              </w:rPr>
            </w:pPr>
          </w:p>
        </w:tc>
        <w:tc>
          <w:tcPr>
            <w:tcW w:w="3543" w:type="dxa"/>
          </w:tcPr>
          <w:p w:rsidR="00947D6E" w:rsidRPr="00947D6E" w:rsidRDefault="00947D6E" w:rsidP="00DF2806">
            <w:pPr>
              <w:jc w:val="center"/>
              <w:rPr>
                <w:rFonts w:ascii="Gill Sans MT" w:hAnsi="Gill Sans MT"/>
                <w:b/>
                <w:sz w:val="28"/>
                <w:szCs w:val="28"/>
              </w:rPr>
            </w:pPr>
          </w:p>
        </w:tc>
        <w:tc>
          <w:tcPr>
            <w:tcW w:w="2127" w:type="dxa"/>
          </w:tcPr>
          <w:p w:rsidR="00947D6E" w:rsidRPr="00947D6E" w:rsidRDefault="00947D6E" w:rsidP="00DF2806">
            <w:pPr>
              <w:jc w:val="center"/>
              <w:rPr>
                <w:rFonts w:ascii="Gill Sans MT" w:hAnsi="Gill Sans MT"/>
                <w:b/>
                <w:sz w:val="28"/>
                <w:szCs w:val="28"/>
              </w:rPr>
            </w:pPr>
          </w:p>
        </w:tc>
      </w:tr>
      <w:tr w:rsidR="00947D6E" w:rsidRPr="00947D6E" w:rsidTr="00DF2806">
        <w:tc>
          <w:tcPr>
            <w:tcW w:w="1737" w:type="dxa"/>
          </w:tcPr>
          <w:p w:rsidR="00947D6E" w:rsidRPr="00947D6E" w:rsidRDefault="00947D6E" w:rsidP="00DF2806">
            <w:pPr>
              <w:jc w:val="center"/>
              <w:rPr>
                <w:rFonts w:ascii="Gill Sans MT" w:hAnsi="Gill Sans MT"/>
                <w:b/>
                <w:sz w:val="28"/>
                <w:szCs w:val="28"/>
              </w:rPr>
            </w:pPr>
          </w:p>
        </w:tc>
        <w:tc>
          <w:tcPr>
            <w:tcW w:w="2658" w:type="dxa"/>
          </w:tcPr>
          <w:p w:rsidR="00947D6E" w:rsidRPr="00947D6E" w:rsidRDefault="00947D6E" w:rsidP="00DF2806">
            <w:pPr>
              <w:jc w:val="center"/>
              <w:rPr>
                <w:rFonts w:ascii="Gill Sans MT" w:hAnsi="Gill Sans MT"/>
                <w:b/>
                <w:sz w:val="28"/>
                <w:szCs w:val="28"/>
              </w:rPr>
            </w:pPr>
          </w:p>
        </w:tc>
        <w:tc>
          <w:tcPr>
            <w:tcW w:w="3543" w:type="dxa"/>
          </w:tcPr>
          <w:p w:rsidR="00947D6E" w:rsidRPr="00947D6E" w:rsidRDefault="00947D6E" w:rsidP="00DF2806">
            <w:pPr>
              <w:jc w:val="center"/>
              <w:rPr>
                <w:rFonts w:ascii="Gill Sans MT" w:hAnsi="Gill Sans MT"/>
                <w:b/>
                <w:sz w:val="28"/>
                <w:szCs w:val="28"/>
              </w:rPr>
            </w:pPr>
          </w:p>
        </w:tc>
        <w:tc>
          <w:tcPr>
            <w:tcW w:w="2127" w:type="dxa"/>
          </w:tcPr>
          <w:p w:rsidR="00947D6E" w:rsidRPr="00947D6E" w:rsidRDefault="00947D6E" w:rsidP="00DF2806">
            <w:pPr>
              <w:jc w:val="center"/>
              <w:rPr>
                <w:rFonts w:ascii="Gill Sans MT" w:hAnsi="Gill Sans MT"/>
                <w:b/>
                <w:sz w:val="28"/>
                <w:szCs w:val="28"/>
              </w:rPr>
            </w:pPr>
          </w:p>
        </w:tc>
      </w:tr>
      <w:tr w:rsidR="00947D6E" w:rsidRPr="00947D6E" w:rsidTr="00DF2806">
        <w:tc>
          <w:tcPr>
            <w:tcW w:w="1737" w:type="dxa"/>
          </w:tcPr>
          <w:p w:rsidR="00947D6E" w:rsidRPr="00947D6E" w:rsidRDefault="00947D6E" w:rsidP="00DF2806">
            <w:pPr>
              <w:jc w:val="center"/>
              <w:rPr>
                <w:rFonts w:ascii="Gill Sans MT" w:hAnsi="Gill Sans MT"/>
                <w:b/>
                <w:sz w:val="28"/>
                <w:szCs w:val="28"/>
              </w:rPr>
            </w:pPr>
          </w:p>
        </w:tc>
        <w:tc>
          <w:tcPr>
            <w:tcW w:w="2658" w:type="dxa"/>
          </w:tcPr>
          <w:p w:rsidR="00947D6E" w:rsidRPr="00947D6E" w:rsidRDefault="00947D6E" w:rsidP="00DF2806">
            <w:pPr>
              <w:jc w:val="center"/>
              <w:rPr>
                <w:rFonts w:ascii="Gill Sans MT" w:hAnsi="Gill Sans MT"/>
                <w:b/>
                <w:sz w:val="28"/>
                <w:szCs w:val="28"/>
              </w:rPr>
            </w:pPr>
          </w:p>
        </w:tc>
        <w:tc>
          <w:tcPr>
            <w:tcW w:w="3543" w:type="dxa"/>
          </w:tcPr>
          <w:p w:rsidR="00947D6E" w:rsidRPr="00947D6E" w:rsidRDefault="00947D6E" w:rsidP="00DF2806">
            <w:pPr>
              <w:jc w:val="center"/>
              <w:rPr>
                <w:rFonts w:ascii="Gill Sans MT" w:hAnsi="Gill Sans MT"/>
                <w:b/>
                <w:sz w:val="28"/>
                <w:szCs w:val="28"/>
              </w:rPr>
            </w:pPr>
          </w:p>
        </w:tc>
        <w:tc>
          <w:tcPr>
            <w:tcW w:w="2127" w:type="dxa"/>
          </w:tcPr>
          <w:p w:rsidR="00947D6E" w:rsidRPr="00947D6E" w:rsidRDefault="00947D6E" w:rsidP="00DF2806">
            <w:pPr>
              <w:jc w:val="center"/>
              <w:rPr>
                <w:rFonts w:ascii="Gill Sans MT" w:hAnsi="Gill Sans MT"/>
                <w:b/>
                <w:sz w:val="28"/>
                <w:szCs w:val="28"/>
              </w:rPr>
            </w:pPr>
          </w:p>
        </w:tc>
      </w:tr>
      <w:tr w:rsidR="00947D6E" w:rsidRPr="00947D6E" w:rsidTr="00DF2806">
        <w:tc>
          <w:tcPr>
            <w:tcW w:w="1737" w:type="dxa"/>
          </w:tcPr>
          <w:p w:rsidR="00947D6E" w:rsidRPr="00947D6E" w:rsidRDefault="00947D6E" w:rsidP="00DF2806">
            <w:pPr>
              <w:jc w:val="center"/>
              <w:rPr>
                <w:rFonts w:ascii="Gill Sans MT" w:hAnsi="Gill Sans MT"/>
                <w:b/>
                <w:sz w:val="28"/>
                <w:szCs w:val="28"/>
              </w:rPr>
            </w:pPr>
          </w:p>
        </w:tc>
        <w:tc>
          <w:tcPr>
            <w:tcW w:w="2658" w:type="dxa"/>
          </w:tcPr>
          <w:p w:rsidR="00947D6E" w:rsidRPr="00947D6E" w:rsidRDefault="00947D6E" w:rsidP="00DF2806">
            <w:pPr>
              <w:jc w:val="center"/>
              <w:rPr>
                <w:rFonts w:ascii="Gill Sans MT" w:hAnsi="Gill Sans MT"/>
                <w:b/>
                <w:sz w:val="28"/>
                <w:szCs w:val="28"/>
              </w:rPr>
            </w:pPr>
          </w:p>
        </w:tc>
        <w:tc>
          <w:tcPr>
            <w:tcW w:w="3543" w:type="dxa"/>
          </w:tcPr>
          <w:p w:rsidR="00947D6E" w:rsidRPr="00947D6E" w:rsidRDefault="00947D6E" w:rsidP="00DF2806">
            <w:pPr>
              <w:jc w:val="center"/>
              <w:rPr>
                <w:rFonts w:ascii="Gill Sans MT" w:hAnsi="Gill Sans MT"/>
                <w:b/>
                <w:sz w:val="28"/>
                <w:szCs w:val="28"/>
              </w:rPr>
            </w:pPr>
          </w:p>
        </w:tc>
        <w:tc>
          <w:tcPr>
            <w:tcW w:w="2127" w:type="dxa"/>
          </w:tcPr>
          <w:p w:rsidR="00947D6E" w:rsidRPr="00947D6E" w:rsidRDefault="00947D6E" w:rsidP="00DF2806">
            <w:pPr>
              <w:jc w:val="center"/>
              <w:rPr>
                <w:rFonts w:ascii="Gill Sans MT" w:hAnsi="Gill Sans MT"/>
                <w:b/>
                <w:sz w:val="28"/>
                <w:szCs w:val="28"/>
              </w:rPr>
            </w:pPr>
          </w:p>
        </w:tc>
      </w:tr>
    </w:tbl>
    <w:p w:rsidR="00947D6E" w:rsidRPr="00947D6E" w:rsidRDefault="00947D6E" w:rsidP="00947D6E">
      <w:pPr>
        <w:rPr>
          <w:rFonts w:ascii="Gill Sans MT" w:hAnsi="Gill Sans MT"/>
          <w:b/>
          <w:sz w:val="22"/>
          <w:szCs w:val="22"/>
        </w:rPr>
      </w:pPr>
    </w:p>
    <w:p w:rsidR="00947D6E" w:rsidRPr="00947D6E" w:rsidRDefault="00947D6E" w:rsidP="00947D6E">
      <w:pPr>
        <w:rPr>
          <w:rFonts w:ascii="Gill Sans MT" w:hAnsi="Gill Sans MT"/>
          <w:b/>
          <w:sz w:val="22"/>
          <w:szCs w:val="22"/>
        </w:rPr>
      </w:pPr>
      <w:r w:rsidRPr="00947D6E">
        <w:rPr>
          <w:rFonts w:ascii="Gill Sans MT" w:hAnsi="Gill Sans MT"/>
          <w:b/>
          <w:sz w:val="22"/>
          <w:szCs w:val="22"/>
        </w:rPr>
        <w:t xml:space="preserve">Emergency Lighting Tests </w:t>
      </w:r>
    </w:p>
    <w:p w:rsidR="00947D6E" w:rsidRPr="00947D6E" w:rsidRDefault="00947D6E" w:rsidP="00947D6E">
      <w:pPr>
        <w:rPr>
          <w:rFonts w:ascii="Gill Sans MT" w:hAnsi="Gill Sans MT" w:cs="Arial"/>
          <w:sz w:val="22"/>
          <w:szCs w:val="22"/>
        </w:rPr>
      </w:pPr>
      <w:r w:rsidRPr="00947D6E">
        <w:rPr>
          <w:rFonts w:ascii="Gill Sans MT" w:hAnsi="Gill Sans MT" w:cs="Arial"/>
          <w:sz w:val="22"/>
          <w:szCs w:val="22"/>
        </w:rPr>
        <w:t xml:space="preserve">Tests will normally be carried out with the use of a ‘fishtail key’ in a concealed switch and recorded below.  </w:t>
      </w:r>
    </w:p>
    <w:p w:rsidR="00947D6E" w:rsidRPr="00947D6E" w:rsidRDefault="00947D6E" w:rsidP="00947D6E">
      <w:pPr>
        <w:rPr>
          <w:rFonts w:ascii="Gill Sans MT" w:hAnsi="Gill Sans MT" w:cs="Arial"/>
          <w:i/>
          <w:sz w:val="22"/>
          <w:szCs w:val="22"/>
        </w:rPr>
      </w:pPr>
      <w:r w:rsidRPr="00947D6E">
        <w:rPr>
          <w:rFonts w:ascii="Gill Sans MT" w:hAnsi="Gill Sans MT" w:cs="Arial"/>
          <w:i/>
          <w:sz w:val="22"/>
          <w:szCs w:val="22"/>
        </w:rPr>
        <w:t xml:space="preserve">If operation of the emergency lighting requires fuses to be pulled or circuits isolated, the emergency lighting units will be tested by the Term Contractor during the 3 monthly visits.  </w:t>
      </w:r>
    </w:p>
    <w:p w:rsidR="00947D6E" w:rsidRPr="00947D6E" w:rsidRDefault="00947D6E" w:rsidP="00947D6E">
      <w:pPr>
        <w:rPr>
          <w:rFonts w:ascii="Gill Sans MT" w:hAnsi="Gill Sans MT" w:cs="Arial"/>
          <w:i/>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5415"/>
        <w:gridCol w:w="2127"/>
      </w:tblGrid>
      <w:tr w:rsidR="00947D6E" w:rsidRPr="00947D6E" w:rsidTr="00DF2806">
        <w:tc>
          <w:tcPr>
            <w:tcW w:w="2523" w:type="dxa"/>
            <w:shd w:val="pct12" w:color="auto" w:fill="auto"/>
          </w:tcPr>
          <w:p w:rsidR="00947D6E" w:rsidRPr="00947D6E" w:rsidRDefault="00947D6E" w:rsidP="00DF2806">
            <w:pPr>
              <w:jc w:val="both"/>
              <w:rPr>
                <w:rFonts w:ascii="Gill Sans MT" w:hAnsi="Gill Sans MT"/>
                <w:b/>
                <w:sz w:val="22"/>
                <w:szCs w:val="22"/>
              </w:rPr>
            </w:pPr>
            <w:r w:rsidRPr="00947D6E">
              <w:rPr>
                <w:rFonts w:ascii="Gill Sans MT" w:hAnsi="Gill Sans MT"/>
                <w:b/>
                <w:sz w:val="22"/>
                <w:szCs w:val="22"/>
              </w:rPr>
              <w:t xml:space="preserve">Date </w:t>
            </w:r>
          </w:p>
        </w:tc>
        <w:tc>
          <w:tcPr>
            <w:tcW w:w="5415" w:type="dxa"/>
            <w:shd w:val="pct12" w:color="auto" w:fill="auto"/>
          </w:tcPr>
          <w:p w:rsidR="00947D6E" w:rsidRPr="00947D6E" w:rsidRDefault="00947D6E" w:rsidP="00DF2806">
            <w:pPr>
              <w:jc w:val="both"/>
              <w:rPr>
                <w:rFonts w:ascii="Gill Sans MT" w:hAnsi="Gill Sans MT"/>
                <w:b/>
                <w:sz w:val="22"/>
                <w:szCs w:val="22"/>
              </w:rPr>
            </w:pPr>
            <w:r w:rsidRPr="00947D6E">
              <w:rPr>
                <w:rFonts w:ascii="Gill Sans MT" w:hAnsi="Gill Sans MT"/>
                <w:b/>
                <w:sz w:val="22"/>
                <w:szCs w:val="22"/>
              </w:rPr>
              <w:t xml:space="preserve">Comments/ Action Required </w:t>
            </w:r>
          </w:p>
        </w:tc>
        <w:tc>
          <w:tcPr>
            <w:tcW w:w="2127" w:type="dxa"/>
            <w:shd w:val="pct12" w:color="auto" w:fill="auto"/>
          </w:tcPr>
          <w:p w:rsidR="00947D6E" w:rsidRPr="00947D6E" w:rsidRDefault="00947D6E" w:rsidP="00DF2806">
            <w:pPr>
              <w:jc w:val="both"/>
              <w:rPr>
                <w:rFonts w:ascii="Gill Sans MT" w:hAnsi="Gill Sans MT"/>
                <w:b/>
                <w:sz w:val="22"/>
                <w:szCs w:val="22"/>
              </w:rPr>
            </w:pPr>
            <w:r w:rsidRPr="00947D6E">
              <w:rPr>
                <w:rFonts w:ascii="Gill Sans MT" w:hAnsi="Gill Sans MT"/>
                <w:b/>
                <w:sz w:val="22"/>
                <w:szCs w:val="22"/>
              </w:rPr>
              <w:t xml:space="preserve">Signature </w:t>
            </w:r>
          </w:p>
        </w:tc>
      </w:tr>
      <w:tr w:rsidR="00947D6E" w:rsidRPr="00947D6E" w:rsidTr="00DF2806">
        <w:tc>
          <w:tcPr>
            <w:tcW w:w="2523" w:type="dxa"/>
          </w:tcPr>
          <w:p w:rsidR="00947D6E" w:rsidRPr="00947D6E" w:rsidRDefault="00947D6E" w:rsidP="00DF2806">
            <w:pPr>
              <w:ind w:left="1872"/>
              <w:jc w:val="both"/>
              <w:rPr>
                <w:rFonts w:ascii="Gill Sans MT" w:hAnsi="Gill Sans MT"/>
                <w:sz w:val="28"/>
                <w:szCs w:val="28"/>
              </w:rPr>
            </w:pPr>
          </w:p>
        </w:tc>
        <w:tc>
          <w:tcPr>
            <w:tcW w:w="5415" w:type="dxa"/>
          </w:tcPr>
          <w:p w:rsidR="00947D6E" w:rsidRPr="00947D6E" w:rsidRDefault="00947D6E" w:rsidP="00DF2806">
            <w:pPr>
              <w:ind w:left="1872"/>
              <w:jc w:val="both"/>
              <w:rPr>
                <w:rFonts w:ascii="Gill Sans MT" w:hAnsi="Gill Sans MT"/>
                <w:sz w:val="28"/>
                <w:szCs w:val="28"/>
              </w:rPr>
            </w:pPr>
          </w:p>
        </w:tc>
        <w:tc>
          <w:tcPr>
            <w:tcW w:w="2127" w:type="dxa"/>
          </w:tcPr>
          <w:p w:rsidR="00947D6E" w:rsidRPr="00947D6E" w:rsidRDefault="00947D6E" w:rsidP="00DF2806">
            <w:pPr>
              <w:ind w:left="1872"/>
              <w:jc w:val="both"/>
              <w:rPr>
                <w:rFonts w:ascii="Gill Sans MT" w:hAnsi="Gill Sans MT"/>
                <w:sz w:val="28"/>
                <w:szCs w:val="28"/>
              </w:rPr>
            </w:pPr>
          </w:p>
        </w:tc>
      </w:tr>
      <w:tr w:rsidR="00947D6E" w:rsidRPr="00947D6E" w:rsidTr="00DF2806">
        <w:tc>
          <w:tcPr>
            <w:tcW w:w="2523" w:type="dxa"/>
          </w:tcPr>
          <w:p w:rsidR="00947D6E" w:rsidRPr="00947D6E" w:rsidRDefault="00947D6E" w:rsidP="00DF2806">
            <w:pPr>
              <w:ind w:left="1872"/>
              <w:jc w:val="both"/>
              <w:rPr>
                <w:rFonts w:ascii="Gill Sans MT" w:hAnsi="Gill Sans MT"/>
                <w:sz w:val="28"/>
                <w:szCs w:val="28"/>
              </w:rPr>
            </w:pPr>
          </w:p>
        </w:tc>
        <w:tc>
          <w:tcPr>
            <w:tcW w:w="5415" w:type="dxa"/>
          </w:tcPr>
          <w:p w:rsidR="00947D6E" w:rsidRPr="00947D6E" w:rsidRDefault="00947D6E" w:rsidP="00DF2806">
            <w:pPr>
              <w:ind w:left="1872"/>
              <w:jc w:val="both"/>
              <w:rPr>
                <w:rFonts w:ascii="Gill Sans MT" w:hAnsi="Gill Sans MT"/>
                <w:sz w:val="28"/>
                <w:szCs w:val="28"/>
              </w:rPr>
            </w:pPr>
          </w:p>
        </w:tc>
        <w:tc>
          <w:tcPr>
            <w:tcW w:w="2127" w:type="dxa"/>
          </w:tcPr>
          <w:p w:rsidR="00947D6E" w:rsidRPr="00947D6E" w:rsidRDefault="00947D6E" w:rsidP="00DF2806">
            <w:pPr>
              <w:ind w:left="1872"/>
              <w:jc w:val="both"/>
              <w:rPr>
                <w:rFonts w:ascii="Gill Sans MT" w:hAnsi="Gill Sans MT"/>
                <w:sz w:val="28"/>
                <w:szCs w:val="28"/>
              </w:rPr>
            </w:pPr>
          </w:p>
        </w:tc>
      </w:tr>
      <w:tr w:rsidR="00947D6E" w:rsidRPr="00947D6E" w:rsidTr="00DF2806">
        <w:tc>
          <w:tcPr>
            <w:tcW w:w="2523" w:type="dxa"/>
          </w:tcPr>
          <w:p w:rsidR="00947D6E" w:rsidRPr="00947D6E" w:rsidRDefault="00947D6E" w:rsidP="00DF2806">
            <w:pPr>
              <w:ind w:left="1872"/>
              <w:jc w:val="both"/>
              <w:rPr>
                <w:rFonts w:ascii="Gill Sans MT" w:hAnsi="Gill Sans MT"/>
                <w:sz w:val="28"/>
                <w:szCs w:val="28"/>
              </w:rPr>
            </w:pPr>
          </w:p>
        </w:tc>
        <w:tc>
          <w:tcPr>
            <w:tcW w:w="5415" w:type="dxa"/>
          </w:tcPr>
          <w:p w:rsidR="00947D6E" w:rsidRPr="00947D6E" w:rsidRDefault="00947D6E" w:rsidP="00DF2806">
            <w:pPr>
              <w:ind w:left="1872"/>
              <w:jc w:val="both"/>
              <w:rPr>
                <w:rFonts w:ascii="Gill Sans MT" w:hAnsi="Gill Sans MT"/>
                <w:sz w:val="28"/>
                <w:szCs w:val="28"/>
              </w:rPr>
            </w:pPr>
          </w:p>
        </w:tc>
        <w:tc>
          <w:tcPr>
            <w:tcW w:w="2127" w:type="dxa"/>
          </w:tcPr>
          <w:p w:rsidR="00947D6E" w:rsidRPr="00947D6E" w:rsidRDefault="00947D6E" w:rsidP="00DF2806">
            <w:pPr>
              <w:ind w:left="1872"/>
              <w:jc w:val="both"/>
              <w:rPr>
                <w:rFonts w:ascii="Gill Sans MT" w:hAnsi="Gill Sans MT"/>
                <w:sz w:val="28"/>
                <w:szCs w:val="28"/>
              </w:rPr>
            </w:pPr>
          </w:p>
        </w:tc>
      </w:tr>
      <w:tr w:rsidR="00947D6E" w:rsidRPr="00947D6E" w:rsidTr="00DF2806">
        <w:tc>
          <w:tcPr>
            <w:tcW w:w="2523" w:type="dxa"/>
          </w:tcPr>
          <w:p w:rsidR="00947D6E" w:rsidRPr="00947D6E" w:rsidRDefault="00947D6E" w:rsidP="00DF2806">
            <w:pPr>
              <w:ind w:left="1872"/>
              <w:jc w:val="both"/>
              <w:rPr>
                <w:rFonts w:ascii="Gill Sans MT" w:hAnsi="Gill Sans MT"/>
                <w:sz w:val="28"/>
                <w:szCs w:val="28"/>
              </w:rPr>
            </w:pPr>
          </w:p>
        </w:tc>
        <w:tc>
          <w:tcPr>
            <w:tcW w:w="5415" w:type="dxa"/>
          </w:tcPr>
          <w:p w:rsidR="00947D6E" w:rsidRPr="00947D6E" w:rsidRDefault="00947D6E" w:rsidP="00DF2806">
            <w:pPr>
              <w:ind w:left="1872"/>
              <w:jc w:val="both"/>
              <w:rPr>
                <w:rFonts w:ascii="Gill Sans MT" w:hAnsi="Gill Sans MT"/>
                <w:sz w:val="28"/>
                <w:szCs w:val="28"/>
              </w:rPr>
            </w:pPr>
          </w:p>
        </w:tc>
        <w:tc>
          <w:tcPr>
            <w:tcW w:w="2127" w:type="dxa"/>
          </w:tcPr>
          <w:p w:rsidR="00947D6E" w:rsidRPr="00947D6E" w:rsidRDefault="00947D6E" w:rsidP="00DF2806">
            <w:pPr>
              <w:ind w:left="1872"/>
              <w:jc w:val="both"/>
              <w:rPr>
                <w:rFonts w:ascii="Gill Sans MT" w:hAnsi="Gill Sans MT"/>
                <w:sz w:val="28"/>
                <w:szCs w:val="28"/>
              </w:rPr>
            </w:pPr>
          </w:p>
        </w:tc>
      </w:tr>
      <w:tr w:rsidR="00947D6E" w:rsidRPr="00947D6E" w:rsidTr="00DF2806">
        <w:tc>
          <w:tcPr>
            <w:tcW w:w="2523" w:type="dxa"/>
          </w:tcPr>
          <w:p w:rsidR="00947D6E" w:rsidRPr="00947D6E" w:rsidRDefault="00947D6E" w:rsidP="00DF2806">
            <w:pPr>
              <w:ind w:left="1872"/>
              <w:jc w:val="both"/>
              <w:rPr>
                <w:rFonts w:ascii="Gill Sans MT" w:hAnsi="Gill Sans MT"/>
                <w:sz w:val="28"/>
                <w:szCs w:val="28"/>
              </w:rPr>
            </w:pPr>
          </w:p>
        </w:tc>
        <w:tc>
          <w:tcPr>
            <w:tcW w:w="5415" w:type="dxa"/>
          </w:tcPr>
          <w:p w:rsidR="00947D6E" w:rsidRPr="00947D6E" w:rsidRDefault="00947D6E" w:rsidP="00DF2806">
            <w:pPr>
              <w:ind w:left="1872"/>
              <w:jc w:val="both"/>
              <w:rPr>
                <w:rFonts w:ascii="Gill Sans MT" w:hAnsi="Gill Sans MT"/>
                <w:sz w:val="28"/>
                <w:szCs w:val="28"/>
              </w:rPr>
            </w:pPr>
          </w:p>
        </w:tc>
        <w:tc>
          <w:tcPr>
            <w:tcW w:w="2127" w:type="dxa"/>
          </w:tcPr>
          <w:p w:rsidR="00947D6E" w:rsidRPr="00947D6E" w:rsidRDefault="00947D6E" w:rsidP="00DF2806">
            <w:pPr>
              <w:ind w:left="1872"/>
              <w:jc w:val="both"/>
              <w:rPr>
                <w:rFonts w:ascii="Gill Sans MT" w:hAnsi="Gill Sans MT"/>
                <w:sz w:val="28"/>
                <w:szCs w:val="28"/>
              </w:rPr>
            </w:pPr>
          </w:p>
        </w:tc>
      </w:tr>
      <w:tr w:rsidR="00947D6E" w:rsidRPr="00947D6E" w:rsidTr="00DF2806">
        <w:tc>
          <w:tcPr>
            <w:tcW w:w="2523" w:type="dxa"/>
          </w:tcPr>
          <w:p w:rsidR="00947D6E" w:rsidRPr="00947D6E" w:rsidRDefault="00947D6E" w:rsidP="00DF2806">
            <w:pPr>
              <w:ind w:left="1872"/>
              <w:jc w:val="both"/>
              <w:rPr>
                <w:rFonts w:ascii="Gill Sans MT" w:hAnsi="Gill Sans MT"/>
                <w:sz w:val="28"/>
                <w:szCs w:val="28"/>
              </w:rPr>
            </w:pPr>
          </w:p>
        </w:tc>
        <w:tc>
          <w:tcPr>
            <w:tcW w:w="5415" w:type="dxa"/>
          </w:tcPr>
          <w:p w:rsidR="00947D6E" w:rsidRPr="00947D6E" w:rsidRDefault="00947D6E" w:rsidP="00DF2806">
            <w:pPr>
              <w:ind w:left="1872"/>
              <w:jc w:val="both"/>
              <w:rPr>
                <w:rFonts w:ascii="Gill Sans MT" w:hAnsi="Gill Sans MT"/>
                <w:sz w:val="28"/>
                <w:szCs w:val="28"/>
              </w:rPr>
            </w:pPr>
          </w:p>
        </w:tc>
        <w:tc>
          <w:tcPr>
            <w:tcW w:w="2127" w:type="dxa"/>
          </w:tcPr>
          <w:p w:rsidR="00947D6E" w:rsidRPr="00947D6E" w:rsidRDefault="00947D6E" w:rsidP="00DF2806">
            <w:pPr>
              <w:ind w:left="1872"/>
              <w:jc w:val="both"/>
              <w:rPr>
                <w:rFonts w:ascii="Gill Sans MT" w:hAnsi="Gill Sans MT"/>
                <w:sz w:val="28"/>
                <w:szCs w:val="28"/>
              </w:rPr>
            </w:pPr>
          </w:p>
        </w:tc>
      </w:tr>
      <w:tr w:rsidR="00947D6E" w:rsidRPr="00947D6E" w:rsidTr="00DF2806">
        <w:tc>
          <w:tcPr>
            <w:tcW w:w="2523" w:type="dxa"/>
          </w:tcPr>
          <w:p w:rsidR="00947D6E" w:rsidRPr="00947D6E" w:rsidRDefault="00947D6E" w:rsidP="00DF2806">
            <w:pPr>
              <w:ind w:left="1872"/>
              <w:jc w:val="both"/>
              <w:rPr>
                <w:rFonts w:ascii="Gill Sans MT" w:hAnsi="Gill Sans MT"/>
                <w:sz w:val="28"/>
                <w:szCs w:val="28"/>
              </w:rPr>
            </w:pPr>
          </w:p>
        </w:tc>
        <w:tc>
          <w:tcPr>
            <w:tcW w:w="5415" w:type="dxa"/>
          </w:tcPr>
          <w:p w:rsidR="00947D6E" w:rsidRPr="00947D6E" w:rsidRDefault="00947D6E" w:rsidP="00DF2806">
            <w:pPr>
              <w:ind w:left="1872"/>
              <w:jc w:val="both"/>
              <w:rPr>
                <w:rFonts w:ascii="Gill Sans MT" w:hAnsi="Gill Sans MT"/>
                <w:sz w:val="28"/>
                <w:szCs w:val="28"/>
              </w:rPr>
            </w:pPr>
          </w:p>
        </w:tc>
        <w:tc>
          <w:tcPr>
            <w:tcW w:w="2127" w:type="dxa"/>
          </w:tcPr>
          <w:p w:rsidR="00947D6E" w:rsidRPr="00947D6E" w:rsidRDefault="00947D6E" w:rsidP="00DF2806">
            <w:pPr>
              <w:ind w:left="1872"/>
              <w:jc w:val="both"/>
              <w:rPr>
                <w:rFonts w:ascii="Gill Sans MT" w:hAnsi="Gill Sans MT"/>
                <w:sz w:val="28"/>
                <w:szCs w:val="28"/>
              </w:rPr>
            </w:pPr>
          </w:p>
        </w:tc>
      </w:tr>
      <w:tr w:rsidR="00947D6E" w:rsidRPr="00947D6E" w:rsidTr="00DF2806">
        <w:tc>
          <w:tcPr>
            <w:tcW w:w="2523" w:type="dxa"/>
          </w:tcPr>
          <w:p w:rsidR="00947D6E" w:rsidRPr="00947D6E" w:rsidRDefault="00947D6E" w:rsidP="00DF2806">
            <w:pPr>
              <w:ind w:left="1872"/>
              <w:jc w:val="both"/>
              <w:rPr>
                <w:rFonts w:ascii="Gill Sans MT" w:hAnsi="Gill Sans MT"/>
                <w:sz w:val="28"/>
                <w:szCs w:val="28"/>
              </w:rPr>
            </w:pPr>
          </w:p>
        </w:tc>
        <w:tc>
          <w:tcPr>
            <w:tcW w:w="5415" w:type="dxa"/>
          </w:tcPr>
          <w:p w:rsidR="00947D6E" w:rsidRPr="00947D6E" w:rsidRDefault="00947D6E" w:rsidP="00DF2806">
            <w:pPr>
              <w:ind w:left="1872"/>
              <w:jc w:val="both"/>
              <w:rPr>
                <w:rFonts w:ascii="Gill Sans MT" w:hAnsi="Gill Sans MT"/>
                <w:sz w:val="28"/>
                <w:szCs w:val="28"/>
              </w:rPr>
            </w:pPr>
          </w:p>
        </w:tc>
        <w:tc>
          <w:tcPr>
            <w:tcW w:w="2127" w:type="dxa"/>
          </w:tcPr>
          <w:p w:rsidR="00947D6E" w:rsidRPr="00947D6E" w:rsidRDefault="00947D6E" w:rsidP="00DF2806">
            <w:pPr>
              <w:ind w:left="1872"/>
              <w:jc w:val="both"/>
              <w:rPr>
                <w:rFonts w:ascii="Gill Sans MT" w:hAnsi="Gill Sans MT"/>
                <w:sz w:val="28"/>
                <w:szCs w:val="28"/>
              </w:rPr>
            </w:pPr>
          </w:p>
        </w:tc>
      </w:tr>
      <w:tr w:rsidR="00947D6E" w:rsidRPr="00947D6E" w:rsidTr="00DF2806">
        <w:tc>
          <w:tcPr>
            <w:tcW w:w="2523" w:type="dxa"/>
          </w:tcPr>
          <w:p w:rsidR="00947D6E" w:rsidRPr="00947D6E" w:rsidRDefault="00947D6E" w:rsidP="00DF2806">
            <w:pPr>
              <w:ind w:left="1872"/>
              <w:jc w:val="both"/>
              <w:rPr>
                <w:rFonts w:ascii="Gill Sans MT" w:hAnsi="Gill Sans MT"/>
                <w:sz w:val="28"/>
                <w:szCs w:val="28"/>
              </w:rPr>
            </w:pPr>
          </w:p>
        </w:tc>
        <w:tc>
          <w:tcPr>
            <w:tcW w:w="5415" w:type="dxa"/>
          </w:tcPr>
          <w:p w:rsidR="00947D6E" w:rsidRPr="00947D6E" w:rsidRDefault="00947D6E" w:rsidP="00DF2806">
            <w:pPr>
              <w:ind w:left="1872"/>
              <w:jc w:val="both"/>
              <w:rPr>
                <w:rFonts w:ascii="Gill Sans MT" w:hAnsi="Gill Sans MT"/>
                <w:sz w:val="28"/>
                <w:szCs w:val="28"/>
              </w:rPr>
            </w:pPr>
          </w:p>
        </w:tc>
        <w:tc>
          <w:tcPr>
            <w:tcW w:w="2127" w:type="dxa"/>
          </w:tcPr>
          <w:p w:rsidR="00947D6E" w:rsidRPr="00947D6E" w:rsidRDefault="00947D6E" w:rsidP="00DF2806">
            <w:pPr>
              <w:ind w:left="1872"/>
              <w:jc w:val="both"/>
              <w:rPr>
                <w:rFonts w:ascii="Gill Sans MT" w:hAnsi="Gill Sans MT"/>
                <w:sz w:val="28"/>
                <w:szCs w:val="28"/>
              </w:rPr>
            </w:pPr>
          </w:p>
        </w:tc>
      </w:tr>
      <w:tr w:rsidR="00947D6E" w:rsidRPr="00947D6E" w:rsidTr="00DF2806">
        <w:tc>
          <w:tcPr>
            <w:tcW w:w="2523" w:type="dxa"/>
          </w:tcPr>
          <w:p w:rsidR="00947D6E" w:rsidRPr="00947D6E" w:rsidRDefault="00947D6E" w:rsidP="00DF2806">
            <w:pPr>
              <w:ind w:left="1872"/>
              <w:jc w:val="both"/>
              <w:rPr>
                <w:rFonts w:ascii="Gill Sans MT" w:hAnsi="Gill Sans MT"/>
                <w:sz w:val="28"/>
                <w:szCs w:val="28"/>
              </w:rPr>
            </w:pPr>
          </w:p>
        </w:tc>
        <w:tc>
          <w:tcPr>
            <w:tcW w:w="5415" w:type="dxa"/>
          </w:tcPr>
          <w:p w:rsidR="00947D6E" w:rsidRPr="00947D6E" w:rsidRDefault="00947D6E" w:rsidP="00DF2806">
            <w:pPr>
              <w:ind w:left="1872"/>
              <w:jc w:val="both"/>
              <w:rPr>
                <w:rFonts w:ascii="Gill Sans MT" w:hAnsi="Gill Sans MT"/>
                <w:sz w:val="28"/>
                <w:szCs w:val="28"/>
              </w:rPr>
            </w:pPr>
          </w:p>
        </w:tc>
        <w:tc>
          <w:tcPr>
            <w:tcW w:w="2127" w:type="dxa"/>
          </w:tcPr>
          <w:p w:rsidR="00947D6E" w:rsidRPr="00947D6E" w:rsidRDefault="00947D6E" w:rsidP="00DF2806">
            <w:pPr>
              <w:ind w:left="1872"/>
              <w:jc w:val="both"/>
              <w:rPr>
                <w:rFonts w:ascii="Gill Sans MT" w:hAnsi="Gill Sans MT"/>
                <w:sz w:val="28"/>
                <w:szCs w:val="28"/>
              </w:rPr>
            </w:pPr>
          </w:p>
        </w:tc>
      </w:tr>
      <w:tr w:rsidR="00947D6E" w:rsidRPr="00947D6E" w:rsidTr="00DF2806">
        <w:tc>
          <w:tcPr>
            <w:tcW w:w="2523" w:type="dxa"/>
          </w:tcPr>
          <w:p w:rsidR="00947D6E" w:rsidRPr="00947D6E" w:rsidRDefault="00947D6E" w:rsidP="00DF2806">
            <w:pPr>
              <w:ind w:left="1872"/>
              <w:jc w:val="both"/>
              <w:rPr>
                <w:rFonts w:ascii="Gill Sans MT" w:hAnsi="Gill Sans MT"/>
                <w:sz w:val="28"/>
                <w:szCs w:val="28"/>
              </w:rPr>
            </w:pPr>
          </w:p>
        </w:tc>
        <w:tc>
          <w:tcPr>
            <w:tcW w:w="5415" w:type="dxa"/>
          </w:tcPr>
          <w:p w:rsidR="00947D6E" w:rsidRPr="00947D6E" w:rsidRDefault="00947D6E" w:rsidP="00DF2806">
            <w:pPr>
              <w:ind w:left="1872"/>
              <w:jc w:val="both"/>
              <w:rPr>
                <w:rFonts w:ascii="Gill Sans MT" w:hAnsi="Gill Sans MT"/>
                <w:sz w:val="28"/>
                <w:szCs w:val="28"/>
              </w:rPr>
            </w:pPr>
          </w:p>
        </w:tc>
        <w:tc>
          <w:tcPr>
            <w:tcW w:w="2127" w:type="dxa"/>
          </w:tcPr>
          <w:p w:rsidR="00947D6E" w:rsidRPr="00947D6E" w:rsidRDefault="00947D6E" w:rsidP="00DF2806">
            <w:pPr>
              <w:ind w:left="1872"/>
              <w:jc w:val="both"/>
              <w:rPr>
                <w:rFonts w:ascii="Gill Sans MT" w:hAnsi="Gill Sans MT"/>
                <w:sz w:val="28"/>
                <w:szCs w:val="28"/>
              </w:rPr>
            </w:pPr>
          </w:p>
        </w:tc>
      </w:tr>
      <w:tr w:rsidR="00947D6E" w:rsidRPr="00947D6E" w:rsidTr="00DF2806">
        <w:tc>
          <w:tcPr>
            <w:tcW w:w="2523" w:type="dxa"/>
          </w:tcPr>
          <w:p w:rsidR="00947D6E" w:rsidRPr="00947D6E" w:rsidRDefault="00947D6E" w:rsidP="00DF2806">
            <w:pPr>
              <w:ind w:left="1872"/>
              <w:jc w:val="both"/>
              <w:rPr>
                <w:rFonts w:ascii="Gill Sans MT" w:hAnsi="Gill Sans MT"/>
                <w:sz w:val="28"/>
                <w:szCs w:val="28"/>
              </w:rPr>
            </w:pPr>
          </w:p>
        </w:tc>
        <w:tc>
          <w:tcPr>
            <w:tcW w:w="5415" w:type="dxa"/>
          </w:tcPr>
          <w:p w:rsidR="00947D6E" w:rsidRPr="00947D6E" w:rsidRDefault="00947D6E" w:rsidP="00DF2806">
            <w:pPr>
              <w:ind w:left="1872"/>
              <w:jc w:val="both"/>
              <w:rPr>
                <w:rFonts w:ascii="Gill Sans MT" w:hAnsi="Gill Sans MT"/>
                <w:sz w:val="28"/>
                <w:szCs w:val="28"/>
              </w:rPr>
            </w:pPr>
          </w:p>
        </w:tc>
        <w:tc>
          <w:tcPr>
            <w:tcW w:w="2127" w:type="dxa"/>
          </w:tcPr>
          <w:p w:rsidR="00947D6E" w:rsidRPr="00947D6E" w:rsidRDefault="00947D6E" w:rsidP="00DF2806">
            <w:pPr>
              <w:ind w:left="1872"/>
              <w:jc w:val="both"/>
              <w:rPr>
                <w:rFonts w:ascii="Gill Sans MT" w:hAnsi="Gill Sans MT"/>
                <w:sz w:val="28"/>
                <w:szCs w:val="28"/>
              </w:rPr>
            </w:pPr>
          </w:p>
        </w:tc>
      </w:tr>
    </w:tbl>
    <w:p w:rsidR="00947D6E" w:rsidRPr="00947D6E" w:rsidRDefault="00947D6E" w:rsidP="00947D6E">
      <w:pPr>
        <w:rPr>
          <w:rFonts w:ascii="Gill Sans MT" w:hAnsi="Gill Sans MT" w:cs="Arial"/>
          <w:i/>
        </w:rPr>
      </w:pPr>
    </w:p>
    <w:p w:rsidR="00947D6E" w:rsidRPr="009C7D14" w:rsidRDefault="00947D6E" w:rsidP="00947D6E">
      <w:pPr>
        <w:spacing w:before="240" w:after="120"/>
        <w:jc w:val="both"/>
        <w:outlineLvl w:val="0"/>
        <w:rPr>
          <w:rFonts w:ascii="Gill Sans MT" w:hAnsi="Gill Sans MT"/>
          <w:b/>
          <w:sz w:val="22"/>
          <w:szCs w:val="22"/>
        </w:rPr>
      </w:pPr>
      <w:r w:rsidRPr="009C7D14">
        <w:rPr>
          <w:rFonts w:ascii="Gill Sans MT" w:hAnsi="Gill Sans MT"/>
          <w:b/>
          <w:sz w:val="22"/>
          <w:szCs w:val="22"/>
        </w:rPr>
        <w:t>This information should be kept in the Premises Fire Register</w:t>
      </w:r>
    </w:p>
    <w:p w:rsidR="00947D6E" w:rsidRDefault="00947D6E" w:rsidP="00947D6E">
      <w:pPr>
        <w:spacing w:before="240" w:after="120"/>
        <w:jc w:val="both"/>
        <w:outlineLvl w:val="0"/>
        <w:rPr>
          <w:rFonts w:ascii="Gill Sans MT" w:hAnsi="Gill Sans MT"/>
          <w:b/>
          <w:sz w:val="24"/>
          <w:szCs w:val="24"/>
        </w:rPr>
      </w:pPr>
    </w:p>
    <w:p w:rsidR="00947D6E" w:rsidRDefault="00947D6E" w:rsidP="00947D6E">
      <w:pPr>
        <w:spacing w:before="240" w:after="120"/>
        <w:jc w:val="both"/>
        <w:outlineLvl w:val="0"/>
        <w:rPr>
          <w:rFonts w:ascii="Gill Sans MT" w:hAnsi="Gill Sans MT"/>
          <w:b/>
          <w:sz w:val="24"/>
          <w:szCs w:val="24"/>
        </w:rPr>
      </w:pPr>
    </w:p>
    <w:p w:rsidR="00947D6E" w:rsidRPr="009C7D14" w:rsidRDefault="00947D6E" w:rsidP="00947D6E">
      <w:pPr>
        <w:spacing w:before="240" w:after="120"/>
        <w:jc w:val="both"/>
        <w:outlineLvl w:val="0"/>
        <w:rPr>
          <w:rFonts w:ascii="Gill Sans MT" w:hAnsi="Gill Sans MT"/>
          <w:b/>
          <w:sz w:val="22"/>
          <w:szCs w:val="22"/>
        </w:rPr>
      </w:pPr>
    </w:p>
    <w:p w:rsidR="00947D6E" w:rsidRPr="009C7D14" w:rsidRDefault="00947D6E" w:rsidP="00947D6E">
      <w:pPr>
        <w:pStyle w:val="Caption"/>
        <w:jc w:val="center"/>
        <w:rPr>
          <w:rFonts w:ascii="Gill Sans MT" w:hAnsi="Gill Sans MT"/>
          <w:sz w:val="22"/>
          <w:szCs w:val="22"/>
        </w:rPr>
      </w:pPr>
      <w:r w:rsidRPr="009C7D14">
        <w:rPr>
          <w:rFonts w:ascii="Gill Sans MT" w:hAnsi="Gill Sans MT"/>
          <w:sz w:val="22"/>
          <w:szCs w:val="22"/>
        </w:rPr>
        <w:t xml:space="preserve">PORTABLE FIRE EXTINGUISHERS </w:t>
      </w:r>
    </w:p>
    <w:p w:rsidR="00947D6E" w:rsidRPr="009C7D14" w:rsidRDefault="00947D6E" w:rsidP="00947D6E">
      <w:pPr>
        <w:rPr>
          <w:rFonts w:ascii="Gill Sans MT" w:hAnsi="Gill Sans MT"/>
          <w:sz w:val="22"/>
          <w:szCs w:val="22"/>
        </w:rPr>
      </w:pPr>
    </w:p>
    <w:p w:rsidR="00947D6E" w:rsidRDefault="00947D6E" w:rsidP="00947D6E">
      <w:pPr>
        <w:rPr>
          <w:rFonts w:ascii="Gill Sans MT" w:hAnsi="Gill Sans MT"/>
          <w:sz w:val="22"/>
          <w:szCs w:val="22"/>
        </w:rPr>
      </w:pPr>
      <w:r w:rsidRPr="009C7D14">
        <w:rPr>
          <w:rFonts w:ascii="Gill Sans MT" w:hAnsi="Gill Sans MT"/>
          <w:sz w:val="22"/>
          <w:szCs w:val="22"/>
        </w:rPr>
        <w:t xml:space="preserve">A record of the location and type of fire extinguishers in the premises is required. This information should be kept in the Premises Fire Register.  </w:t>
      </w:r>
    </w:p>
    <w:p w:rsidR="009C7D14" w:rsidRPr="009C7D14" w:rsidRDefault="009C7D14" w:rsidP="00947D6E">
      <w:pPr>
        <w:rPr>
          <w:rFonts w:ascii="Gill Sans MT" w:hAnsi="Gill Sans MT"/>
          <w:sz w:val="22"/>
          <w:szCs w:val="22"/>
        </w:rPr>
      </w:pP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984"/>
        <w:gridCol w:w="1701"/>
        <w:gridCol w:w="1418"/>
        <w:gridCol w:w="1559"/>
        <w:gridCol w:w="2693"/>
      </w:tblGrid>
      <w:tr w:rsidR="00947D6E" w:rsidTr="009C7D14">
        <w:tc>
          <w:tcPr>
            <w:tcW w:w="1560" w:type="dxa"/>
            <w:shd w:val="pct12" w:color="auto" w:fill="auto"/>
          </w:tcPr>
          <w:p w:rsidR="00947D6E" w:rsidRPr="009C7D14" w:rsidRDefault="00947D6E" w:rsidP="00DF2806">
            <w:pPr>
              <w:jc w:val="center"/>
              <w:rPr>
                <w:rFonts w:ascii="Gill Sans MT" w:hAnsi="Gill Sans MT"/>
                <w:b/>
                <w:sz w:val="22"/>
                <w:szCs w:val="22"/>
              </w:rPr>
            </w:pPr>
            <w:r w:rsidRPr="009C7D14">
              <w:rPr>
                <w:rFonts w:ascii="Gill Sans MT" w:hAnsi="Gill Sans MT"/>
                <w:b/>
                <w:sz w:val="22"/>
                <w:szCs w:val="22"/>
              </w:rPr>
              <w:t>Fire Point No.</w:t>
            </w:r>
          </w:p>
        </w:tc>
        <w:tc>
          <w:tcPr>
            <w:tcW w:w="1984" w:type="dxa"/>
            <w:shd w:val="pct12" w:color="auto" w:fill="auto"/>
          </w:tcPr>
          <w:p w:rsidR="00947D6E" w:rsidRPr="009C7D14" w:rsidRDefault="00947D6E" w:rsidP="00DF2806">
            <w:pPr>
              <w:jc w:val="center"/>
              <w:rPr>
                <w:rFonts w:ascii="Gill Sans MT" w:hAnsi="Gill Sans MT"/>
                <w:b/>
                <w:sz w:val="22"/>
                <w:szCs w:val="22"/>
              </w:rPr>
            </w:pPr>
            <w:r w:rsidRPr="009C7D14">
              <w:rPr>
                <w:rFonts w:ascii="Gill Sans MT" w:hAnsi="Gill Sans MT"/>
                <w:b/>
                <w:sz w:val="22"/>
                <w:szCs w:val="22"/>
              </w:rPr>
              <w:t xml:space="preserve">Type of </w:t>
            </w:r>
          </w:p>
          <w:p w:rsidR="00947D6E" w:rsidRPr="009C7D14" w:rsidRDefault="00947D6E" w:rsidP="00DF2806">
            <w:pPr>
              <w:jc w:val="center"/>
              <w:rPr>
                <w:rFonts w:ascii="Gill Sans MT" w:hAnsi="Gill Sans MT"/>
                <w:b/>
                <w:sz w:val="22"/>
                <w:szCs w:val="22"/>
              </w:rPr>
            </w:pPr>
            <w:r w:rsidRPr="009C7D14">
              <w:rPr>
                <w:rFonts w:ascii="Gill Sans MT" w:hAnsi="Gill Sans MT"/>
                <w:b/>
                <w:sz w:val="22"/>
                <w:szCs w:val="22"/>
              </w:rPr>
              <w:t xml:space="preserve">Extinguisher </w:t>
            </w:r>
          </w:p>
        </w:tc>
        <w:tc>
          <w:tcPr>
            <w:tcW w:w="1701" w:type="dxa"/>
            <w:tcBorders>
              <w:right w:val="single" w:sz="12" w:space="0" w:color="auto"/>
            </w:tcBorders>
            <w:shd w:val="pct12" w:color="auto" w:fill="auto"/>
          </w:tcPr>
          <w:p w:rsidR="00947D6E" w:rsidRPr="009C7D14" w:rsidRDefault="00947D6E" w:rsidP="00DF2806">
            <w:pPr>
              <w:jc w:val="center"/>
              <w:rPr>
                <w:rFonts w:ascii="Gill Sans MT" w:hAnsi="Gill Sans MT"/>
                <w:b/>
                <w:sz w:val="22"/>
                <w:szCs w:val="22"/>
              </w:rPr>
            </w:pPr>
            <w:r w:rsidRPr="009C7D14">
              <w:rPr>
                <w:rFonts w:ascii="Gill Sans MT" w:hAnsi="Gill Sans MT"/>
                <w:b/>
                <w:sz w:val="22"/>
                <w:szCs w:val="22"/>
              </w:rPr>
              <w:t>Location</w:t>
            </w:r>
          </w:p>
        </w:tc>
        <w:tc>
          <w:tcPr>
            <w:tcW w:w="1418" w:type="dxa"/>
            <w:tcBorders>
              <w:left w:val="single" w:sz="12" w:space="0" w:color="auto"/>
            </w:tcBorders>
            <w:shd w:val="pct12" w:color="auto" w:fill="auto"/>
          </w:tcPr>
          <w:p w:rsidR="00947D6E" w:rsidRPr="009C7D14" w:rsidRDefault="00947D6E" w:rsidP="00DF2806">
            <w:pPr>
              <w:jc w:val="center"/>
              <w:rPr>
                <w:rFonts w:ascii="Gill Sans MT" w:hAnsi="Gill Sans MT"/>
                <w:b/>
                <w:sz w:val="22"/>
                <w:szCs w:val="22"/>
              </w:rPr>
            </w:pPr>
            <w:r w:rsidRPr="009C7D14">
              <w:rPr>
                <w:rFonts w:ascii="Gill Sans MT" w:hAnsi="Gill Sans MT"/>
                <w:b/>
                <w:sz w:val="22"/>
                <w:szCs w:val="22"/>
              </w:rPr>
              <w:t xml:space="preserve">Fire Point No </w:t>
            </w:r>
          </w:p>
        </w:tc>
        <w:tc>
          <w:tcPr>
            <w:tcW w:w="1559" w:type="dxa"/>
            <w:shd w:val="pct12" w:color="auto" w:fill="auto"/>
          </w:tcPr>
          <w:p w:rsidR="00947D6E" w:rsidRPr="009C7D14" w:rsidRDefault="00947D6E" w:rsidP="00DF2806">
            <w:pPr>
              <w:jc w:val="center"/>
              <w:rPr>
                <w:rFonts w:ascii="Gill Sans MT" w:hAnsi="Gill Sans MT"/>
                <w:b/>
                <w:sz w:val="22"/>
                <w:szCs w:val="22"/>
              </w:rPr>
            </w:pPr>
            <w:r w:rsidRPr="009C7D14">
              <w:rPr>
                <w:rFonts w:ascii="Gill Sans MT" w:hAnsi="Gill Sans MT"/>
                <w:b/>
                <w:sz w:val="22"/>
                <w:szCs w:val="22"/>
              </w:rPr>
              <w:t xml:space="preserve">Type of </w:t>
            </w:r>
          </w:p>
          <w:p w:rsidR="00947D6E" w:rsidRPr="009C7D14" w:rsidRDefault="00947D6E" w:rsidP="00DF2806">
            <w:pPr>
              <w:jc w:val="center"/>
              <w:rPr>
                <w:rFonts w:ascii="Gill Sans MT" w:hAnsi="Gill Sans MT"/>
                <w:b/>
                <w:sz w:val="22"/>
                <w:szCs w:val="22"/>
              </w:rPr>
            </w:pPr>
            <w:r w:rsidRPr="009C7D14">
              <w:rPr>
                <w:rFonts w:ascii="Gill Sans MT" w:hAnsi="Gill Sans MT"/>
                <w:b/>
                <w:sz w:val="22"/>
                <w:szCs w:val="22"/>
              </w:rPr>
              <w:t xml:space="preserve">Extinguisher </w:t>
            </w:r>
          </w:p>
        </w:tc>
        <w:tc>
          <w:tcPr>
            <w:tcW w:w="2693" w:type="dxa"/>
            <w:shd w:val="pct12" w:color="auto" w:fill="auto"/>
          </w:tcPr>
          <w:p w:rsidR="00947D6E" w:rsidRPr="009C7D14" w:rsidRDefault="00947D6E" w:rsidP="00DF2806">
            <w:pPr>
              <w:jc w:val="center"/>
              <w:rPr>
                <w:rFonts w:ascii="Gill Sans MT" w:hAnsi="Gill Sans MT"/>
                <w:b/>
                <w:sz w:val="22"/>
                <w:szCs w:val="22"/>
              </w:rPr>
            </w:pPr>
            <w:r w:rsidRPr="009C7D14">
              <w:rPr>
                <w:rFonts w:ascii="Gill Sans MT" w:hAnsi="Gill Sans MT"/>
                <w:b/>
                <w:sz w:val="22"/>
                <w:szCs w:val="22"/>
              </w:rPr>
              <w:t>Location</w:t>
            </w:r>
          </w:p>
        </w:tc>
      </w:tr>
      <w:tr w:rsidR="00947D6E" w:rsidTr="009C7D14">
        <w:tc>
          <w:tcPr>
            <w:tcW w:w="1560" w:type="dxa"/>
          </w:tcPr>
          <w:p w:rsidR="00947D6E" w:rsidRPr="009C7D14" w:rsidRDefault="00947D6E" w:rsidP="00DF2806">
            <w:pPr>
              <w:jc w:val="center"/>
              <w:rPr>
                <w:rFonts w:ascii="Gill Sans MT" w:hAnsi="Gill Sans MT"/>
                <w:sz w:val="40"/>
              </w:rPr>
            </w:pPr>
          </w:p>
        </w:tc>
        <w:tc>
          <w:tcPr>
            <w:tcW w:w="1984" w:type="dxa"/>
          </w:tcPr>
          <w:p w:rsidR="00947D6E" w:rsidRPr="009C7D14" w:rsidRDefault="00947D6E" w:rsidP="00DF2806">
            <w:pPr>
              <w:jc w:val="center"/>
              <w:rPr>
                <w:rFonts w:ascii="Gill Sans MT" w:hAnsi="Gill Sans MT"/>
                <w:sz w:val="40"/>
              </w:rPr>
            </w:pPr>
          </w:p>
        </w:tc>
        <w:tc>
          <w:tcPr>
            <w:tcW w:w="1701" w:type="dxa"/>
            <w:tcBorders>
              <w:right w:val="single" w:sz="12" w:space="0" w:color="auto"/>
            </w:tcBorders>
          </w:tcPr>
          <w:p w:rsidR="00947D6E" w:rsidRPr="009C7D14" w:rsidRDefault="00947D6E" w:rsidP="00DF2806">
            <w:pPr>
              <w:jc w:val="center"/>
              <w:rPr>
                <w:rFonts w:ascii="Gill Sans MT" w:hAnsi="Gill Sans MT"/>
                <w:sz w:val="40"/>
              </w:rPr>
            </w:pPr>
          </w:p>
        </w:tc>
        <w:tc>
          <w:tcPr>
            <w:tcW w:w="1418" w:type="dxa"/>
            <w:tcBorders>
              <w:left w:val="single" w:sz="12" w:space="0" w:color="auto"/>
            </w:tcBorders>
          </w:tcPr>
          <w:p w:rsidR="00947D6E" w:rsidRPr="009C7D14" w:rsidRDefault="00947D6E" w:rsidP="00DF2806">
            <w:pPr>
              <w:jc w:val="center"/>
              <w:rPr>
                <w:rFonts w:ascii="Gill Sans MT" w:hAnsi="Gill Sans MT"/>
                <w:sz w:val="40"/>
              </w:rPr>
            </w:pPr>
          </w:p>
        </w:tc>
        <w:tc>
          <w:tcPr>
            <w:tcW w:w="1559" w:type="dxa"/>
          </w:tcPr>
          <w:p w:rsidR="00947D6E" w:rsidRPr="009C7D14" w:rsidRDefault="00947D6E" w:rsidP="00DF2806">
            <w:pPr>
              <w:jc w:val="center"/>
              <w:rPr>
                <w:rFonts w:ascii="Gill Sans MT" w:hAnsi="Gill Sans MT"/>
                <w:sz w:val="40"/>
              </w:rPr>
            </w:pPr>
          </w:p>
        </w:tc>
        <w:tc>
          <w:tcPr>
            <w:tcW w:w="2693" w:type="dxa"/>
          </w:tcPr>
          <w:p w:rsidR="00947D6E" w:rsidRPr="009C7D14" w:rsidRDefault="00947D6E" w:rsidP="00DF2806">
            <w:pPr>
              <w:jc w:val="center"/>
              <w:rPr>
                <w:rFonts w:ascii="Gill Sans MT" w:hAnsi="Gill Sans MT"/>
                <w:sz w:val="40"/>
              </w:rPr>
            </w:pPr>
          </w:p>
        </w:tc>
      </w:tr>
      <w:tr w:rsidR="00947D6E" w:rsidTr="009C7D14">
        <w:tc>
          <w:tcPr>
            <w:tcW w:w="1560" w:type="dxa"/>
          </w:tcPr>
          <w:p w:rsidR="00947D6E" w:rsidRPr="009C7D14" w:rsidRDefault="00947D6E" w:rsidP="00DF2806">
            <w:pPr>
              <w:jc w:val="center"/>
              <w:rPr>
                <w:rFonts w:ascii="Gill Sans MT" w:hAnsi="Gill Sans MT"/>
                <w:sz w:val="40"/>
              </w:rPr>
            </w:pPr>
          </w:p>
        </w:tc>
        <w:tc>
          <w:tcPr>
            <w:tcW w:w="1984" w:type="dxa"/>
          </w:tcPr>
          <w:p w:rsidR="00947D6E" w:rsidRPr="009C7D14" w:rsidRDefault="00947D6E" w:rsidP="00DF2806">
            <w:pPr>
              <w:jc w:val="center"/>
              <w:rPr>
                <w:rFonts w:ascii="Gill Sans MT" w:hAnsi="Gill Sans MT"/>
                <w:sz w:val="40"/>
              </w:rPr>
            </w:pPr>
          </w:p>
        </w:tc>
        <w:tc>
          <w:tcPr>
            <w:tcW w:w="1701" w:type="dxa"/>
            <w:tcBorders>
              <w:right w:val="single" w:sz="12" w:space="0" w:color="auto"/>
            </w:tcBorders>
          </w:tcPr>
          <w:p w:rsidR="00947D6E" w:rsidRPr="009C7D14" w:rsidRDefault="00947D6E" w:rsidP="00DF2806">
            <w:pPr>
              <w:jc w:val="center"/>
              <w:rPr>
                <w:rFonts w:ascii="Gill Sans MT" w:hAnsi="Gill Sans MT"/>
                <w:sz w:val="40"/>
              </w:rPr>
            </w:pPr>
          </w:p>
        </w:tc>
        <w:tc>
          <w:tcPr>
            <w:tcW w:w="1418" w:type="dxa"/>
            <w:tcBorders>
              <w:left w:val="single" w:sz="12" w:space="0" w:color="auto"/>
            </w:tcBorders>
          </w:tcPr>
          <w:p w:rsidR="00947D6E" w:rsidRPr="009C7D14" w:rsidRDefault="00947D6E" w:rsidP="00DF2806">
            <w:pPr>
              <w:jc w:val="center"/>
              <w:rPr>
                <w:rFonts w:ascii="Gill Sans MT" w:hAnsi="Gill Sans MT"/>
                <w:sz w:val="40"/>
              </w:rPr>
            </w:pPr>
          </w:p>
        </w:tc>
        <w:tc>
          <w:tcPr>
            <w:tcW w:w="1559" w:type="dxa"/>
          </w:tcPr>
          <w:p w:rsidR="00947D6E" w:rsidRPr="009C7D14" w:rsidRDefault="00947D6E" w:rsidP="00DF2806">
            <w:pPr>
              <w:jc w:val="center"/>
              <w:rPr>
                <w:rFonts w:ascii="Gill Sans MT" w:hAnsi="Gill Sans MT"/>
                <w:sz w:val="40"/>
              </w:rPr>
            </w:pPr>
          </w:p>
        </w:tc>
        <w:tc>
          <w:tcPr>
            <w:tcW w:w="2693" w:type="dxa"/>
          </w:tcPr>
          <w:p w:rsidR="00947D6E" w:rsidRPr="009C7D14" w:rsidRDefault="00947D6E" w:rsidP="00DF2806">
            <w:pPr>
              <w:jc w:val="center"/>
              <w:rPr>
                <w:rFonts w:ascii="Gill Sans MT" w:hAnsi="Gill Sans MT"/>
                <w:sz w:val="40"/>
              </w:rPr>
            </w:pPr>
          </w:p>
        </w:tc>
      </w:tr>
      <w:tr w:rsidR="00947D6E" w:rsidTr="009C7D14">
        <w:tc>
          <w:tcPr>
            <w:tcW w:w="1560" w:type="dxa"/>
          </w:tcPr>
          <w:p w:rsidR="00947D6E" w:rsidRPr="009C7D14" w:rsidRDefault="00947D6E" w:rsidP="00DF2806">
            <w:pPr>
              <w:jc w:val="center"/>
              <w:rPr>
                <w:rFonts w:ascii="Gill Sans MT" w:hAnsi="Gill Sans MT"/>
                <w:sz w:val="40"/>
              </w:rPr>
            </w:pPr>
          </w:p>
        </w:tc>
        <w:tc>
          <w:tcPr>
            <w:tcW w:w="1984" w:type="dxa"/>
          </w:tcPr>
          <w:p w:rsidR="00947D6E" w:rsidRPr="009C7D14" w:rsidRDefault="00947D6E" w:rsidP="00DF2806">
            <w:pPr>
              <w:jc w:val="center"/>
              <w:rPr>
                <w:rFonts w:ascii="Gill Sans MT" w:hAnsi="Gill Sans MT"/>
                <w:sz w:val="40"/>
              </w:rPr>
            </w:pPr>
          </w:p>
        </w:tc>
        <w:tc>
          <w:tcPr>
            <w:tcW w:w="1701" w:type="dxa"/>
            <w:tcBorders>
              <w:right w:val="single" w:sz="12" w:space="0" w:color="auto"/>
            </w:tcBorders>
          </w:tcPr>
          <w:p w:rsidR="00947D6E" w:rsidRPr="009C7D14" w:rsidRDefault="00947D6E" w:rsidP="00DF2806">
            <w:pPr>
              <w:jc w:val="center"/>
              <w:rPr>
                <w:rFonts w:ascii="Gill Sans MT" w:hAnsi="Gill Sans MT"/>
                <w:sz w:val="40"/>
              </w:rPr>
            </w:pPr>
          </w:p>
        </w:tc>
        <w:tc>
          <w:tcPr>
            <w:tcW w:w="1418" w:type="dxa"/>
            <w:tcBorders>
              <w:left w:val="single" w:sz="12" w:space="0" w:color="auto"/>
            </w:tcBorders>
          </w:tcPr>
          <w:p w:rsidR="00947D6E" w:rsidRPr="009C7D14" w:rsidRDefault="00947D6E" w:rsidP="00DF2806">
            <w:pPr>
              <w:jc w:val="center"/>
              <w:rPr>
                <w:rFonts w:ascii="Gill Sans MT" w:hAnsi="Gill Sans MT"/>
                <w:sz w:val="40"/>
              </w:rPr>
            </w:pPr>
          </w:p>
        </w:tc>
        <w:tc>
          <w:tcPr>
            <w:tcW w:w="1559" w:type="dxa"/>
          </w:tcPr>
          <w:p w:rsidR="00947D6E" w:rsidRPr="009C7D14" w:rsidRDefault="00947D6E" w:rsidP="00DF2806">
            <w:pPr>
              <w:jc w:val="center"/>
              <w:rPr>
                <w:rFonts w:ascii="Gill Sans MT" w:hAnsi="Gill Sans MT"/>
                <w:sz w:val="40"/>
              </w:rPr>
            </w:pPr>
          </w:p>
        </w:tc>
        <w:tc>
          <w:tcPr>
            <w:tcW w:w="2693" w:type="dxa"/>
          </w:tcPr>
          <w:p w:rsidR="00947D6E" w:rsidRPr="009C7D14" w:rsidRDefault="00947D6E" w:rsidP="00DF2806">
            <w:pPr>
              <w:jc w:val="center"/>
              <w:rPr>
                <w:rFonts w:ascii="Gill Sans MT" w:hAnsi="Gill Sans MT"/>
                <w:sz w:val="40"/>
              </w:rPr>
            </w:pPr>
          </w:p>
        </w:tc>
      </w:tr>
      <w:tr w:rsidR="00947D6E" w:rsidTr="009C7D14">
        <w:tc>
          <w:tcPr>
            <w:tcW w:w="1560" w:type="dxa"/>
          </w:tcPr>
          <w:p w:rsidR="00947D6E" w:rsidRPr="009C7D14" w:rsidRDefault="00947D6E" w:rsidP="00DF2806">
            <w:pPr>
              <w:jc w:val="center"/>
              <w:rPr>
                <w:rFonts w:ascii="Gill Sans MT" w:hAnsi="Gill Sans MT"/>
                <w:sz w:val="40"/>
              </w:rPr>
            </w:pPr>
          </w:p>
        </w:tc>
        <w:tc>
          <w:tcPr>
            <w:tcW w:w="1984" w:type="dxa"/>
          </w:tcPr>
          <w:p w:rsidR="00947D6E" w:rsidRPr="009C7D14" w:rsidRDefault="00947D6E" w:rsidP="00DF2806">
            <w:pPr>
              <w:jc w:val="center"/>
              <w:rPr>
                <w:rFonts w:ascii="Gill Sans MT" w:hAnsi="Gill Sans MT"/>
                <w:sz w:val="40"/>
              </w:rPr>
            </w:pPr>
          </w:p>
        </w:tc>
        <w:tc>
          <w:tcPr>
            <w:tcW w:w="1701" w:type="dxa"/>
            <w:tcBorders>
              <w:right w:val="single" w:sz="12" w:space="0" w:color="auto"/>
            </w:tcBorders>
          </w:tcPr>
          <w:p w:rsidR="00947D6E" w:rsidRPr="009C7D14" w:rsidRDefault="00947D6E" w:rsidP="00DF2806">
            <w:pPr>
              <w:jc w:val="center"/>
              <w:rPr>
                <w:rFonts w:ascii="Gill Sans MT" w:hAnsi="Gill Sans MT"/>
                <w:sz w:val="40"/>
              </w:rPr>
            </w:pPr>
          </w:p>
        </w:tc>
        <w:tc>
          <w:tcPr>
            <w:tcW w:w="1418" w:type="dxa"/>
            <w:tcBorders>
              <w:left w:val="single" w:sz="12" w:space="0" w:color="auto"/>
            </w:tcBorders>
          </w:tcPr>
          <w:p w:rsidR="00947D6E" w:rsidRPr="009C7D14" w:rsidRDefault="00947D6E" w:rsidP="00DF2806">
            <w:pPr>
              <w:jc w:val="center"/>
              <w:rPr>
                <w:rFonts w:ascii="Gill Sans MT" w:hAnsi="Gill Sans MT"/>
                <w:sz w:val="40"/>
              </w:rPr>
            </w:pPr>
          </w:p>
        </w:tc>
        <w:tc>
          <w:tcPr>
            <w:tcW w:w="1559" w:type="dxa"/>
          </w:tcPr>
          <w:p w:rsidR="00947D6E" w:rsidRPr="009C7D14" w:rsidRDefault="00947D6E" w:rsidP="00DF2806">
            <w:pPr>
              <w:jc w:val="center"/>
              <w:rPr>
                <w:rFonts w:ascii="Gill Sans MT" w:hAnsi="Gill Sans MT"/>
                <w:sz w:val="40"/>
              </w:rPr>
            </w:pPr>
          </w:p>
        </w:tc>
        <w:tc>
          <w:tcPr>
            <w:tcW w:w="2693" w:type="dxa"/>
          </w:tcPr>
          <w:p w:rsidR="00947D6E" w:rsidRPr="009C7D14" w:rsidRDefault="00947D6E" w:rsidP="00DF2806">
            <w:pPr>
              <w:jc w:val="center"/>
              <w:rPr>
                <w:rFonts w:ascii="Gill Sans MT" w:hAnsi="Gill Sans MT"/>
                <w:sz w:val="40"/>
              </w:rPr>
            </w:pPr>
          </w:p>
        </w:tc>
      </w:tr>
      <w:tr w:rsidR="00947D6E" w:rsidTr="009C7D14">
        <w:tc>
          <w:tcPr>
            <w:tcW w:w="1560" w:type="dxa"/>
          </w:tcPr>
          <w:p w:rsidR="00947D6E" w:rsidRPr="009C7D14" w:rsidRDefault="00947D6E" w:rsidP="00DF2806">
            <w:pPr>
              <w:jc w:val="center"/>
              <w:rPr>
                <w:rFonts w:ascii="Gill Sans MT" w:hAnsi="Gill Sans MT"/>
                <w:sz w:val="40"/>
              </w:rPr>
            </w:pPr>
          </w:p>
        </w:tc>
        <w:tc>
          <w:tcPr>
            <w:tcW w:w="1984" w:type="dxa"/>
          </w:tcPr>
          <w:p w:rsidR="00947D6E" w:rsidRPr="009C7D14" w:rsidRDefault="00947D6E" w:rsidP="00DF2806">
            <w:pPr>
              <w:jc w:val="center"/>
              <w:rPr>
                <w:rFonts w:ascii="Gill Sans MT" w:hAnsi="Gill Sans MT"/>
                <w:sz w:val="40"/>
              </w:rPr>
            </w:pPr>
          </w:p>
        </w:tc>
        <w:tc>
          <w:tcPr>
            <w:tcW w:w="1701" w:type="dxa"/>
            <w:tcBorders>
              <w:right w:val="single" w:sz="12" w:space="0" w:color="auto"/>
            </w:tcBorders>
          </w:tcPr>
          <w:p w:rsidR="00947D6E" w:rsidRPr="009C7D14" w:rsidRDefault="00947D6E" w:rsidP="00DF2806">
            <w:pPr>
              <w:jc w:val="center"/>
              <w:rPr>
                <w:rFonts w:ascii="Gill Sans MT" w:hAnsi="Gill Sans MT"/>
                <w:sz w:val="40"/>
              </w:rPr>
            </w:pPr>
          </w:p>
        </w:tc>
        <w:tc>
          <w:tcPr>
            <w:tcW w:w="1418" w:type="dxa"/>
            <w:tcBorders>
              <w:left w:val="single" w:sz="12" w:space="0" w:color="auto"/>
            </w:tcBorders>
          </w:tcPr>
          <w:p w:rsidR="00947D6E" w:rsidRPr="009C7D14" w:rsidRDefault="00947D6E" w:rsidP="00DF2806">
            <w:pPr>
              <w:jc w:val="center"/>
              <w:rPr>
                <w:rFonts w:ascii="Gill Sans MT" w:hAnsi="Gill Sans MT"/>
                <w:sz w:val="40"/>
              </w:rPr>
            </w:pPr>
          </w:p>
        </w:tc>
        <w:tc>
          <w:tcPr>
            <w:tcW w:w="1559" w:type="dxa"/>
          </w:tcPr>
          <w:p w:rsidR="00947D6E" w:rsidRPr="009C7D14" w:rsidRDefault="00947D6E" w:rsidP="00DF2806">
            <w:pPr>
              <w:jc w:val="center"/>
              <w:rPr>
                <w:rFonts w:ascii="Gill Sans MT" w:hAnsi="Gill Sans MT"/>
                <w:sz w:val="40"/>
              </w:rPr>
            </w:pPr>
          </w:p>
        </w:tc>
        <w:tc>
          <w:tcPr>
            <w:tcW w:w="2693" w:type="dxa"/>
          </w:tcPr>
          <w:p w:rsidR="00947D6E" w:rsidRPr="009C7D14" w:rsidRDefault="00947D6E" w:rsidP="00DF2806">
            <w:pPr>
              <w:jc w:val="center"/>
              <w:rPr>
                <w:rFonts w:ascii="Gill Sans MT" w:hAnsi="Gill Sans MT"/>
                <w:sz w:val="40"/>
              </w:rPr>
            </w:pPr>
          </w:p>
        </w:tc>
      </w:tr>
      <w:tr w:rsidR="00947D6E" w:rsidTr="009C7D14">
        <w:tc>
          <w:tcPr>
            <w:tcW w:w="1560" w:type="dxa"/>
          </w:tcPr>
          <w:p w:rsidR="00947D6E" w:rsidRPr="009C7D14" w:rsidRDefault="00947D6E" w:rsidP="00DF2806">
            <w:pPr>
              <w:jc w:val="center"/>
              <w:rPr>
                <w:rFonts w:ascii="Gill Sans MT" w:hAnsi="Gill Sans MT"/>
                <w:sz w:val="40"/>
              </w:rPr>
            </w:pPr>
          </w:p>
        </w:tc>
        <w:tc>
          <w:tcPr>
            <w:tcW w:w="1984" w:type="dxa"/>
          </w:tcPr>
          <w:p w:rsidR="00947D6E" w:rsidRPr="009C7D14" w:rsidRDefault="00947D6E" w:rsidP="00DF2806">
            <w:pPr>
              <w:jc w:val="center"/>
              <w:rPr>
                <w:rFonts w:ascii="Gill Sans MT" w:hAnsi="Gill Sans MT"/>
                <w:sz w:val="40"/>
              </w:rPr>
            </w:pPr>
          </w:p>
        </w:tc>
        <w:tc>
          <w:tcPr>
            <w:tcW w:w="1701" w:type="dxa"/>
            <w:tcBorders>
              <w:right w:val="single" w:sz="12" w:space="0" w:color="auto"/>
            </w:tcBorders>
          </w:tcPr>
          <w:p w:rsidR="00947D6E" w:rsidRPr="009C7D14" w:rsidRDefault="00947D6E" w:rsidP="00DF2806">
            <w:pPr>
              <w:jc w:val="center"/>
              <w:rPr>
                <w:rFonts w:ascii="Gill Sans MT" w:hAnsi="Gill Sans MT"/>
                <w:sz w:val="40"/>
              </w:rPr>
            </w:pPr>
          </w:p>
        </w:tc>
        <w:tc>
          <w:tcPr>
            <w:tcW w:w="1418" w:type="dxa"/>
            <w:tcBorders>
              <w:left w:val="single" w:sz="12" w:space="0" w:color="auto"/>
            </w:tcBorders>
          </w:tcPr>
          <w:p w:rsidR="00947D6E" w:rsidRPr="009C7D14" w:rsidRDefault="00947D6E" w:rsidP="00DF2806">
            <w:pPr>
              <w:jc w:val="center"/>
              <w:rPr>
                <w:rFonts w:ascii="Gill Sans MT" w:hAnsi="Gill Sans MT"/>
                <w:sz w:val="40"/>
              </w:rPr>
            </w:pPr>
          </w:p>
        </w:tc>
        <w:tc>
          <w:tcPr>
            <w:tcW w:w="1559" w:type="dxa"/>
          </w:tcPr>
          <w:p w:rsidR="00947D6E" w:rsidRPr="009C7D14" w:rsidRDefault="00947D6E" w:rsidP="00DF2806">
            <w:pPr>
              <w:jc w:val="center"/>
              <w:rPr>
                <w:rFonts w:ascii="Gill Sans MT" w:hAnsi="Gill Sans MT"/>
                <w:sz w:val="40"/>
              </w:rPr>
            </w:pPr>
          </w:p>
        </w:tc>
        <w:tc>
          <w:tcPr>
            <w:tcW w:w="2693" w:type="dxa"/>
          </w:tcPr>
          <w:p w:rsidR="00947D6E" w:rsidRPr="009C7D14" w:rsidRDefault="00947D6E" w:rsidP="00DF2806">
            <w:pPr>
              <w:jc w:val="center"/>
              <w:rPr>
                <w:rFonts w:ascii="Gill Sans MT" w:hAnsi="Gill Sans MT"/>
                <w:sz w:val="40"/>
              </w:rPr>
            </w:pPr>
          </w:p>
        </w:tc>
      </w:tr>
      <w:tr w:rsidR="00947D6E" w:rsidTr="009C7D14">
        <w:tc>
          <w:tcPr>
            <w:tcW w:w="1560" w:type="dxa"/>
          </w:tcPr>
          <w:p w:rsidR="00947D6E" w:rsidRPr="009C7D14" w:rsidRDefault="00947D6E" w:rsidP="00DF2806">
            <w:pPr>
              <w:jc w:val="center"/>
              <w:rPr>
                <w:rFonts w:ascii="Gill Sans MT" w:hAnsi="Gill Sans MT"/>
                <w:sz w:val="40"/>
              </w:rPr>
            </w:pPr>
          </w:p>
        </w:tc>
        <w:tc>
          <w:tcPr>
            <w:tcW w:w="1984" w:type="dxa"/>
          </w:tcPr>
          <w:p w:rsidR="00947D6E" w:rsidRPr="009C7D14" w:rsidRDefault="00947D6E" w:rsidP="00DF2806">
            <w:pPr>
              <w:jc w:val="center"/>
              <w:rPr>
                <w:rFonts w:ascii="Gill Sans MT" w:hAnsi="Gill Sans MT"/>
                <w:sz w:val="40"/>
              </w:rPr>
            </w:pPr>
          </w:p>
        </w:tc>
        <w:tc>
          <w:tcPr>
            <w:tcW w:w="1701" w:type="dxa"/>
            <w:tcBorders>
              <w:right w:val="single" w:sz="12" w:space="0" w:color="auto"/>
            </w:tcBorders>
          </w:tcPr>
          <w:p w:rsidR="00947D6E" w:rsidRPr="009C7D14" w:rsidRDefault="00947D6E" w:rsidP="00DF2806">
            <w:pPr>
              <w:jc w:val="center"/>
              <w:rPr>
                <w:rFonts w:ascii="Gill Sans MT" w:hAnsi="Gill Sans MT"/>
                <w:sz w:val="40"/>
              </w:rPr>
            </w:pPr>
          </w:p>
        </w:tc>
        <w:tc>
          <w:tcPr>
            <w:tcW w:w="1418" w:type="dxa"/>
            <w:tcBorders>
              <w:left w:val="single" w:sz="12" w:space="0" w:color="auto"/>
            </w:tcBorders>
          </w:tcPr>
          <w:p w:rsidR="00947D6E" w:rsidRPr="009C7D14" w:rsidRDefault="00947D6E" w:rsidP="00DF2806">
            <w:pPr>
              <w:jc w:val="center"/>
              <w:rPr>
                <w:rFonts w:ascii="Gill Sans MT" w:hAnsi="Gill Sans MT"/>
                <w:sz w:val="40"/>
              </w:rPr>
            </w:pPr>
          </w:p>
        </w:tc>
        <w:tc>
          <w:tcPr>
            <w:tcW w:w="1559" w:type="dxa"/>
          </w:tcPr>
          <w:p w:rsidR="00947D6E" w:rsidRPr="009C7D14" w:rsidRDefault="00947D6E" w:rsidP="00DF2806">
            <w:pPr>
              <w:jc w:val="center"/>
              <w:rPr>
                <w:rFonts w:ascii="Gill Sans MT" w:hAnsi="Gill Sans MT"/>
                <w:sz w:val="40"/>
              </w:rPr>
            </w:pPr>
          </w:p>
        </w:tc>
        <w:tc>
          <w:tcPr>
            <w:tcW w:w="2693" w:type="dxa"/>
          </w:tcPr>
          <w:p w:rsidR="00947D6E" w:rsidRPr="009C7D14" w:rsidRDefault="00947D6E" w:rsidP="00DF2806">
            <w:pPr>
              <w:jc w:val="center"/>
              <w:rPr>
                <w:rFonts w:ascii="Gill Sans MT" w:hAnsi="Gill Sans MT"/>
                <w:sz w:val="40"/>
              </w:rPr>
            </w:pPr>
          </w:p>
        </w:tc>
      </w:tr>
      <w:tr w:rsidR="00947D6E" w:rsidTr="009C7D14">
        <w:tc>
          <w:tcPr>
            <w:tcW w:w="1560" w:type="dxa"/>
          </w:tcPr>
          <w:p w:rsidR="00947D6E" w:rsidRPr="009C7D14" w:rsidRDefault="00947D6E" w:rsidP="00DF2806">
            <w:pPr>
              <w:jc w:val="center"/>
              <w:rPr>
                <w:rFonts w:ascii="Gill Sans MT" w:hAnsi="Gill Sans MT"/>
                <w:sz w:val="40"/>
              </w:rPr>
            </w:pPr>
          </w:p>
        </w:tc>
        <w:tc>
          <w:tcPr>
            <w:tcW w:w="1984" w:type="dxa"/>
          </w:tcPr>
          <w:p w:rsidR="00947D6E" w:rsidRPr="009C7D14" w:rsidRDefault="00947D6E" w:rsidP="00DF2806">
            <w:pPr>
              <w:jc w:val="center"/>
              <w:rPr>
                <w:rFonts w:ascii="Gill Sans MT" w:hAnsi="Gill Sans MT"/>
                <w:sz w:val="40"/>
              </w:rPr>
            </w:pPr>
          </w:p>
        </w:tc>
        <w:tc>
          <w:tcPr>
            <w:tcW w:w="1701" w:type="dxa"/>
            <w:tcBorders>
              <w:right w:val="single" w:sz="12" w:space="0" w:color="auto"/>
            </w:tcBorders>
          </w:tcPr>
          <w:p w:rsidR="00947D6E" w:rsidRPr="009C7D14" w:rsidRDefault="00947D6E" w:rsidP="00DF2806">
            <w:pPr>
              <w:jc w:val="center"/>
              <w:rPr>
                <w:rFonts w:ascii="Gill Sans MT" w:hAnsi="Gill Sans MT"/>
                <w:sz w:val="40"/>
              </w:rPr>
            </w:pPr>
          </w:p>
        </w:tc>
        <w:tc>
          <w:tcPr>
            <w:tcW w:w="1418" w:type="dxa"/>
            <w:tcBorders>
              <w:left w:val="single" w:sz="12" w:space="0" w:color="auto"/>
            </w:tcBorders>
          </w:tcPr>
          <w:p w:rsidR="00947D6E" w:rsidRPr="009C7D14" w:rsidRDefault="00947D6E" w:rsidP="00DF2806">
            <w:pPr>
              <w:jc w:val="center"/>
              <w:rPr>
                <w:rFonts w:ascii="Gill Sans MT" w:hAnsi="Gill Sans MT"/>
                <w:sz w:val="40"/>
              </w:rPr>
            </w:pPr>
          </w:p>
        </w:tc>
        <w:tc>
          <w:tcPr>
            <w:tcW w:w="1559" w:type="dxa"/>
          </w:tcPr>
          <w:p w:rsidR="00947D6E" w:rsidRPr="009C7D14" w:rsidRDefault="00947D6E" w:rsidP="00DF2806">
            <w:pPr>
              <w:jc w:val="center"/>
              <w:rPr>
                <w:rFonts w:ascii="Gill Sans MT" w:hAnsi="Gill Sans MT"/>
                <w:sz w:val="40"/>
              </w:rPr>
            </w:pPr>
          </w:p>
        </w:tc>
        <w:tc>
          <w:tcPr>
            <w:tcW w:w="2693" w:type="dxa"/>
          </w:tcPr>
          <w:p w:rsidR="00947D6E" w:rsidRPr="009C7D14" w:rsidRDefault="00947D6E" w:rsidP="00DF2806">
            <w:pPr>
              <w:jc w:val="center"/>
              <w:rPr>
                <w:rFonts w:ascii="Gill Sans MT" w:hAnsi="Gill Sans MT"/>
                <w:sz w:val="40"/>
              </w:rPr>
            </w:pPr>
          </w:p>
        </w:tc>
      </w:tr>
      <w:tr w:rsidR="00947D6E" w:rsidTr="009C7D14">
        <w:tc>
          <w:tcPr>
            <w:tcW w:w="1560" w:type="dxa"/>
          </w:tcPr>
          <w:p w:rsidR="00947D6E" w:rsidRPr="009C7D14" w:rsidRDefault="00947D6E" w:rsidP="00DF2806">
            <w:pPr>
              <w:jc w:val="center"/>
              <w:rPr>
                <w:rFonts w:ascii="Gill Sans MT" w:hAnsi="Gill Sans MT"/>
                <w:sz w:val="40"/>
              </w:rPr>
            </w:pPr>
          </w:p>
        </w:tc>
        <w:tc>
          <w:tcPr>
            <w:tcW w:w="1984" w:type="dxa"/>
          </w:tcPr>
          <w:p w:rsidR="00947D6E" w:rsidRPr="009C7D14" w:rsidRDefault="00947D6E" w:rsidP="00DF2806">
            <w:pPr>
              <w:jc w:val="center"/>
              <w:rPr>
                <w:rFonts w:ascii="Gill Sans MT" w:hAnsi="Gill Sans MT"/>
                <w:sz w:val="40"/>
              </w:rPr>
            </w:pPr>
          </w:p>
        </w:tc>
        <w:tc>
          <w:tcPr>
            <w:tcW w:w="1701" w:type="dxa"/>
            <w:tcBorders>
              <w:right w:val="single" w:sz="12" w:space="0" w:color="auto"/>
            </w:tcBorders>
          </w:tcPr>
          <w:p w:rsidR="00947D6E" w:rsidRPr="009C7D14" w:rsidRDefault="00947D6E" w:rsidP="00DF2806">
            <w:pPr>
              <w:jc w:val="center"/>
              <w:rPr>
                <w:rFonts w:ascii="Gill Sans MT" w:hAnsi="Gill Sans MT"/>
                <w:sz w:val="40"/>
              </w:rPr>
            </w:pPr>
          </w:p>
        </w:tc>
        <w:tc>
          <w:tcPr>
            <w:tcW w:w="1418" w:type="dxa"/>
            <w:tcBorders>
              <w:left w:val="single" w:sz="12" w:space="0" w:color="auto"/>
            </w:tcBorders>
          </w:tcPr>
          <w:p w:rsidR="00947D6E" w:rsidRPr="009C7D14" w:rsidRDefault="00947D6E" w:rsidP="00DF2806">
            <w:pPr>
              <w:jc w:val="center"/>
              <w:rPr>
                <w:rFonts w:ascii="Gill Sans MT" w:hAnsi="Gill Sans MT"/>
                <w:sz w:val="40"/>
              </w:rPr>
            </w:pPr>
          </w:p>
        </w:tc>
        <w:tc>
          <w:tcPr>
            <w:tcW w:w="1559" w:type="dxa"/>
          </w:tcPr>
          <w:p w:rsidR="00947D6E" w:rsidRPr="009C7D14" w:rsidRDefault="00947D6E" w:rsidP="00DF2806">
            <w:pPr>
              <w:jc w:val="center"/>
              <w:rPr>
                <w:rFonts w:ascii="Gill Sans MT" w:hAnsi="Gill Sans MT"/>
                <w:sz w:val="40"/>
              </w:rPr>
            </w:pPr>
          </w:p>
        </w:tc>
        <w:tc>
          <w:tcPr>
            <w:tcW w:w="2693" w:type="dxa"/>
          </w:tcPr>
          <w:p w:rsidR="00947D6E" w:rsidRPr="009C7D14" w:rsidRDefault="00947D6E" w:rsidP="00DF2806">
            <w:pPr>
              <w:jc w:val="center"/>
              <w:rPr>
                <w:rFonts w:ascii="Gill Sans MT" w:hAnsi="Gill Sans MT"/>
                <w:sz w:val="40"/>
              </w:rPr>
            </w:pPr>
          </w:p>
        </w:tc>
      </w:tr>
      <w:tr w:rsidR="00947D6E" w:rsidTr="009C7D14">
        <w:tc>
          <w:tcPr>
            <w:tcW w:w="1560" w:type="dxa"/>
          </w:tcPr>
          <w:p w:rsidR="00947D6E" w:rsidRPr="009C7D14" w:rsidRDefault="00947D6E" w:rsidP="00DF2806">
            <w:pPr>
              <w:jc w:val="center"/>
              <w:rPr>
                <w:rFonts w:ascii="Gill Sans MT" w:hAnsi="Gill Sans MT"/>
                <w:sz w:val="40"/>
              </w:rPr>
            </w:pPr>
          </w:p>
        </w:tc>
        <w:tc>
          <w:tcPr>
            <w:tcW w:w="1984" w:type="dxa"/>
          </w:tcPr>
          <w:p w:rsidR="00947D6E" w:rsidRPr="009C7D14" w:rsidRDefault="00947D6E" w:rsidP="00DF2806">
            <w:pPr>
              <w:jc w:val="center"/>
              <w:rPr>
                <w:rFonts w:ascii="Gill Sans MT" w:hAnsi="Gill Sans MT"/>
                <w:sz w:val="40"/>
              </w:rPr>
            </w:pPr>
          </w:p>
        </w:tc>
        <w:tc>
          <w:tcPr>
            <w:tcW w:w="1701" w:type="dxa"/>
            <w:tcBorders>
              <w:right w:val="single" w:sz="12" w:space="0" w:color="auto"/>
            </w:tcBorders>
          </w:tcPr>
          <w:p w:rsidR="00947D6E" w:rsidRPr="009C7D14" w:rsidRDefault="00947D6E" w:rsidP="00DF2806">
            <w:pPr>
              <w:jc w:val="center"/>
              <w:rPr>
                <w:rFonts w:ascii="Gill Sans MT" w:hAnsi="Gill Sans MT"/>
                <w:sz w:val="40"/>
              </w:rPr>
            </w:pPr>
          </w:p>
        </w:tc>
        <w:tc>
          <w:tcPr>
            <w:tcW w:w="1418" w:type="dxa"/>
            <w:tcBorders>
              <w:left w:val="single" w:sz="12" w:space="0" w:color="auto"/>
            </w:tcBorders>
          </w:tcPr>
          <w:p w:rsidR="00947D6E" w:rsidRPr="009C7D14" w:rsidRDefault="00947D6E" w:rsidP="00DF2806">
            <w:pPr>
              <w:jc w:val="center"/>
              <w:rPr>
                <w:rFonts w:ascii="Gill Sans MT" w:hAnsi="Gill Sans MT"/>
                <w:sz w:val="40"/>
              </w:rPr>
            </w:pPr>
          </w:p>
        </w:tc>
        <w:tc>
          <w:tcPr>
            <w:tcW w:w="1559" w:type="dxa"/>
          </w:tcPr>
          <w:p w:rsidR="00947D6E" w:rsidRPr="009C7D14" w:rsidRDefault="00947D6E" w:rsidP="00DF2806">
            <w:pPr>
              <w:jc w:val="center"/>
              <w:rPr>
                <w:rFonts w:ascii="Gill Sans MT" w:hAnsi="Gill Sans MT"/>
                <w:sz w:val="40"/>
              </w:rPr>
            </w:pPr>
          </w:p>
        </w:tc>
        <w:tc>
          <w:tcPr>
            <w:tcW w:w="2693" w:type="dxa"/>
          </w:tcPr>
          <w:p w:rsidR="00947D6E" w:rsidRPr="009C7D14" w:rsidRDefault="00947D6E" w:rsidP="00DF2806">
            <w:pPr>
              <w:jc w:val="center"/>
              <w:rPr>
                <w:rFonts w:ascii="Gill Sans MT" w:hAnsi="Gill Sans MT"/>
                <w:sz w:val="40"/>
              </w:rPr>
            </w:pPr>
          </w:p>
        </w:tc>
      </w:tr>
      <w:tr w:rsidR="00947D6E" w:rsidTr="009C7D14">
        <w:tc>
          <w:tcPr>
            <w:tcW w:w="1560" w:type="dxa"/>
          </w:tcPr>
          <w:p w:rsidR="00947D6E" w:rsidRPr="009C7D14" w:rsidRDefault="00947D6E" w:rsidP="00DF2806">
            <w:pPr>
              <w:jc w:val="center"/>
              <w:rPr>
                <w:rFonts w:ascii="Gill Sans MT" w:hAnsi="Gill Sans MT"/>
                <w:sz w:val="40"/>
              </w:rPr>
            </w:pPr>
          </w:p>
        </w:tc>
        <w:tc>
          <w:tcPr>
            <w:tcW w:w="1984" w:type="dxa"/>
          </w:tcPr>
          <w:p w:rsidR="00947D6E" w:rsidRPr="009C7D14" w:rsidRDefault="00947D6E" w:rsidP="00DF2806">
            <w:pPr>
              <w:jc w:val="center"/>
              <w:rPr>
                <w:rFonts w:ascii="Gill Sans MT" w:hAnsi="Gill Sans MT"/>
                <w:sz w:val="40"/>
              </w:rPr>
            </w:pPr>
          </w:p>
        </w:tc>
        <w:tc>
          <w:tcPr>
            <w:tcW w:w="1701" w:type="dxa"/>
            <w:tcBorders>
              <w:right w:val="single" w:sz="12" w:space="0" w:color="auto"/>
            </w:tcBorders>
          </w:tcPr>
          <w:p w:rsidR="00947D6E" w:rsidRPr="009C7D14" w:rsidRDefault="00947D6E" w:rsidP="00DF2806">
            <w:pPr>
              <w:jc w:val="center"/>
              <w:rPr>
                <w:rFonts w:ascii="Gill Sans MT" w:hAnsi="Gill Sans MT"/>
                <w:sz w:val="40"/>
              </w:rPr>
            </w:pPr>
          </w:p>
        </w:tc>
        <w:tc>
          <w:tcPr>
            <w:tcW w:w="1418" w:type="dxa"/>
            <w:tcBorders>
              <w:left w:val="single" w:sz="12" w:space="0" w:color="auto"/>
            </w:tcBorders>
          </w:tcPr>
          <w:p w:rsidR="00947D6E" w:rsidRPr="009C7D14" w:rsidRDefault="00947D6E" w:rsidP="00DF2806">
            <w:pPr>
              <w:jc w:val="center"/>
              <w:rPr>
                <w:rFonts w:ascii="Gill Sans MT" w:hAnsi="Gill Sans MT"/>
                <w:sz w:val="40"/>
              </w:rPr>
            </w:pPr>
          </w:p>
        </w:tc>
        <w:tc>
          <w:tcPr>
            <w:tcW w:w="1559" w:type="dxa"/>
          </w:tcPr>
          <w:p w:rsidR="00947D6E" w:rsidRPr="009C7D14" w:rsidRDefault="00947D6E" w:rsidP="00DF2806">
            <w:pPr>
              <w:jc w:val="center"/>
              <w:rPr>
                <w:rFonts w:ascii="Gill Sans MT" w:hAnsi="Gill Sans MT"/>
                <w:sz w:val="40"/>
              </w:rPr>
            </w:pPr>
          </w:p>
        </w:tc>
        <w:tc>
          <w:tcPr>
            <w:tcW w:w="2693" w:type="dxa"/>
          </w:tcPr>
          <w:p w:rsidR="00947D6E" w:rsidRPr="009C7D14" w:rsidRDefault="00947D6E" w:rsidP="00DF2806">
            <w:pPr>
              <w:jc w:val="center"/>
              <w:rPr>
                <w:rFonts w:ascii="Gill Sans MT" w:hAnsi="Gill Sans MT"/>
                <w:sz w:val="40"/>
              </w:rPr>
            </w:pPr>
          </w:p>
        </w:tc>
      </w:tr>
      <w:tr w:rsidR="00947D6E" w:rsidTr="009C7D14">
        <w:tc>
          <w:tcPr>
            <w:tcW w:w="1560" w:type="dxa"/>
          </w:tcPr>
          <w:p w:rsidR="00947D6E" w:rsidRPr="009C7D14" w:rsidRDefault="00947D6E" w:rsidP="00DF2806">
            <w:pPr>
              <w:jc w:val="center"/>
              <w:rPr>
                <w:rFonts w:ascii="Gill Sans MT" w:hAnsi="Gill Sans MT"/>
                <w:sz w:val="40"/>
              </w:rPr>
            </w:pPr>
          </w:p>
        </w:tc>
        <w:tc>
          <w:tcPr>
            <w:tcW w:w="1984" w:type="dxa"/>
          </w:tcPr>
          <w:p w:rsidR="00947D6E" w:rsidRPr="009C7D14" w:rsidRDefault="00947D6E" w:rsidP="00DF2806">
            <w:pPr>
              <w:jc w:val="center"/>
              <w:rPr>
                <w:rFonts w:ascii="Gill Sans MT" w:hAnsi="Gill Sans MT"/>
                <w:sz w:val="40"/>
              </w:rPr>
            </w:pPr>
          </w:p>
        </w:tc>
        <w:tc>
          <w:tcPr>
            <w:tcW w:w="1701" w:type="dxa"/>
            <w:tcBorders>
              <w:right w:val="single" w:sz="12" w:space="0" w:color="auto"/>
            </w:tcBorders>
          </w:tcPr>
          <w:p w:rsidR="00947D6E" w:rsidRPr="009C7D14" w:rsidRDefault="00947D6E" w:rsidP="00DF2806">
            <w:pPr>
              <w:jc w:val="center"/>
              <w:rPr>
                <w:rFonts w:ascii="Gill Sans MT" w:hAnsi="Gill Sans MT"/>
                <w:sz w:val="40"/>
              </w:rPr>
            </w:pPr>
          </w:p>
        </w:tc>
        <w:tc>
          <w:tcPr>
            <w:tcW w:w="1418" w:type="dxa"/>
            <w:tcBorders>
              <w:left w:val="single" w:sz="12" w:space="0" w:color="auto"/>
            </w:tcBorders>
          </w:tcPr>
          <w:p w:rsidR="00947D6E" w:rsidRPr="009C7D14" w:rsidRDefault="00947D6E" w:rsidP="00DF2806">
            <w:pPr>
              <w:jc w:val="center"/>
              <w:rPr>
                <w:rFonts w:ascii="Gill Sans MT" w:hAnsi="Gill Sans MT"/>
                <w:sz w:val="40"/>
              </w:rPr>
            </w:pPr>
          </w:p>
        </w:tc>
        <w:tc>
          <w:tcPr>
            <w:tcW w:w="1559" w:type="dxa"/>
          </w:tcPr>
          <w:p w:rsidR="00947D6E" w:rsidRPr="009C7D14" w:rsidRDefault="00947D6E" w:rsidP="00DF2806">
            <w:pPr>
              <w:jc w:val="center"/>
              <w:rPr>
                <w:rFonts w:ascii="Gill Sans MT" w:hAnsi="Gill Sans MT"/>
                <w:sz w:val="40"/>
              </w:rPr>
            </w:pPr>
          </w:p>
        </w:tc>
        <w:tc>
          <w:tcPr>
            <w:tcW w:w="2693" w:type="dxa"/>
          </w:tcPr>
          <w:p w:rsidR="00947D6E" w:rsidRPr="009C7D14" w:rsidRDefault="00947D6E" w:rsidP="00DF2806">
            <w:pPr>
              <w:jc w:val="center"/>
              <w:rPr>
                <w:rFonts w:ascii="Gill Sans MT" w:hAnsi="Gill Sans MT"/>
                <w:sz w:val="40"/>
              </w:rPr>
            </w:pPr>
          </w:p>
        </w:tc>
      </w:tr>
      <w:tr w:rsidR="00947D6E" w:rsidTr="009C7D14">
        <w:tc>
          <w:tcPr>
            <w:tcW w:w="1560" w:type="dxa"/>
          </w:tcPr>
          <w:p w:rsidR="00947D6E" w:rsidRPr="009C7D14" w:rsidRDefault="00947D6E" w:rsidP="00DF2806">
            <w:pPr>
              <w:jc w:val="center"/>
              <w:rPr>
                <w:rFonts w:ascii="Gill Sans MT" w:hAnsi="Gill Sans MT"/>
                <w:sz w:val="40"/>
              </w:rPr>
            </w:pPr>
          </w:p>
        </w:tc>
        <w:tc>
          <w:tcPr>
            <w:tcW w:w="1984" w:type="dxa"/>
          </w:tcPr>
          <w:p w:rsidR="00947D6E" w:rsidRPr="009C7D14" w:rsidRDefault="00947D6E" w:rsidP="00DF2806">
            <w:pPr>
              <w:jc w:val="center"/>
              <w:rPr>
                <w:rFonts w:ascii="Gill Sans MT" w:hAnsi="Gill Sans MT"/>
                <w:sz w:val="40"/>
              </w:rPr>
            </w:pPr>
          </w:p>
        </w:tc>
        <w:tc>
          <w:tcPr>
            <w:tcW w:w="1701" w:type="dxa"/>
            <w:tcBorders>
              <w:right w:val="single" w:sz="12" w:space="0" w:color="auto"/>
            </w:tcBorders>
          </w:tcPr>
          <w:p w:rsidR="00947D6E" w:rsidRPr="009C7D14" w:rsidRDefault="00947D6E" w:rsidP="00DF2806">
            <w:pPr>
              <w:jc w:val="center"/>
              <w:rPr>
                <w:rFonts w:ascii="Gill Sans MT" w:hAnsi="Gill Sans MT"/>
                <w:sz w:val="40"/>
              </w:rPr>
            </w:pPr>
          </w:p>
        </w:tc>
        <w:tc>
          <w:tcPr>
            <w:tcW w:w="1418" w:type="dxa"/>
            <w:tcBorders>
              <w:left w:val="single" w:sz="12" w:space="0" w:color="auto"/>
            </w:tcBorders>
          </w:tcPr>
          <w:p w:rsidR="00947D6E" w:rsidRPr="009C7D14" w:rsidRDefault="00947D6E" w:rsidP="00DF2806">
            <w:pPr>
              <w:jc w:val="center"/>
              <w:rPr>
                <w:rFonts w:ascii="Gill Sans MT" w:hAnsi="Gill Sans MT"/>
                <w:sz w:val="40"/>
              </w:rPr>
            </w:pPr>
          </w:p>
        </w:tc>
        <w:tc>
          <w:tcPr>
            <w:tcW w:w="1559" w:type="dxa"/>
          </w:tcPr>
          <w:p w:rsidR="00947D6E" w:rsidRPr="009C7D14" w:rsidRDefault="00947D6E" w:rsidP="00DF2806">
            <w:pPr>
              <w:jc w:val="center"/>
              <w:rPr>
                <w:rFonts w:ascii="Gill Sans MT" w:hAnsi="Gill Sans MT"/>
                <w:sz w:val="40"/>
              </w:rPr>
            </w:pPr>
          </w:p>
        </w:tc>
        <w:tc>
          <w:tcPr>
            <w:tcW w:w="2693" w:type="dxa"/>
          </w:tcPr>
          <w:p w:rsidR="00947D6E" w:rsidRPr="009C7D14" w:rsidRDefault="00947D6E" w:rsidP="00DF2806">
            <w:pPr>
              <w:jc w:val="center"/>
              <w:rPr>
                <w:rFonts w:ascii="Gill Sans MT" w:hAnsi="Gill Sans MT"/>
                <w:sz w:val="40"/>
              </w:rPr>
            </w:pPr>
          </w:p>
        </w:tc>
      </w:tr>
      <w:tr w:rsidR="00947D6E" w:rsidTr="009C7D14">
        <w:tc>
          <w:tcPr>
            <w:tcW w:w="1560" w:type="dxa"/>
          </w:tcPr>
          <w:p w:rsidR="00947D6E" w:rsidRPr="009C7D14" w:rsidRDefault="00947D6E" w:rsidP="00DF2806">
            <w:pPr>
              <w:jc w:val="center"/>
              <w:rPr>
                <w:rFonts w:ascii="Gill Sans MT" w:hAnsi="Gill Sans MT"/>
                <w:sz w:val="40"/>
              </w:rPr>
            </w:pPr>
          </w:p>
        </w:tc>
        <w:tc>
          <w:tcPr>
            <w:tcW w:w="1984" w:type="dxa"/>
          </w:tcPr>
          <w:p w:rsidR="00947D6E" w:rsidRPr="009C7D14" w:rsidRDefault="00947D6E" w:rsidP="00DF2806">
            <w:pPr>
              <w:jc w:val="center"/>
              <w:rPr>
                <w:rFonts w:ascii="Gill Sans MT" w:hAnsi="Gill Sans MT"/>
                <w:sz w:val="40"/>
              </w:rPr>
            </w:pPr>
          </w:p>
        </w:tc>
        <w:tc>
          <w:tcPr>
            <w:tcW w:w="1701" w:type="dxa"/>
            <w:tcBorders>
              <w:right w:val="single" w:sz="12" w:space="0" w:color="auto"/>
            </w:tcBorders>
          </w:tcPr>
          <w:p w:rsidR="00947D6E" w:rsidRPr="009C7D14" w:rsidRDefault="00947D6E" w:rsidP="00DF2806">
            <w:pPr>
              <w:jc w:val="center"/>
              <w:rPr>
                <w:rFonts w:ascii="Gill Sans MT" w:hAnsi="Gill Sans MT"/>
                <w:sz w:val="40"/>
              </w:rPr>
            </w:pPr>
          </w:p>
        </w:tc>
        <w:tc>
          <w:tcPr>
            <w:tcW w:w="1418" w:type="dxa"/>
            <w:tcBorders>
              <w:left w:val="single" w:sz="12" w:space="0" w:color="auto"/>
            </w:tcBorders>
          </w:tcPr>
          <w:p w:rsidR="00947D6E" w:rsidRPr="009C7D14" w:rsidRDefault="00947D6E" w:rsidP="00DF2806">
            <w:pPr>
              <w:jc w:val="center"/>
              <w:rPr>
                <w:rFonts w:ascii="Gill Sans MT" w:hAnsi="Gill Sans MT"/>
                <w:sz w:val="40"/>
              </w:rPr>
            </w:pPr>
          </w:p>
        </w:tc>
        <w:tc>
          <w:tcPr>
            <w:tcW w:w="1559" w:type="dxa"/>
          </w:tcPr>
          <w:p w:rsidR="00947D6E" w:rsidRPr="009C7D14" w:rsidRDefault="00947D6E" w:rsidP="00DF2806">
            <w:pPr>
              <w:jc w:val="center"/>
              <w:rPr>
                <w:rFonts w:ascii="Gill Sans MT" w:hAnsi="Gill Sans MT"/>
                <w:sz w:val="40"/>
              </w:rPr>
            </w:pPr>
          </w:p>
        </w:tc>
        <w:tc>
          <w:tcPr>
            <w:tcW w:w="2693" w:type="dxa"/>
          </w:tcPr>
          <w:p w:rsidR="00947D6E" w:rsidRPr="009C7D14" w:rsidRDefault="00947D6E" w:rsidP="00DF2806">
            <w:pPr>
              <w:jc w:val="center"/>
              <w:rPr>
                <w:rFonts w:ascii="Gill Sans MT" w:hAnsi="Gill Sans MT"/>
                <w:sz w:val="40"/>
              </w:rPr>
            </w:pPr>
          </w:p>
        </w:tc>
      </w:tr>
      <w:tr w:rsidR="00947D6E" w:rsidTr="009C7D14">
        <w:tc>
          <w:tcPr>
            <w:tcW w:w="1560" w:type="dxa"/>
          </w:tcPr>
          <w:p w:rsidR="00947D6E" w:rsidRPr="009C7D14" w:rsidRDefault="00947D6E" w:rsidP="00DF2806">
            <w:pPr>
              <w:jc w:val="center"/>
              <w:rPr>
                <w:rFonts w:ascii="Gill Sans MT" w:hAnsi="Gill Sans MT"/>
                <w:sz w:val="40"/>
              </w:rPr>
            </w:pPr>
          </w:p>
        </w:tc>
        <w:tc>
          <w:tcPr>
            <w:tcW w:w="1984" w:type="dxa"/>
          </w:tcPr>
          <w:p w:rsidR="00947D6E" w:rsidRPr="009C7D14" w:rsidRDefault="00947D6E" w:rsidP="00DF2806">
            <w:pPr>
              <w:jc w:val="center"/>
              <w:rPr>
                <w:rFonts w:ascii="Gill Sans MT" w:hAnsi="Gill Sans MT"/>
                <w:sz w:val="40"/>
              </w:rPr>
            </w:pPr>
          </w:p>
        </w:tc>
        <w:tc>
          <w:tcPr>
            <w:tcW w:w="1701" w:type="dxa"/>
            <w:tcBorders>
              <w:right w:val="single" w:sz="12" w:space="0" w:color="auto"/>
            </w:tcBorders>
          </w:tcPr>
          <w:p w:rsidR="00947D6E" w:rsidRPr="009C7D14" w:rsidRDefault="00947D6E" w:rsidP="00DF2806">
            <w:pPr>
              <w:jc w:val="center"/>
              <w:rPr>
                <w:rFonts w:ascii="Gill Sans MT" w:hAnsi="Gill Sans MT"/>
                <w:sz w:val="40"/>
              </w:rPr>
            </w:pPr>
          </w:p>
        </w:tc>
        <w:tc>
          <w:tcPr>
            <w:tcW w:w="1418" w:type="dxa"/>
            <w:tcBorders>
              <w:left w:val="single" w:sz="12" w:space="0" w:color="auto"/>
            </w:tcBorders>
          </w:tcPr>
          <w:p w:rsidR="00947D6E" w:rsidRPr="009C7D14" w:rsidRDefault="00947D6E" w:rsidP="00DF2806">
            <w:pPr>
              <w:jc w:val="center"/>
              <w:rPr>
                <w:rFonts w:ascii="Gill Sans MT" w:hAnsi="Gill Sans MT"/>
                <w:sz w:val="40"/>
              </w:rPr>
            </w:pPr>
          </w:p>
        </w:tc>
        <w:tc>
          <w:tcPr>
            <w:tcW w:w="1559" w:type="dxa"/>
          </w:tcPr>
          <w:p w:rsidR="00947D6E" w:rsidRPr="009C7D14" w:rsidRDefault="00947D6E" w:rsidP="00DF2806">
            <w:pPr>
              <w:jc w:val="center"/>
              <w:rPr>
                <w:rFonts w:ascii="Gill Sans MT" w:hAnsi="Gill Sans MT"/>
                <w:sz w:val="40"/>
              </w:rPr>
            </w:pPr>
          </w:p>
        </w:tc>
        <w:tc>
          <w:tcPr>
            <w:tcW w:w="2693" w:type="dxa"/>
          </w:tcPr>
          <w:p w:rsidR="00947D6E" w:rsidRPr="009C7D14" w:rsidRDefault="00947D6E" w:rsidP="00DF2806">
            <w:pPr>
              <w:jc w:val="center"/>
              <w:rPr>
                <w:rFonts w:ascii="Gill Sans MT" w:hAnsi="Gill Sans MT"/>
                <w:sz w:val="40"/>
              </w:rPr>
            </w:pPr>
          </w:p>
        </w:tc>
      </w:tr>
      <w:tr w:rsidR="00947D6E" w:rsidTr="009C7D14">
        <w:tc>
          <w:tcPr>
            <w:tcW w:w="1560" w:type="dxa"/>
          </w:tcPr>
          <w:p w:rsidR="00947D6E" w:rsidRPr="009C7D14" w:rsidRDefault="00947D6E" w:rsidP="00DF2806">
            <w:pPr>
              <w:jc w:val="center"/>
              <w:rPr>
                <w:rFonts w:ascii="Gill Sans MT" w:hAnsi="Gill Sans MT"/>
                <w:sz w:val="40"/>
              </w:rPr>
            </w:pPr>
          </w:p>
        </w:tc>
        <w:tc>
          <w:tcPr>
            <w:tcW w:w="1984" w:type="dxa"/>
          </w:tcPr>
          <w:p w:rsidR="00947D6E" w:rsidRPr="009C7D14" w:rsidRDefault="00947D6E" w:rsidP="00DF2806">
            <w:pPr>
              <w:jc w:val="center"/>
              <w:rPr>
                <w:rFonts w:ascii="Gill Sans MT" w:hAnsi="Gill Sans MT"/>
                <w:sz w:val="40"/>
              </w:rPr>
            </w:pPr>
          </w:p>
        </w:tc>
        <w:tc>
          <w:tcPr>
            <w:tcW w:w="1701" w:type="dxa"/>
            <w:tcBorders>
              <w:right w:val="single" w:sz="12" w:space="0" w:color="auto"/>
            </w:tcBorders>
          </w:tcPr>
          <w:p w:rsidR="00947D6E" w:rsidRPr="009C7D14" w:rsidRDefault="00947D6E" w:rsidP="00DF2806">
            <w:pPr>
              <w:jc w:val="center"/>
              <w:rPr>
                <w:rFonts w:ascii="Gill Sans MT" w:hAnsi="Gill Sans MT"/>
                <w:sz w:val="40"/>
              </w:rPr>
            </w:pPr>
          </w:p>
        </w:tc>
        <w:tc>
          <w:tcPr>
            <w:tcW w:w="1418" w:type="dxa"/>
            <w:tcBorders>
              <w:left w:val="single" w:sz="12" w:space="0" w:color="auto"/>
            </w:tcBorders>
          </w:tcPr>
          <w:p w:rsidR="00947D6E" w:rsidRPr="009C7D14" w:rsidRDefault="00947D6E" w:rsidP="00DF2806">
            <w:pPr>
              <w:jc w:val="center"/>
              <w:rPr>
                <w:rFonts w:ascii="Gill Sans MT" w:hAnsi="Gill Sans MT"/>
                <w:sz w:val="40"/>
              </w:rPr>
            </w:pPr>
          </w:p>
        </w:tc>
        <w:tc>
          <w:tcPr>
            <w:tcW w:w="1559" w:type="dxa"/>
          </w:tcPr>
          <w:p w:rsidR="00947D6E" w:rsidRPr="009C7D14" w:rsidRDefault="00947D6E" w:rsidP="00DF2806">
            <w:pPr>
              <w:jc w:val="center"/>
              <w:rPr>
                <w:rFonts w:ascii="Gill Sans MT" w:hAnsi="Gill Sans MT"/>
                <w:sz w:val="40"/>
              </w:rPr>
            </w:pPr>
          </w:p>
        </w:tc>
        <w:tc>
          <w:tcPr>
            <w:tcW w:w="2693" w:type="dxa"/>
          </w:tcPr>
          <w:p w:rsidR="00947D6E" w:rsidRPr="009C7D14" w:rsidRDefault="00947D6E" w:rsidP="00DF2806">
            <w:pPr>
              <w:jc w:val="center"/>
              <w:rPr>
                <w:rFonts w:ascii="Gill Sans MT" w:hAnsi="Gill Sans MT"/>
                <w:sz w:val="40"/>
              </w:rPr>
            </w:pPr>
          </w:p>
        </w:tc>
      </w:tr>
      <w:tr w:rsidR="00947D6E" w:rsidTr="009C7D14">
        <w:tc>
          <w:tcPr>
            <w:tcW w:w="1560" w:type="dxa"/>
          </w:tcPr>
          <w:p w:rsidR="00947D6E" w:rsidRPr="009C7D14" w:rsidRDefault="00947D6E" w:rsidP="00DF2806">
            <w:pPr>
              <w:jc w:val="center"/>
              <w:rPr>
                <w:rFonts w:ascii="Gill Sans MT" w:hAnsi="Gill Sans MT"/>
                <w:sz w:val="40"/>
              </w:rPr>
            </w:pPr>
          </w:p>
        </w:tc>
        <w:tc>
          <w:tcPr>
            <w:tcW w:w="1984" w:type="dxa"/>
          </w:tcPr>
          <w:p w:rsidR="00947D6E" w:rsidRPr="009C7D14" w:rsidRDefault="00947D6E" w:rsidP="00DF2806">
            <w:pPr>
              <w:jc w:val="center"/>
              <w:rPr>
                <w:rFonts w:ascii="Gill Sans MT" w:hAnsi="Gill Sans MT"/>
                <w:sz w:val="40"/>
              </w:rPr>
            </w:pPr>
          </w:p>
        </w:tc>
        <w:tc>
          <w:tcPr>
            <w:tcW w:w="1701" w:type="dxa"/>
            <w:tcBorders>
              <w:right w:val="single" w:sz="12" w:space="0" w:color="auto"/>
            </w:tcBorders>
          </w:tcPr>
          <w:p w:rsidR="00947D6E" w:rsidRPr="009C7D14" w:rsidRDefault="00947D6E" w:rsidP="00DF2806">
            <w:pPr>
              <w:jc w:val="center"/>
              <w:rPr>
                <w:rFonts w:ascii="Gill Sans MT" w:hAnsi="Gill Sans MT"/>
                <w:sz w:val="40"/>
              </w:rPr>
            </w:pPr>
          </w:p>
        </w:tc>
        <w:tc>
          <w:tcPr>
            <w:tcW w:w="1418" w:type="dxa"/>
            <w:tcBorders>
              <w:left w:val="single" w:sz="12" w:space="0" w:color="auto"/>
            </w:tcBorders>
          </w:tcPr>
          <w:p w:rsidR="00947D6E" w:rsidRPr="009C7D14" w:rsidRDefault="00947D6E" w:rsidP="00DF2806">
            <w:pPr>
              <w:jc w:val="center"/>
              <w:rPr>
                <w:rFonts w:ascii="Gill Sans MT" w:hAnsi="Gill Sans MT"/>
                <w:sz w:val="40"/>
              </w:rPr>
            </w:pPr>
          </w:p>
        </w:tc>
        <w:tc>
          <w:tcPr>
            <w:tcW w:w="1559" w:type="dxa"/>
          </w:tcPr>
          <w:p w:rsidR="00947D6E" w:rsidRPr="009C7D14" w:rsidRDefault="00947D6E" w:rsidP="00DF2806">
            <w:pPr>
              <w:jc w:val="center"/>
              <w:rPr>
                <w:rFonts w:ascii="Gill Sans MT" w:hAnsi="Gill Sans MT"/>
                <w:sz w:val="40"/>
              </w:rPr>
            </w:pPr>
          </w:p>
        </w:tc>
        <w:tc>
          <w:tcPr>
            <w:tcW w:w="2693" w:type="dxa"/>
          </w:tcPr>
          <w:p w:rsidR="00947D6E" w:rsidRPr="009C7D14" w:rsidRDefault="00947D6E" w:rsidP="00DF2806">
            <w:pPr>
              <w:jc w:val="center"/>
              <w:rPr>
                <w:rFonts w:ascii="Gill Sans MT" w:hAnsi="Gill Sans MT"/>
                <w:sz w:val="40"/>
              </w:rPr>
            </w:pPr>
          </w:p>
        </w:tc>
      </w:tr>
      <w:tr w:rsidR="00947D6E" w:rsidTr="009C7D14">
        <w:tc>
          <w:tcPr>
            <w:tcW w:w="1560" w:type="dxa"/>
          </w:tcPr>
          <w:p w:rsidR="00947D6E" w:rsidRPr="009C7D14" w:rsidRDefault="00947D6E" w:rsidP="00DF2806">
            <w:pPr>
              <w:jc w:val="center"/>
              <w:rPr>
                <w:rFonts w:ascii="Gill Sans MT" w:hAnsi="Gill Sans MT"/>
                <w:sz w:val="40"/>
              </w:rPr>
            </w:pPr>
          </w:p>
        </w:tc>
        <w:tc>
          <w:tcPr>
            <w:tcW w:w="1984" w:type="dxa"/>
          </w:tcPr>
          <w:p w:rsidR="00947D6E" w:rsidRPr="009C7D14" w:rsidRDefault="00947D6E" w:rsidP="00DF2806">
            <w:pPr>
              <w:jc w:val="center"/>
              <w:rPr>
                <w:rFonts w:ascii="Gill Sans MT" w:hAnsi="Gill Sans MT"/>
                <w:sz w:val="40"/>
              </w:rPr>
            </w:pPr>
          </w:p>
        </w:tc>
        <w:tc>
          <w:tcPr>
            <w:tcW w:w="1701" w:type="dxa"/>
            <w:tcBorders>
              <w:right w:val="single" w:sz="12" w:space="0" w:color="auto"/>
            </w:tcBorders>
          </w:tcPr>
          <w:p w:rsidR="00947D6E" w:rsidRPr="009C7D14" w:rsidRDefault="00947D6E" w:rsidP="00DF2806">
            <w:pPr>
              <w:jc w:val="center"/>
              <w:rPr>
                <w:rFonts w:ascii="Gill Sans MT" w:hAnsi="Gill Sans MT"/>
                <w:sz w:val="40"/>
              </w:rPr>
            </w:pPr>
          </w:p>
        </w:tc>
        <w:tc>
          <w:tcPr>
            <w:tcW w:w="1418" w:type="dxa"/>
            <w:tcBorders>
              <w:left w:val="single" w:sz="12" w:space="0" w:color="auto"/>
            </w:tcBorders>
          </w:tcPr>
          <w:p w:rsidR="00947D6E" w:rsidRPr="009C7D14" w:rsidRDefault="00947D6E" w:rsidP="00DF2806">
            <w:pPr>
              <w:jc w:val="center"/>
              <w:rPr>
                <w:rFonts w:ascii="Gill Sans MT" w:hAnsi="Gill Sans MT"/>
                <w:sz w:val="40"/>
              </w:rPr>
            </w:pPr>
          </w:p>
        </w:tc>
        <w:tc>
          <w:tcPr>
            <w:tcW w:w="1559" w:type="dxa"/>
          </w:tcPr>
          <w:p w:rsidR="00947D6E" w:rsidRPr="009C7D14" w:rsidRDefault="00947D6E" w:rsidP="00DF2806">
            <w:pPr>
              <w:jc w:val="center"/>
              <w:rPr>
                <w:rFonts w:ascii="Gill Sans MT" w:hAnsi="Gill Sans MT"/>
                <w:sz w:val="40"/>
              </w:rPr>
            </w:pPr>
          </w:p>
        </w:tc>
        <w:tc>
          <w:tcPr>
            <w:tcW w:w="2693" w:type="dxa"/>
          </w:tcPr>
          <w:p w:rsidR="00947D6E" w:rsidRPr="009C7D14" w:rsidRDefault="00947D6E" w:rsidP="00DF2806">
            <w:pPr>
              <w:jc w:val="center"/>
              <w:rPr>
                <w:rFonts w:ascii="Gill Sans MT" w:hAnsi="Gill Sans MT"/>
                <w:sz w:val="40"/>
              </w:rPr>
            </w:pPr>
          </w:p>
        </w:tc>
      </w:tr>
      <w:tr w:rsidR="00947D6E" w:rsidTr="009C7D14">
        <w:tc>
          <w:tcPr>
            <w:tcW w:w="1560" w:type="dxa"/>
          </w:tcPr>
          <w:p w:rsidR="00947D6E" w:rsidRPr="009C7D14" w:rsidRDefault="00947D6E" w:rsidP="00DF2806">
            <w:pPr>
              <w:jc w:val="center"/>
              <w:rPr>
                <w:rFonts w:ascii="Gill Sans MT" w:hAnsi="Gill Sans MT"/>
                <w:sz w:val="40"/>
              </w:rPr>
            </w:pPr>
          </w:p>
        </w:tc>
        <w:tc>
          <w:tcPr>
            <w:tcW w:w="1984" w:type="dxa"/>
          </w:tcPr>
          <w:p w:rsidR="00947D6E" w:rsidRPr="009C7D14" w:rsidRDefault="00947D6E" w:rsidP="00DF2806">
            <w:pPr>
              <w:jc w:val="center"/>
              <w:rPr>
                <w:rFonts w:ascii="Gill Sans MT" w:hAnsi="Gill Sans MT"/>
                <w:sz w:val="40"/>
              </w:rPr>
            </w:pPr>
          </w:p>
        </w:tc>
        <w:tc>
          <w:tcPr>
            <w:tcW w:w="1701" w:type="dxa"/>
            <w:tcBorders>
              <w:right w:val="single" w:sz="12" w:space="0" w:color="auto"/>
            </w:tcBorders>
          </w:tcPr>
          <w:p w:rsidR="00947D6E" w:rsidRPr="009C7D14" w:rsidRDefault="00947D6E" w:rsidP="00DF2806">
            <w:pPr>
              <w:jc w:val="center"/>
              <w:rPr>
                <w:rFonts w:ascii="Gill Sans MT" w:hAnsi="Gill Sans MT"/>
                <w:sz w:val="40"/>
              </w:rPr>
            </w:pPr>
          </w:p>
        </w:tc>
        <w:tc>
          <w:tcPr>
            <w:tcW w:w="1418" w:type="dxa"/>
            <w:tcBorders>
              <w:left w:val="single" w:sz="12" w:space="0" w:color="auto"/>
            </w:tcBorders>
          </w:tcPr>
          <w:p w:rsidR="00947D6E" w:rsidRPr="009C7D14" w:rsidRDefault="00947D6E" w:rsidP="00DF2806">
            <w:pPr>
              <w:jc w:val="center"/>
              <w:rPr>
                <w:rFonts w:ascii="Gill Sans MT" w:hAnsi="Gill Sans MT"/>
                <w:sz w:val="40"/>
              </w:rPr>
            </w:pPr>
          </w:p>
        </w:tc>
        <w:tc>
          <w:tcPr>
            <w:tcW w:w="1559" w:type="dxa"/>
          </w:tcPr>
          <w:p w:rsidR="00947D6E" w:rsidRPr="009C7D14" w:rsidRDefault="00947D6E" w:rsidP="00DF2806">
            <w:pPr>
              <w:jc w:val="center"/>
              <w:rPr>
                <w:rFonts w:ascii="Gill Sans MT" w:hAnsi="Gill Sans MT"/>
                <w:sz w:val="40"/>
              </w:rPr>
            </w:pPr>
          </w:p>
        </w:tc>
        <w:tc>
          <w:tcPr>
            <w:tcW w:w="2693" w:type="dxa"/>
          </w:tcPr>
          <w:p w:rsidR="00947D6E" w:rsidRPr="009C7D14" w:rsidRDefault="00947D6E" w:rsidP="00DF2806">
            <w:pPr>
              <w:jc w:val="center"/>
              <w:rPr>
                <w:rFonts w:ascii="Gill Sans MT" w:hAnsi="Gill Sans MT"/>
                <w:sz w:val="40"/>
              </w:rPr>
            </w:pPr>
          </w:p>
        </w:tc>
      </w:tr>
    </w:tbl>
    <w:p w:rsidR="00DE147A" w:rsidRDefault="00DE147A" w:rsidP="00947D6E">
      <w:pPr>
        <w:rPr>
          <w:rFonts w:ascii="Gill Sans MT" w:hAnsi="Gill Sans MT"/>
          <w:sz w:val="22"/>
          <w:szCs w:val="22"/>
        </w:rPr>
      </w:pPr>
    </w:p>
    <w:p w:rsidR="00947D6E" w:rsidRPr="00DE147A" w:rsidRDefault="00947D6E" w:rsidP="00947D6E">
      <w:pPr>
        <w:rPr>
          <w:rFonts w:ascii="Gill Sans MT" w:hAnsi="Gill Sans MT"/>
          <w:sz w:val="22"/>
          <w:szCs w:val="22"/>
        </w:rPr>
      </w:pPr>
      <w:r w:rsidRPr="00DE147A">
        <w:rPr>
          <w:rFonts w:ascii="Gill Sans MT" w:hAnsi="Gill Sans MT"/>
          <w:sz w:val="22"/>
          <w:szCs w:val="22"/>
        </w:rPr>
        <w:t>It is recommended that Fire Extinguishers should be mounted on wall brackets with the carrying handle of the extinguisher not more than 1 m (3’6”) from floor level.  Fire points should be clearly indicated and numbered using the words “</w:t>
      </w:r>
      <w:r w:rsidRPr="00DE147A">
        <w:rPr>
          <w:rFonts w:ascii="Gill Sans MT" w:hAnsi="Gill Sans MT"/>
          <w:i/>
          <w:sz w:val="22"/>
          <w:szCs w:val="22"/>
        </w:rPr>
        <w:t>Fire Point”</w:t>
      </w:r>
    </w:p>
    <w:p w:rsidR="00947D6E" w:rsidRDefault="00947D6E" w:rsidP="00947D6E">
      <w:pPr>
        <w:spacing w:before="240" w:after="120"/>
        <w:jc w:val="both"/>
        <w:outlineLvl w:val="0"/>
        <w:rPr>
          <w:rFonts w:ascii="Gill Sans MT" w:hAnsi="Gill Sans MT"/>
          <w:b/>
          <w:sz w:val="24"/>
          <w:szCs w:val="24"/>
        </w:rPr>
      </w:pPr>
      <w:r>
        <w:rPr>
          <w:rFonts w:ascii="Gill Sans MT" w:hAnsi="Gill Sans MT"/>
          <w:b/>
          <w:sz w:val="24"/>
          <w:szCs w:val="24"/>
        </w:rPr>
        <w:t>This information should be kept in the Premises Fire Register</w:t>
      </w:r>
    </w:p>
    <w:p w:rsidR="00947D6E" w:rsidRPr="00947D6E" w:rsidRDefault="00947D6E" w:rsidP="00947D6E">
      <w:pPr>
        <w:spacing w:before="240" w:after="120"/>
        <w:jc w:val="both"/>
        <w:outlineLvl w:val="0"/>
        <w:rPr>
          <w:rFonts w:ascii="Gill Sans MT" w:hAnsi="Gill Sans MT"/>
          <w:b/>
          <w:sz w:val="24"/>
          <w:szCs w:val="24"/>
        </w:rPr>
      </w:pPr>
    </w:p>
    <w:sectPr w:rsidR="00947D6E" w:rsidRPr="00947D6E" w:rsidSect="000D4323">
      <w:headerReference w:type="default" r:id="rId40"/>
      <w:footerReference w:type="default" r:id="rId41"/>
      <w:headerReference w:type="first" r:id="rId42"/>
      <w:footerReference w:type="first" r:id="rId43"/>
      <w:pgSz w:w="11906" w:h="16838"/>
      <w:pgMar w:top="1843" w:right="1134" w:bottom="289"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F4C" w:rsidRDefault="00D52F4C" w:rsidP="00246D6E">
      <w:r>
        <w:separator/>
      </w:r>
    </w:p>
  </w:endnote>
  <w:endnote w:type="continuationSeparator" w:id="0">
    <w:p w:rsidR="00D52F4C" w:rsidRDefault="00D52F4C" w:rsidP="0024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Palitino">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202699"/>
      <w:docPartObj>
        <w:docPartGallery w:val="Page Numbers (Bottom of Page)"/>
        <w:docPartUnique/>
      </w:docPartObj>
    </w:sdtPr>
    <w:sdtEndPr>
      <w:rPr>
        <w:rFonts w:ascii="Gill Sans MT" w:hAnsi="Gill Sans MT"/>
        <w:noProof/>
      </w:rPr>
    </w:sdtEndPr>
    <w:sdtContent>
      <w:p w:rsidR="00F371DC" w:rsidRPr="006656AA" w:rsidRDefault="00F371DC">
        <w:pPr>
          <w:pStyle w:val="Footer"/>
          <w:jc w:val="right"/>
          <w:rPr>
            <w:rFonts w:ascii="Gill Sans MT" w:hAnsi="Gill Sans MT"/>
          </w:rPr>
        </w:pPr>
        <w:r w:rsidRPr="006656AA">
          <w:rPr>
            <w:rFonts w:ascii="Gill Sans MT" w:hAnsi="Gill Sans MT"/>
          </w:rPr>
          <w:fldChar w:fldCharType="begin"/>
        </w:r>
        <w:r w:rsidRPr="006656AA">
          <w:rPr>
            <w:rFonts w:ascii="Gill Sans MT" w:hAnsi="Gill Sans MT"/>
          </w:rPr>
          <w:instrText xml:space="preserve"> PAGE   \* MERGEFORMAT </w:instrText>
        </w:r>
        <w:r w:rsidRPr="006656AA">
          <w:rPr>
            <w:rFonts w:ascii="Gill Sans MT" w:hAnsi="Gill Sans MT"/>
          </w:rPr>
          <w:fldChar w:fldCharType="separate"/>
        </w:r>
        <w:r w:rsidR="00A81711">
          <w:rPr>
            <w:rFonts w:ascii="Gill Sans MT" w:hAnsi="Gill Sans MT"/>
            <w:noProof/>
          </w:rPr>
          <w:t>1</w:t>
        </w:r>
        <w:r w:rsidRPr="006656AA">
          <w:rPr>
            <w:rFonts w:ascii="Gill Sans MT" w:hAnsi="Gill Sans MT"/>
            <w:noProof/>
          </w:rPr>
          <w:fldChar w:fldCharType="end"/>
        </w:r>
      </w:p>
    </w:sdtContent>
  </w:sdt>
  <w:p w:rsidR="00F371DC" w:rsidRDefault="00F371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1DC" w:rsidRDefault="00F371DC">
    <w:pPr>
      <w:pStyle w:val="Footer"/>
    </w:pPr>
    <w:r>
      <w:rPr>
        <w:noProof/>
        <w:lang w:eastAsia="en-GB"/>
      </w:rPr>
      <mc:AlternateContent>
        <mc:Choice Requires="wps">
          <w:drawing>
            <wp:anchor distT="0" distB="0" distL="114300" distR="114300" simplePos="0" relativeHeight="251667456" behindDoc="0" locked="0" layoutInCell="1" allowOverlap="1" wp14:anchorId="5107A6F0" wp14:editId="3CDE170A">
              <wp:simplePos x="0" y="0"/>
              <wp:positionH relativeFrom="page">
                <wp:posOffset>532130</wp:posOffset>
              </wp:positionH>
              <wp:positionV relativeFrom="page">
                <wp:posOffset>9467215</wp:posOffset>
              </wp:positionV>
              <wp:extent cx="6401937" cy="829310"/>
              <wp:effectExtent l="0" t="0" r="0" b="8890"/>
              <wp:wrapNone/>
              <wp:docPr id="11" name="Rectangle 11" title="Document Title"/>
              <wp:cNvGraphicFramePr/>
              <a:graphic xmlns:a="http://schemas.openxmlformats.org/drawingml/2006/main">
                <a:graphicData uri="http://schemas.microsoft.com/office/word/2010/wordprocessingShape">
                  <wps:wsp>
                    <wps:cNvSpPr/>
                    <wps:spPr>
                      <a:xfrm>
                        <a:off x="0" y="0"/>
                        <a:ext cx="6401937" cy="829310"/>
                      </a:xfrm>
                      <a:prstGeom prst="rect">
                        <a:avLst/>
                      </a:prstGeom>
                      <a:solidFill>
                        <a:srgbClr val="E7E6E6">
                          <a:lumMod val="75000"/>
                        </a:srgbClr>
                      </a:solidFill>
                      <a:ln w="12700" cap="flat" cmpd="sng" algn="ctr">
                        <a:noFill/>
                        <a:prstDash val="solid"/>
                        <a:miter lim="800000"/>
                      </a:ln>
                      <a:effectLst/>
                    </wps:spPr>
                    <wps:txbx>
                      <w:txbxContent>
                        <w:p w:rsidR="00F371DC" w:rsidRPr="00BA043F" w:rsidRDefault="00F371DC" w:rsidP="00600CCE">
                          <w:pPr>
                            <w:rPr>
                              <w:rFonts w:ascii="Gill Sans MT" w:hAnsi="Gill Sans MT"/>
                              <w:b/>
                              <w:color w:val="000000" w:themeColor="text1"/>
                              <w:sz w:val="22"/>
                              <w:szCs w:val="22"/>
                            </w:rPr>
                          </w:pPr>
                          <w:r w:rsidRPr="00BA043F">
                            <w:rPr>
                              <w:rFonts w:ascii="Gill Sans MT" w:hAnsi="Gill Sans MT"/>
                              <w:b/>
                              <w:color w:val="000000" w:themeColor="text1"/>
                              <w:sz w:val="22"/>
                              <w:szCs w:val="22"/>
                            </w:rPr>
                            <w:t xml:space="preserve">AUTHORISED BY: </w:t>
                          </w:r>
                          <w:r w:rsidRPr="00BA043F">
                            <w:rPr>
                              <w:rFonts w:ascii="Gill Sans MT" w:hAnsi="Gill Sans MT"/>
                              <w:b/>
                              <w:color w:val="000000" w:themeColor="text1"/>
                              <w:sz w:val="22"/>
                              <w:szCs w:val="22"/>
                            </w:rPr>
                            <w:tab/>
                          </w:r>
                          <w:r>
                            <w:rPr>
                              <w:rFonts w:ascii="Gill Sans MT" w:hAnsi="Gill Sans MT"/>
                              <w:color w:val="000000" w:themeColor="text1"/>
                              <w:sz w:val="22"/>
                              <w:szCs w:val="22"/>
                            </w:rPr>
                            <w:t>Chief Officer</w:t>
                          </w:r>
                        </w:p>
                        <w:p w:rsidR="00F371DC" w:rsidRPr="00BC498D" w:rsidRDefault="00F371DC" w:rsidP="00BC498D">
                          <w:pPr>
                            <w:rPr>
                              <w:rFonts w:ascii="Gill Sans MT" w:hAnsi="Gill Sans MT"/>
                              <w:color w:val="000000" w:themeColor="text1"/>
                              <w:sz w:val="22"/>
                              <w:szCs w:val="22"/>
                            </w:rPr>
                          </w:pPr>
                          <w:r w:rsidRPr="00BA043F">
                            <w:rPr>
                              <w:rFonts w:ascii="Gill Sans MT" w:hAnsi="Gill Sans MT"/>
                              <w:b/>
                              <w:color w:val="000000" w:themeColor="text1"/>
                              <w:sz w:val="22"/>
                              <w:szCs w:val="22"/>
                            </w:rPr>
                            <w:t>DATE:</w:t>
                          </w:r>
                          <w:r w:rsidRPr="00BA043F">
                            <w:rPr>
                              <w:rFonts w:ascii="Gill Sans MT" w:hAnsi="Gill Sans MT"/>
                              <w:b/>
                              <w:color w:val="000000" w:themeColor="text1"/>
                              <w:sz w:val="22"/>
                              <w:szCs w:val="22"/>
                            </w:rPr>
                            <w:tab/>
                          </w:r>
                          <w:r w:rsidRPr="00BA043F">
                            <w:rPr>
                              <w:rFonts w:ascii="Gill Sans MT" w:hAnsi="Gill Sans MT"/>
                              <w:b/>
                              <w:color w:val="000000" w:themeColor="text1"/>
                              <w:sz w:val="22"/>
                              <w:szCs w:val="22"/>
                            </w:rPr>
                            <w:tab/>
                          </w:r>
                          <w:r w:rsidRPr="00BA043F">
                            <w:rPr>
                              <w:rFonts w:ascii="Gill Sans MT" w:hAnsi="Gill Sans MT"/>
                              <w:b/>
                              <w:color w:val="000000" w:themeColor="text1"/>
                              <w:sz w:val="22"/>
                              <w:szCs w:val="22"/>
                            </w:rPr>
                            <w:tab/>
                          </w:r>
                          <w:r w:rsidR="00BC498D">
                            <w:rPr>
                              <w:rFonts w:ascii="Gill Sans MT" w:hAnsi="Gill Sans MT"/>
                              <w:color w:val="000000" w:themeColor="text1"/>
                              <w:sz w:val="22"/>
                              <w:szCs w:val="22"/>
                            </w:rPr>
                            <w:t>September 2020</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107A6F0" id="Rectangle 11" o:spid="_x0000_s1029" alt="Title: Document Title" style="position:absolute;margin-left:41.9pt;margin-top:745.45pt;width:504.1pt;height:65.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" fillcolor="#afabab" stroked="f" strokeweight="1pt">
              <v:textbox inset=",0,,0">
                <w:txbxContent>
                  <w:p w:rsidR="00F371DC" w:rsidRPr="00BA043F" w:rsidRDefault="00F371DC" w:rsidP="00600CCE">
                    <w:pPr>
                      <w:rPr>
                        <w:rFonts w:ascii="Gill Sans MT" w:hAnsi="Gill Sans MT"/>
                        <w:b/>
                        <w:color w:val="000000" w:themeColor="text1"/>
                        <w:sz w:val="22"/>
                        <w:szCs w:val="22"/>
                      </w:rPr>
                    </w:pPr>
                    <w:r w:rsidRPr="00BA043F">
                      <w:rPr>
                        <w:rFonts w:ascii="Gill Sans MT" w:hAnsi="Gill Sans MT"/>
                        <w:b/>
                        <w:color w:val="000000" w:themeColor="text1"/>
                        <w:sz w:val="22"/>
                        <w:szCs w:val="22"/>
                      </w:rPr>
                      <w:t xml:space="preserve">AUTHORISED BY: </w:t>
                    </w:r>
                    <w:r w:rsidRPr="00BA043F">
                      <w:rPr>
                        <w:rFonts w:ascii="Gill Sans MT" w:hAnsi="Gill Sans MT"/>
                        <w:b/>
                        <w:color w:val="000000" w:themeColor="text1"/>
                        <w:sz w:val="22"/>
                        <w:szCs w:val="22"/>
                      </w:rPr>
                      <w:tab/>
                    </w:r>
                    <w:r>
                      <w:rPr>
                        <w:rFonts w:ascii="Gill Sans MT" w:hAnsi="Gill Sans MT"/>
                        <w:color w:val="000000" w:themeColor="text1"/>
                        <w:sz w:val="22"/>
                        <w:szCs w:val="22"/>
                      </w:rPr>
                      <w:t>Chief Officer</w:t>
                    </w:r>
                  </w:p>
                  <w:p w:rsidR="00F371DC" w:rsidRPr="00BC498D" w:rsidRDefault="00F371DC" w:rsidP="00BC498D">
                    <w:pPr>
                      <w:rPr>
                        <w:rFonts w:ascii="Gill Sans MT" w:hAnsi="Gill Sans MT"/>
                        <w:color w:val="000000" w:themeColor="text1"/>
                        <w:sz w:val="22"/>
                        <w:szCs w:val="22"/>
                      </w:rPr>
                    </w:pPr>
                    <w:r w:rsidRPr="00BA043F">
                      <w:rPr>
                        <w:rFonts w:ascii="Gill Sans MT" w:hAnsi="Gill Sans MT"/>
                        <w:b/>
                        <w:color w:val="000000" w:themeColor="text1"/>
                        <w:sz w:val="22"/>
                        <w:szCs w:val="22"/>
                      </w:rPr>
                      <w:t>DATE:</w:t>
                    </w:r>
                    <w:r w:rsidRPr="00BA043F">
                      <w:rPr>
                        <w:rFonts w:ascii="Gill Sans MT" w:hAnsi="Gill Sans MT"/>
                        <w:b/>
                        <w:color w:val="000000" w:themeColor="text1"/>
                        <w:sz w:val="22"/>
                        <w:szCs w:val="22"/>
                      </w:rPr>
                      <w:tab/>
                    </w:r>
                    <w:r w:rsidRPr="00BA043F">
                      <w:rPr>
                        <w:rFonts w:ascii="Gill Sans MT" w:hAnsi="Gill Sans MT"/>
                        <w:b/>
                        <w:color w:val="000000" w:themeColor="text1"/>
                        <w:sz w:val="22"/>
                        <w:szCs w:val="22"/>
                      </w:rPr>
                      <w:tab/>
                    </w:r>
                    <w:r w:rsidRPr="00BA043F">
                      <w:rPr>
                        <w:rFonts w:ascii="Gill Sans MT" w:hAnsi="Gill Sans MT"/>
                        <w:b/>
                        <w:color w:val="000000" w:themeColor="text1"/>
                        <w:sz w:val="22"/>
                        <w:szCs w:val="22"/>
                      </w:rPr>
                      <w:tab/>
                    </w:r>
                    <w:r w:rsidR="00BC498D">
                      <w:rPr>
                        <w:rFonts w:ascii="Gill Sans MT" w:hAnsi="Gill Sans MT"/>
                        <w:color w:val="000000" w:themeColor="text1"/>
                        <w:sz w:val="22"/>
                        <w:szCs w:val="22"/>
                      </w:rPr>
                      <w:t>September 2020</w:t>
                    </w:r>
                  </w:p>
                </w:txbxContent>
              </v:textbox>
              <w10:wrap anchorx="page" anchory="page"/>
            </v:rect>
          </w:pict>
        </mc:Fallback>
      </mc:AlternateContent>
    </w:r>
  </w:p>
  <w:p w:rsidR="00F371DC" w:rsidRDefault="00F37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F4C" w:rsidRDefault="00D52F4C" w:rsidP="00246D6E">
      <w:r>
        <w:separator/>
      </w:r>
    </w:p>
  </w:footnote>
  <w:footnote w:type="continuationSeparator" w:id="0">
    <w:p w:rsidR="00D52F4C" w:rsidRDefault="00D52F4C" w:rsidP="00246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1DC" w:rsidRDefault="00F371DC" w:rsidP="002341D1">
    <w:pPr>
      <w:pStyle w:val="Header"/>
      <w:tabs>
        <w:tab w:val="clear" w:pos="4513"/>
        <w:tab w:val="clear" w:pos="9026"/>
        <w:tab w:val="left" w:pos="3525"/>
      </w:tabs>
    </w:pPr>
    <w:r>
      <w:rPr>
        <w:noProof/>
        <w:lang w:eastAsia="en-GB"/>
      </w:rPr>
      <w:drawing>
        <wp:anchor distT="0" distB="0" distL="114300" distR="114300" simplePos="0" relativeHeight="251669504" behindDoc="1" locked="0" layoutInCell="1" allowOverlap="1" wp14:anchorId="16827726" wp14:editId="3DFAB223">
          <wp:simplePos x="0" y="0"/>
          <wp:positionH relativeFrom="column">
            <wp:posOffset>5172075</wp:posOffset>
          </wp:positionH>
          <wp:positionV relativeFrom="paragraph">
            <wp:posOffset>-88265</wp:posOffset>
          </wp:positionV>
          <wp:extent cx="1029335" cy="503555"/>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503555"/>
                  </a:xfrm>
                  <a:prstGeom prst="rect">
                    <a:avLst/>
                  </a:prstGeom>
                  <a:noFill/>
                  <a:ln>
                    <a:noFill/>
                  </a:ln>
                </pic:spPr>
              </pic:pic>
            </a:graphicData>
          </a:graphic>
        </wp:anchor>
      </w:drawing>
    </w:r>
    <w:r w:rsidRPr="00913446">
      <w:rPr>
        <w:noProof/>
        <w:lang w:eastAsia="en-GB"/>
      </w:rPr>
      <mc:AlternateContent>
        <mc:Choice Requires="wps">
          <w:drawing>
            <wp:anchor distT="0" distB="0" distL="114300" distR="114300" simplePos="0" relativeHeight="251668480" behindDoc="1" locked="0" layoutInCell="1" allowOverlap="1" wp14:anchorId="028C017D" wp14:editId="79CC5DC9">
              <wp:simplePos x="0" y="0"/>
              <wp:positionH relativeFrom="margin">
                <wp:posOffset>-152400</wp:posOffset>
              </wp:positionH>
              <wp:positionV relativeFrom="paragraph">
                <wp:posOffset>-183515</wp:posOffset>
              </wp:positionV>
              <wp:extent cx="6400623" cy="803615"/>
              <wp:effectExtent l="0" t="0" r="635" b="0"/>
              <wp:wrapNone/>
              <wp:docPr id="1" name="Rectangle 1" title="Document Title"/>
              <wp:cNvGraphicFramePr/>
              <a:graphic xmlns:a="http://schemas.openxmlformats.org/drawingml/2006/main">
                <a:graphicData uri="http://schemas.microsoft.com/office/word/2010/wordprocessingShape">
                  <wps:wsp>
                    <wps:cNvSpPr/>
                    <wps:spPr>
                      <a:xfrm>
                        <a:off x="0" y="0"/>
                        <a:ext cx="6400623" cy="803615"/>
                      </a:xfrm>
                      <a:prstGeom prst="rect">
                        <a:avLst/>
                      </a:prstGeom>
                      <a:solidFill>
                        <a:srgbClr val="E7E6E6">
                          <a:lumMod val="75000"/>
                        </a:srgbClr>
                      </a:solidFill>
                      <a:ln w="12700" cap="flat" cmpd="sng" algn="ctr">
                        <a:noFill/>
                        <a:prstDash val="solid"/>
                        <a:miter lim="800000"/>
                      </a:ln>
                      <a:effectLst/>
                    </wps:spPr>
                    <wps:txbx>
                      <w:txbxContent>
                        <w:sdt>
                          <w:sdtPr>
                            <w:rPr>
                              <w:rFonts w:ascii="Gill Sans MT" w:hAnsi="Gill Sans MT"/>
                              <w:b/>
                              <w:caps/>
                              <w:color w:val="FFFFFF" w:themeColor="background1"/>
                              <w:spacing w:val="20"/>
                              <w:sz w:val="24"/>
                              <w:szCs w:val="24"/>
                            </w:rPr>
                            <w:alias w:val="Title"/>
                            <w:tag w:val=""/>
                            <w:id w:val="1425916846"/>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F371DC" w:rsidRPr="00DA15CD" w:rsidRDefault="00F371DC" w:rsidP="002341D1">
                              <w:pPr>
                                <w:pStyle w:val="NoSpacing"/>
                                <w:rPr>
                                  <w:rFonts w:ascii="Gill Sans MT" w:hAnsi="Gill Sans MT"/>
                                  <w:b/>
                                  <w:caps/>
                                  <w:color w:val="FFFFFF" w:themeColor="background1"/>
                                  <w:spacing w:val="20"/>
                                  <w:sz w:val="24"/>
                                  <w:szCs w:val="24"/>
                                </w:rPr>
                              </w:pPr>
                              <w:r>
                                <w:rPr>
                                  <w:rFonts w:ascii="Gill Sans MT" w:hAnsi="Gill Sans MT"/>
                                  <w:b/>
                                  <w:caps/>
                                  <w:color w:val="FFFFFF" w:themeColor="background1"/>
                                  <w:spacing w:val="20"/>
                                  <w:sz w:val="24"/>
                                  <w:szCs w:val="24"/>
                                </w:rPr>
                                <w:t>CORPORATE HEALTH &amp; SAFETY POLICY ARRANGEMENTS</w:t>
                              </w:r>
                            </w:p>
                          </w:sdtContent>
                        </w:sdt>
                        <w:p w:rsidR="00F371DC" w:rsidRPr="0045767E" w:rsidRDefault="00F371DC" w:rsidP="00751031">
                          <w:pPr>
                            <w:rPr>
                              <w:rFonts w:ascii="Gill Sans MT" w:hAnsi="Gill Sans MT"/>
                              <w:b/>
                              <w:caps/>
                              <w:color w:val="000000" w:themeColor="text1"/>
                              <w:spacing w:val="20"/>
                              <w:sz w:val="28"/>
                              <w:szCs w:val="28"/>
                            </w:rPr>
                          </w:pPr>
                          <w:r>
                            <w:rPr>
                              <w:rFonts w:ascii="Gill Sans MT" w:hAnsi="Gill Sans MT"/>
                              <w:b/>
                              <w:caps/>
                              <w:color w:val="000000" w:themeColor="text1"/>
                              <w:spacing w:val="20"/>
                              <w:sz w:val="28"/>
                              <w:szCs w:val="28"/>
                            </w:rPr>
                            <w:t>FIRE SAFETY</w:t>
                          </w:r>
                        </w:p>
                        <w:p w:rsidR="00F371DC" w:rsidRPr="00006101" w:rsidRDefault="00F371DC" w:rsidP="002341D1">
                          <w:pPr>
                            <w:pStyle w:val="NoSpacing"/>
                            <w:jc w:val="center"/>
                            <w:rPr>
                              <w:rFonts w:ascii="Gill Sans MT" w:hAnsi="Gill Sans MT"/>
                              <w:b/>
                              <w:caps/>
                              <w:color w:val="000000" w:themeColor="text1"/>
                              <w:spacing w:val="20"/>
                              <w:sz w:val="28"/>
                              <w:szCs w:val="28"/>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rect w14:anchorId="028C017D" id="Rectangle 1" o:spid="_x0000_s1027" alt="Title: Document Title" style="position:absolute;margin-left:-12pt;margin-top:-14.45pt;width:7in;height:63.3pt;z-index:-2516480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" fillcolor="#afabab" stroked="f" strokeweight="1pt">
              <v:textbox inset=",0,,0">
                <w:txbxContent>
                  <w:sdt>
                    <w:sdtPr>
                      <w:rPr>
                        <w:rFonts w:ascii="Gill Sans MT" w:hAnsi="Gill Sans MT"/>
                        <w:b/>
                        <w:caps/>
                        <w:color w:val="FFFFFF" w:themeColor="background1"/>
                        <w:spacing w:val="20"/>
                        <w:sz w:val="24"/>
                        <w:szCs w:val="24"/>
                      </w:rPr>
                      <w:alias w:val="Title"/>
                      <w:tag w:val=""/>
                      <w:id w:val="1425916846"/>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F371DC" w:rsidRPr="00DA15CD" w:rsidRDefault="00F371DC" w:rsidP="002341D1">
                        <w:pPr>
                          <w:pStyle w:val="NoSpacing"/>
                          <w:rPr>
                            <w:rFonts w:ascii="Gill Sans MT" w:hAnsi="Gill Sans MT"/>
                            <w:b/>
                            <w:caps/>
                            <w:color w:val="FFFFFF" w:themeColor="background1"/>
                            <w:spacing w:val="20"/>
                            <w:sz w:val="24"/>
                            <w:szCs w:val="24"/>
                          </w:rPr>
                        </w:pPr>
                        <w:r>
                          <w:rPr>
                            <w:rFonts w:ascii="Gill Sans MT" w:hAnsi="Gill Sans MT"/>
                            <w:b/>
                            <w:caps/>
                            <w:color w:val="FFFFFF" w:themeColor="background1"/>
                            <w:spacing w:val="20"/>
                            <w:sz w:val="24"/>
                            <w:szCs w:val="24"/>
                          </w:rPr>
                          <w:t>CORPORATE HEALTH &amp; SAFETY POLICY ARRANGEMENTS</w:t>
                        </w:r>
                      </w:p>
                    </w:sdtContent>
                  </w:sdt>
                  <w:p w:rsidR="00F371DC" w:rsidRPr="0045767E" w:rsidRDefault="00F371DC" w:rsidP="00751031">
                    <w:pPr>
                      <w:rPr>
                        <w:rFonts w:ascii="Gill Sans MT" w:hAnsi="Gill Sans MT"/>
                        <w:b/>
                        <w:caps/>
                        <w:color w:val="000000" w:themeColor="text1"/>
                        <w:spacing w:val="20"/>
                        <w:sz w:val="28"/>
                        <w:szCs w:val="28"/>
                      </w:rPr>
                    </w:pPr>
                    <w:r>
                      <w:rPr>
                        <w:rFonts w:ascii="Gill Sans MT" w:hAnsi="Gill Sans MT"/>
                        <w:b/>
                        <w:caps/>
                        <w:color w:val="000000" w:themeColor="text1"/>
                        <w:spacing w:val="20"/>
                        <w:sz w:val="28"/>
                        <w:szCs w:val="28"/>
                      </w:rPr>
                      <w:t>FIRE SAFETY</w:t>
                    </w:r>
                  </w:p>
                  <w:p w:rsidR="00F371DC" w:rsidRPr="00006101" w:rsidRDefault="00F371DC" w:rsidP="002341D1">
                    <w:pPr>
                      <w:pStyle w:val="NoSpacing"/>
                      <w:jc w:val="center"/>
                      <w:rPr>
                        <w:rFonts w:ascii="Gill Sans MT" w:hAnsi="Gill Sans MT"/>
                        <w:b/>
                        <w:caps/>
                        <w:color w:val="000000" w:themeColor="text1"/>
                        <w:spacing w:val="20"/>
                        <w:sz w:val="28"/>
                        <w:szCs w:val="28"/>
                      </w:rPr>
                    </w:pPr>
                  </w:p>
                </w:txbxContent>
              </v:textbox>
              <w10:wrap anchorx="margin"/>
            </v:rect>
          </w:pict>
        </mc:Fallback>
      </mc:AlternateContent>
    </w:r>
    <w:r>
      <w:tab/>
    </w:r>
  </w:p>
  <w:p w:rsidR="00F371DC" w:rsidRDefault="00F371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1DC" w:rsidRDefault="00F371DC" w:rsidP="00600CCE">
    <w:pPr>
      <w:pStyle w:val="Header"/>
      <w:tabs>
        <w:tab w:val="clear" w:pos="4513"/>
        <w:tab w:val="clear" w:pos="9026"/>
        <w:tab w:val="left" w:pos="3810"/>
      </w:tabs>
    </w:pPr>
    <w:r w:rsidRPr="00913446">
      <w:rPr>
        <w:noProof/>
        <w:lang w:eastAsia="en-GB"/>
      </w:rPr>
      <mc:AlternateContent>
        <mc:Choice Requires="wps">
          <w:drawing>
            <wp:anchor distT="0" distB="0" distL="114300" distR="114300" simplePos="0" relativeHeight="251664384" behindDoc="0" locked="0" layoutInCell="1" allowOverlap="1" wp14:anchorId="39A7B303" wp14:editId="1CE713E3">
              <wp:simplePos x="0" y="0"/>
              <wp:positionH relativeFrom="margin">
                <wp:align>left</wp:align>
              </wp:positionH>
              <wp:positionV relativeFrom="page">
                <wp:posOffset>278130</wp:posOffset>
              </wp:positionV>
              <wp:extent cx="6400623" cy="803615"/>
              <wp:effectExtent l="0" t="0" r="635" b="0"/>
              <wp:wrapNone/>
              <wp:docPr id="7" name="Rectangle 7" title="Document Title"/>
              <wp:cNvGraphicFramePr/>
              <a:graphic xmlns:a="http://schemas.openxmlformats.org/drawingml/2006/main">
                <a:graphicData uri="http://schemas.microsoft.com/office/word/2010/wordprocessingShape">
                  <wps:wsp>
                    <wps:cNvSpPr/>
                    <wps:spPr>
                      <a:xfrm>
                        <a:off x="0" y="0"/>
                        <a:ext cx="6400623" cy="803615"/>
                      </a:xfrm>
                      <a:prstGeom prst="rect">
                        <a:avLst/>
                      </a:prstGeom>
                      <a:solidFill>
                        <a:srgbClr val="E7E6E6">
                          <a:lumMod val="75000"/>
                        </a:srgbClr>
                      </a:solidFill>
                      <a:ln w="12700" cap="flat" cmpd="sng" algn="ctr">
                        <a:noFill/>
                        <a:prstDash val="solid"/>
                        <a:miter lim="800000"/>
                      </a:ln>
                      <a:effectLst/>
                    </wps:spPr>
                    <wps:txbx>
                      <w:txbxContent>
                        <w:sdt>
                          <w:sdtPr>
                            <w:rPr>
                              <w:rFonts w:ascii="Gill Sans MT" w:hAnsi="Gill Sans MT"/>
                              <w:b/>
                              <w:caps/>
                              <w:color w:val="FFFFFF" w:themeColor="background1"/>
                              <w:spacing w:val="20"/>
                              <w:sz w:val="24"/>
                              <w:szCs w:val="24"/>
                            </w:rPr>
                            <w:alias w:val="Title"/>
                            <w:tag w:val=""/>
                            <w:id w:val="-1697848426"/>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F371DC" w:rsidRPr="00DA15CD" w:rsidRDefault="00F371DC" w:rsidP="00600CCE">
                              <w:pPr>
                                <w:pStyle w:val="NoSpacing"/>
                                <w:rPr>
                                  <w:rFonts w:ascii="Gill Sans MT" w:hAnsi="Gill Sans MT"/>
                                  <w:b/>
                                  <w:caps/>
                                  <w:color w:val="FFFFFF" w:themeColor="background1"/>
                                  <w:spacing w:val="20"/>
                                  <w:sz w:val="24"/>
                                  <w:szCs w:val="24"/>
                                </w:rPr>
                              </w:pPr>
                              <w:r>
                                <w:rPr>
                                  <w:rFonts w:ascii="Gill Sans MT" w:hAnsi="Gill Sans MT"/>
                                  <w:b/>
                                  <w:caps/>
                                  <w:color w:val="FFFFFF" w:themeColor="background1"/>
                                  <w:spacing w:val="20"/>
                                  <w:sz w:val="24"/>
                                  <w:szCs w:val="24"/>
                                </w:rPr>
                                <w:t>CORPORATE HEALTH &amp; SAFETY POLICY ARRANGEMENTS</w:t>
                              </w:r>
                            </w:p>
                          </w:sdtContent>
                        </w:sdt>
                        <w:p w:rsidR="00F371DC" w:rsidRPr="0045767E" w:rsidRDefault="00F371DC" w:rsidP="00600CCE">
                          <w:pPr>
                            <w:rPr>
                              <w:rFonts w:ascii="Gill Sans MT" w:hAnsi="Gill Sans MT"/>
                              <w:b/>
                              <w:caps/>
                              <w:color w:val="000000" w:themeColor="text1"/>
                              <w:spacing w:val="20"/>
                              <w:sz w:val="28"/>
                              <w:szCs w:val="28"/>
                            </w:rPr>
                          </w:pPr>
                          <w:r>
                            <w:rPr>
                              <w:rFonts w:ascii="Gill Sans MT" w:hAnsi="Gill Sans MT"/>
                              <w:b/>
                              <w:caps/>
                              <w:color w:val="000000" w:themeColor="text1"/>
                              <w:spacing w:val="20"/>
                              <w:sz w:val="28"/>
                              <w:szCs w:val="28"/>
                            </w:rPr>
                            <w:t>FIRE SAFETY</w:t>
                          </w:r>
                        </w:p>
                        <w:p w:rsidR="00F371DC" w:rsidRPr="00006101" w:rsidRDefault="00F371DC" w:rsidP="00600CCE">
                          <w:pPr>
                            <w:pStyle w:val="NoSpacing"/>
                            <w:rPr>
                              <w:rFonts w:ascii="Gill Sans MT" w:hAnsi="Gill Sans MT"/>
                              <w:b/>
                              <w:caps/>
                              <w:color w:val="000000" w:themeColor="text1"/>
                              <w:spacing w:val="20"/>
                              <w:sz w:val="28"/>
                              <w:szCs w:val="28"/>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9A7B303" id="Rectangle 7" o:spid="_x0000_s1028" alt="Title: Document Title" style="position:absolute;margin-left:0;margin-top:21.9pt;width:7in;height:63.3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" fillcolor="#afabab" stroked="f" strokeweight="1pt">
              <v:textbox inset=",0,,0">
                <w:txbxContent>
                  <w:sdt>
                    <w:sdtPr>
                      <w:rPr>
                        <w:rFonts w:ascii="Gill Sans MT" w:hAnsi="Gill Sans MT"/>
                        <w:b/>
                        <w:caps/>
                        <w:color w:val="FFFFFF" w:themeColor="background1"/>
                        <w:spacing w:val="20"/>
                        <w:sz w:val="24"/>
                        <w:szCs w:val="24"/>
                      </w:rPr>
                      <w:alias w:val="Title"/>
                      <w:tag w:val=""/>
                      <w:id w:val="-1697848426"/>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F371DC" w:rsidRPr="00DA15CD" w:rsidRDefault="00F371DC" w:rsidP="00600CCE">
                        <w:pPr>
                          <w:pStyle w:val="NoSpacing"/>
                          <w:rPr>
                            <w:rFonts w:ascii="Gill Sans MT" w:hAnsi="Gill Sans MT"/>
                            <w:b/>
                            <w:caps/>
                            <w:color w:val="FFFFFF" w:themeColor="background1"/>
                            <w:spacing w:val="20"/>
                            <w:sz w:val="24"/>
                            <w:szCs w:val="24"/>
                          </w:rPr>
                        </w:pPr>
                        <w:r>
                          <w:rPr>
                            <w:rFonts w:ascii="Gill Sans MT" w:hAnsi="Gill Sans MT"/>
                            <w:b/>
                            <w:caps/>
                            <w:color w:val="FFFFFF" w:themeColor="background1"/>
                            <w:spacing w:val="20"/>
                            <w:sz w:val="24"/>
                            <w:szCs w:val="24"/>
                          </w:rPr>
                          <w:t>CORPORATE HEALTH &amp; SAFETY POLICY ARRANGEMENTS</w:t>
                        </w:r>
                      </w:p>
                    </w:sdtContent>
                  </w:sdt>
                  <w:p w:rsidR="00F371DC" w:rsidRPr="0045767E" w:rsidRDefault="00F371DC" w:rsidP="00600CCE">
                    <w:pPr>
                      <w:rPr>
                        <w:rFonts w:ascii="Gill Sans MT" w:hAnsi="Gill Sans MT"/>
                        <w:b/>
                        <w:caps/>
                        <w:color w:val="000000" w:themeColor="text1"/>
                        <w:spacing w:val="20"/>
                        <w:sz w:val="28"/>
                        <w:szCs w:val="28"/>
                      </w:rPr>
                    </w:pPr>
                    <w:r>
                      <w:rPr>
                        <w:rFonts w:ascii="Gill Sans MT" w:hAnsi="Gill Sans MT"/>
                        <w:b/>
                        <w:caps/>
                        <w:color w:val="000000" w:themeColor="text1"/>
                        <w:spacing w:val="20"/>
                        <w:sz w:val="28"/>
                        <w:szCs w:val="28"/>
                      </w:rPr>
                      <w:t>FIRE SAFETY</w:t>
                    </w:r>
                  </w:p>
                  <w:p w:rsidR="00F371DC" w:rsidRPr="00006101" w:rsidRDefault="00F371DC" w:rsidP="00600CCE">
                    <w:pPr>
                      <w:pStyle w:val="NoSpacing"/>
                      <w:rPr>
                        <w:rFonts w:ascii="Gill Sans MT" w:hAnsi="Gill Sans MT"/>
                        <w:b/>
                        <w:caps/>
                        <w:color w:val="000000" w:themeColor="text1"/>
                        <w:spacing w:val="20"/>
                        <w:sz w:val="28"/>
                        <w:szCs w:val="28"/>
                      </w:rPr>
                    </w:pPr>
                  </w:p>
                </w:txbxContent>
              </v:textbox>
              <w10:wrap anchorx="margin" anchory="page"/>
            </v:rect>
          </w:pict>
        </mc:Fallback>
      </mc:AlternateContent>
    </w:r>
    <w:r w:rsidRPr="00600CCE">
      <w:rPr>
        <w:noProof/>
        <w:lang w:eastAsia="en-GB"/>
      </w:rPr>
      <w:drawing>
        <wp:anchor distT="0" distB="0" distL="114300" distR="114300" simplePos="0" relativeHeight="251665408" behindDoc="1" locked="0" layoutInCell="1" allowOverlap="1" wp14:anchorId="49CC6C09" wp14:editId="6B31DA3E">
          <wp:simplePos x="0" y="0"/>
          <wp:positionH relativeFrom="column">
            <wp:posOffset>5305425</wp:posOffset>
          </wp:positionH>
          <wp:positionV relativeFrom="paragraph">
            <wp:posOffset>-78740</wp:posOffset>
          </wp:positionV>
          <wp:extent cx="1029335" cy="503555"/>
          <wp:effectExtent l="0" t="0" r="0" b="0"/>
          <wp:wrapTight wrapText="bothSides">
            <wp:wrapPolygon edited="0">
              <wp:start x="3198" y="0"/>
              <wp:lineTo x="0" y="7354"/>
              <wp:lineTo x="0" y="9806"/>
              <wp:lineTo x="400" y="16343"/>
              <wp:lineTo x="2399" y="20429"/>
              <wp:lineTo x="3998" y="20429"/>
              <wp:lineTo x="5996" y="20429"/>
              <wp:lineTo x="19588" y="18794"/>
              <wp:lineTo x="21187" y="12257"/>
              <wp:lineTo x="21187" y="1634"/>
              <wp:lineTo x="5597" y="0"/>
              <wp:lineTo x="31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503555"/>
                  </a:xfrm>
                  <a:prstGeom prst="rect">
                    <a:avLst/>
                  </a:prstGeom>
                  <a:noFill/>
                  <a:ln>
                    <a:noFill/>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2F0F"/>
    <w:multiLevelType w:val="hybridMultilevel"/>
    <w:tmpl w:val="A6F0D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6538F"/>
    <w:multiLevelType w:val="hybridMultilevel"/>
    <w:tmpl w:val="BEB6DCD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EB677F"/>
    <w:multiLevelType w:val="hybridMultilevel"/>
    <w:tmpl w:val="68A4C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264FE"/>
    <w:multiLevelType w:val="hybridMultilevel"/>
    <w:tmpl w:val="12D00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0A477C"/>
    <w:multiLevelType w:val="hybridMultilevel"/>
    <w:tmpl w:val="5BA893BE"/>
    <w:lvl w:ilvl="0" w:tplc="08090001">
      <w:start w:val="1"/>
      <w:numFmt w:val="bullet"/>
      <w:lvlText w:val=""/>
      <w:lvlJc w:val="left"/>
      <w:pPr>
        <w:ind w:left="2370" w:hanging="360"/>
      </w:pPr>
      <w:rPr>
        <w:rFonts w:ascii="Symbol" w:hAnsi="Symbol" w:hint="default"/>
      </w:rPr>
    </w:lvl>
    <w:lvl w:ilvl="1" w:tplc="08090003" w:tentative="1">
      <w:start w:val="1"/>
      <w:numFmt w:val="bullet"/>
      <w:lvlText w:val="o"/>
      <w:lvlJc w:val="left"/>
      <w:pPr>
        <w:ind w:left="3090" w:hanging="360"/>
      </w:pPr>
      <w:rPr>
        <w:rFonts w:ascii="Courier New" w:hAnsi="Courier New" w:cs="Courier New" w:hint="default"/>
      </w:rPr>
    </w:lvl>
    <w:lvl w:ilvl="2" w:tplc="08090005" w:tentative="1">
      <w:start w:val="1"/>
      <w:numFmt w:val="bullet"/>
      <w:lvlText w:val=""/>
      <w:lvlJc w:val="left"/>
      <w:pPr>
        <w:ind w:left="3810" w:hanging="360"/>
      </w:pPr>
      <w:rPr>
        <w:rFonts w:ascii="Wingdings" w:hAnsi="Wingdings" w:hint="default"/>
      </w:rPr>
    </w:lvl>
    <w:lvl w:ilvl="3" w:tplc="08090001" w:tentative="1">
      <w:start w:val="1"/>
      <w:numFmt w:val="bullet"/>
      <w:lvlText w:val=""/>
      <w:lvlJc w:val="left"/>
      <w:pPr>
        <w:ind w:left="4530" w:hanging="360"/>
      </w:pPr>
      <w:rPr>
        <w:rFonts w:ascii="Symbol" w:hAnsi="Symbol" w:hint="default"/>
      </w:rPr>
    </w:lvl>
    <w:lvl w:ilvl="4" w:tplc="08090003" w:tentative="1">
      <w:start w:val="1"/>
      <w:numFmt w:val="bullet"/>
      <w:lvlText w:val="o"/>
      <w:lvlJc w:val="left"/>
      <w:pPr>
        <w:ind w:left="5250" w:hanging="360"/>
      </w:pPr>
      <w:rPr>
        <w:rFonts w:ascii="Courier New" w:hAnsi="Courier New" w:cs="Courier New" w:hint="default"/>
      </w:rPr>
    </w:lvl>
    <w:lvl w:ilvl="5" w:tplc="08090005" w:tentative="1">
      <w:start w:val="1"/>
      <w:numFmt w:val="bullet"/>
      <w:lvlText w:val=""/>
      <w:lvlJc w:val="left"/>
      <w:pPr>
        <w:ind w:left="5970" w:hanging="360"/>
      </w:pPr>
      <w:rPr>
        <w:rFonts w:ascii="Wingdings" w:hAnsi="Wingdings" w:hint="default"/>
      </w:rPr>
    </w:lvl>
    <w:lvl w:ilvl="6" w:tplc="08090001" w:tentative="1">
      <w:start w:val="1"/>
      <w:numFmt w:val="bullet"/>
      <w:lvlText w:val=""/>
      <w:lvlJc w:val="left"/>
      <w:pPr>
        <w:ind w:left="6690" w:hanging="360"/>
      </w:pPr>
      <w:rPr>
        <w:rFonts w:ascii="Symbol" w:hAnsi="Symbol" w:hint="default"/>
      </w:rPr>
    </w:lvl>
    <w:lvl w:ilvl="7" w:tplc="08090003" w:tentative="1">
      <w:start w:val="1"/>
      <w:numFmt w:val="bullet"/>
      <w:lvlText w:val="o"/>
      <w:lvlJc w:val="left"/>
      <w:pPr>
        <w:ind w:left="7410" w:hanging="360"/>
      </w:pPr>
      <w:rPr>
        <w:rFonts w:ascii="Courier New" w:hAnsi="Courier New" w:cs="Courier New" w:hint="default"/>
      </w:rPr>
    </w:lvl>
    <w:lvl w:ilvl="8" w:tplc="08090005" w:tentative="1">
      <w:start w:val="1"/>
      <w:numFmt w:val="bullet"/>
      <w:lvlText w:val=""/>
      <w:lvlJc w:val="left"/>
      <w:pPr>
        <w:ind w:left="8130" w:hanging="360"/>
      </w:pPr>
      <w:rPr>
        <w:rFonts w:ascii="Wingdings" w:hAnsi="Wingdings" w:hint="default"/>
      </w:rPr>
    </w:lvl>
  </w:abstractNum>
  <w:abstractNum w:abstractNumId="5" w15:restartNumberingAfterBreak="0">
    <w:nsid w:val="13263B50"/>
    <w:multiLevelType w:val="hybridMultilevel"/>
    <w:tmpl w:val="6616C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B97EA4"/>
    <w:multiLevelType w:val="hybridMultilevel"/>
    <w:tmpl w:val="45D09E0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1B7056C2"/>
    <w:multiLevelType w:val="hybridMultilevel"/>
    <w:tmpl w:val="2A28CA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CD01051"/>
    <w:multiLevelType w:val="multilevel"/>
    <w:tmpl w:val="08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224322A3"/>
    <w:multiLevelType w:val="hybridMultilevel"/>
    <w:tmpl w:val="E1EA4AC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3250259"/>
    <w:multiLevelType w:val="hybridMultilevel"/>
    <w:tmpl w:val="7646DF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68A2444"/>
    <w:multiLevelType w:val="hybridMultilevel"/>
    <w:tmpl w:val="DF6A61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99C123F"/>
    <w:multiLevelType w:val="hybridMultilevel"/>
    <w:tmpl w:val="6394C052"/>
    <w:lvl w:ilvl="0" w:tplc="6B4809F6">
      <w:start w:val="1"/>
      <w:numFmt w:val="bullet"/>
      <w:lvlText w:val=""/>
      <w:lvlJc w:val="left"/>
      <w:pPr>
        <w:tabs>
          <w:tab w:val="num" w:pos="1077"/>
        </w:tabs>
        <w:ind w:left="108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9AA07DB"/>
    <w:multiLevelType w:val="hybridMultilevel"/>
    <w:tmpl w:val="226A88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AF1178E"/>
    <w:multiLevelType w:val="hybridMultilevel"/>
    <w:tmpl w:val="89D66982"/>
    <w:lvl w:ilvl="0" w:tplc="08090001">
      <w:start w:val="1"/>
      <w:numFmt w:val="bullet"/>
      <w:lvlText w:val=""/>
      <w:lvlJc w:val="left"/>
      <w:pPr>
        <w:ind w:left="1786" w:hanging="360"/>
      </w:pPr>
      <w:rPr>
        <w:rFonts w:ascii="Symbol" w:hAnsi="Symbol" w:hint="default"/>
      </w:rPr>
    </w:lvl>
    <w:lvl w:ilvl="1" w:tplc="08090003" w:tentative="1">
      <w:start w:val="1"/>
      <w:numFmt w:val="bullet"/>
      <w:lvlText w:val="o"/>
      <w:lvlJc w:val="left"/>
      <w:pPr>
        <w:ind w:left="2506" w:hanging="360"/>
      </w:pPr>
      <w:rPr>
        <w:rFonts w:ascii="Courier New" w:hAnsi="Courier New" w:cs="Courier New" w:hint="default"/>
      </w:rPr>
    </w:lvl>
    <w:lvl w:ilvl="2" w:tplc="08090005" w:tentative="1">
      <w:start w:val="1"/>
      <w:numFmt w:val="bullet"/>
      <w:lvlText w:val=""/>
      <w:lvlJc w:val="left"/>
      <w:pPr>
        <w:ind w:left="3226" w:hanging="360"/>
      </w:pPr>
      <w:rPr>
        <w:rFonts w:ascii="Wingdings" w:hAnsi="Wingdings" w:hint="default"/>
      </w:rPr>
    </w:lvl>
    <w:lvl w:ilvl="3" w:tplc="08090001" w:tentative="1">
      <w:start w:val="1"/>
      <w:numFmt w:val="bullet"/>
      <w:lvlText w:val=""/>
      <w:lvlJc w:val="left"/>
      <w:pPr>
        <w:ind w:left="3946" w:hanging="360"/>
      </w:pPr>
      <w:rPr>
        <w:rFonts w:ascii="Symbol" w:hAnsi="Symbol" w:hint="default"/>
      </w:rPr>
    </w:lvl>
    <w:lvl w:ilvl="4" w:tplc="08090003" w:tentative="1">
      <w:start w:val="1"/>
      <w:numFmt w:val="bullet"/>
      <w:lvlText w:val="o"/>
      <w:lvlJc w:val="left"/>
      <w:pPr>
        <w:ind w:left="4666" w:hanging="360"/>
      </w:pPr>
      <w:rPr>
        <w:rFonts w:ascii="Courier New" w:hAnsi="Courier New" w:cs="Courier New" w:hint="default"/>
      </w:rPr>
    </w:lvl>
    <w:lvl w:ilvl="5" w:tplc="08090005" w:tentative="1">
      <w:start w:val="1"/>
      <w:numFmt w:val="bullet"/>
      <w:lvlText w:val=""/>
      <w:lvlJc w:val="left"/>
      <w:pPr>
        <w:ind w:left="5386" w:hanging="360"/>
      </w:pPr>
      <w:rPr>
        <w:rFonts w:ascii="Wingdings" w:hAnsi="Wingdings" w:hint="default"/>
      </w:rPr>
    </w:lvl>
    <w:lvl w:ilvl="6" w:tplc="08090001" w:tentative="1">
      <w:start w:val="1"/>
      <w:numFmt w:val="bullet"/>
      <w:lvlText w:val=""/>
      <w:lvlJc w:val="left"/>
      <w:pPr>
        <w:ind w:left="6106" w:hanging="360"/>
      </w:pPr>
      <w:rPr>
        <w:rFonts w:ascii="Symbol" w:hAnsi="Symbol" w:hint="default"/>
      </w:rPr>
    </w:lvl>
    <w:lvl w:ilvl="7" w:tplc="08090003" w:tentative="1">
      <w:start w:val="1"/>
      <w:numFmt w:val="bullet"/>
      <w:lvlText w:val="o"/>
      <w:lvlJc w:val="left"/>
      <w:pPr>
        <w:ind w:left="6826" w:hanging="360"/>
      </w:pPr>
      <w:rPr>
        <w:rFonts w:ascii="Courier New" w:hAnsi="Courier New" w:cs="Courier New" w:hint="default"/>
      </w:rPr>
    </w:lvl>
    <w:lvl w:ilvl="8" w:tplc="08090005" w:tentative="1">
      <w:start w:val="1"/>
      <w:numFmt w:val="bullet"/>
      <w:lvlText w:val=""/>
      <w:lvlJc w:val="left"/>
      <w:pPr>
        <w:ind w:left="7546" w:hanging="360"/>
      </w:pPr>
      <w:rPr>
        <w:rFonts w:ascii="Wingdings" w:hAnsi="Wingdings" w:hint="default"/>
      </w:rPr>
    </w:lvl>
  </w:abstractNum>
  <w:abstractNum w:abstractNumId="15" w15:restartNumberingAfterBreak="0">
    <w:nsid w:val="31901F2F"/>
    <w:multiLevelType w:val="hybridMultilevel"/>
    <w:tmpl w:val="28B03C6E"/>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3DB11B2"/>
    <w:multiLevelType w:val="hybridMultilevel"/>
    <w:tmpl w:val="9F6EE5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4CB7F02"/>
    <w:multiLevelType w:val="hybridMultilevel"/>
    <w:tmpl w:val="3F503B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76A0EAB"/>
    <w:multiLevelType w:val="hybridMultilevel"/>
    <w:tmpl w:val="AD38D22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3B310640"/>
    <w:multiLevelType w:val="hybridMultilevel"/>
    <w:tmpl w:val="740096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DE82C72"/>
    <w:multiLevelType w:val="hybridMultilevel"/>
    <w:tmpl w:val="F52E8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BB4ACE"/>
    <w:multiLevelType w:val="hybridMultilevel"/>
    <w:tmpl w:val="F6BE7B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2197EB0"/>
    <w:multiLevelType w:val="hybridMultilevel"/>
    <w:tmpl w:val="F9A025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5D424F5"/>
    <w:multiLevelType w:val="hybridMultilevel"/>
    <w:tmpl w:val="F120DD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75005F0"/>
    <w:multiLevelType w:val="hybridMultilevel"/>
    <w:tmpl w:val="01D6AC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EC935EA"/>
    <w:multiLevelType w:val="hybridMultilevel"/>
    <w:tmpl w:val="3C329A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2B479B1"/>
    <w:multiLevelType w:val="hybridMultilevel"/>
    <w:tmpl w:val="EAD44C5C"/>
    <w:lvl w:ilvl="0" w:tplc="8662F4F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FE1E5B"/>
    <w:multiLevelType w:val="hybridMultilevel"/>
    <w:tmpl w:val="6E06671A"/>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8" w15:restartNumberingAfterBreak="0">
    <w:nsid w:val="53505EFE"/>
    <w:multiLevelType w:val="hybridMultilevel"/>
    <w:tmpl w:val="F9A4AC9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547D7E9C"/>
    <w:multiLevelType w:val="hybridMultilevel"/>
    <w:tmpl w:val="7D5E167A"/>
    <w:lvl w:ilvl="0" w:tplc="AC30324C">
      <w:start w:val="1"/>
      <w:numFmt w:val="decimal"/>
      <w:lvlText w:val="%1."/>
      <w:lvlJc w:val="left"/>
      <w:pPr>
        <w:ind w:left="357" w:hanging="357"/>
      </w:pPr>
      <w:rPr>
        <w:rFonts w:hint="default"/>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C12A69"/>
    <w:multiLevelType w:val="hybridMultilevel"/>
    <w:tmpl w:val="AC0E2092"/>
    <w:lvl w:ilvl="0" w:tplc="C60E89DC">
      <w:start w:val="1"/>
      <w:numFmt w:val="bullet"/>
      <w:lvlText w:val=""/>
      <w:lvlJc w:val="left"/>
      <w:pPr>
        <w:ind w:left="927"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DF241B"/>
    <w:multiLevelType w:val="hybridMultilevel"/>
    <w:tmpl w:val="FBE07A40"/>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7E41EB7"/>
    <w:multiLevelType w:val="hybridMultilevel"/>
    <w:tmpl w:val="F5B014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906762A"/>
    <w:multiLevelType w:val="hybridMultilevel"/>
    <w:tmpl w:val="C4AC8826"/>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B7E343E"/>
    <w:multiLevelType w:val="hybridMultilevel"/>
    <w:tmpl w:val="E75EC4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DDF73D1"/>
    <w:multiLevelType w:val="multilevel"/>
    <w:tmpl w:val="2B0E3F3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E646A2F"/>
    <w:multiLevelType w:val="hybridMultilevel"/>
    <w:tmpl w:val="B060C5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E93010B"/>
    <w:multiLevelType w:val="hybridMultilevel"/>
    <w:tmpl w:val="6FA22C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56357C3"/>
    <w:multiLevelType w:val="hybridMultilevel"/>
    <w:tmpl w:val="5F188A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BCA0315"/>
    <w:multiLevelType w:val="hybridMultilevel"/>
    <w:tmpl w:val="B3C62A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0C44C73"/>
    <w:multiLevelType w:val="multilevel"/>
    <w:tmpl w:val="935833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9"/>
  </w:num>
  <w:num w:numId="2">
    <w:abstractNumId w:val="26"/>
  </w:num>
  <w:num w:numId="3">
    <w:abstractNumId w:val="8"/>
  </w:num>
  <w:num w:numId="4">
    <w:abstractNumId w:val="35"/>
  </w:num>
  <w:num w:numId="5">
    <w:abstractNumId w:val="6"/>
  </w:num>
  <w:num w:numId="6">
    <w:abstractNumId w:val="30"/>
  </w:num>
  <w:num w:numId="7">
    <w:abstractNumId w:val="21"/>
  </w:num>
  <w:num w:numId="8">
    <w:abstractNumId w:val="16"/>
  </w:num>
  <w:num w:numId="9">
    <w:abstractNumId w:val="22"/>
  </w:num>
  <w:num w:numId="10">
    <w:abstractNumId w:val="25"/>
  </w:num>
  <w:num w:numId="11">
    <w:abstractNumId w:val="17"/>
  </w:num>
  <w:num w:numId="12">
    <w:abstractNumId w:val="7"/>
  </w:num>
  <w:num w:numId="13">
    <w:abstractNumId w:val="10"/>
  </w:num>
  <w:num w:numId="14">
    <w:abstractNumId w:val="33"/>
  </w:num>
  <w:num w:numId="15">
    <w:abstractNumId w:val="15"/>
  </w:num>
  <w:num w:numId="16">
    <w:abstractNumId w:val="38"/>
  </w:num>
  <w:num w:numId="17">
    <w:abstractNumId w:val="23"/>
  </w:num>
  <w:num w:numId="18">
    <w:abstractNumId w:val="31"/>
  </w:num>
  <w:num w:numId="19">
    <w:abstractNumId w:val="18"/>
  </w:num>
  <w:num w:numId="20">
    <w:abstractNumId w:val="37"/>
  </w:num>
  <w:num w:numId="21">
    <w:abstractNumId w:val="0"/>
  </w:num>
  <w:num w:numId="22">
    <w:abstractNumId w:val="39"/>
  </w:num>
  <w:num w:numId="23">
    <w:abstractNumId w:val="40"/>
  </w:num>
  <w:num w:numId="24">
    <w:abstractNumId w:val="14"/>
  </w:num>
  <w:num w:numId="25">
    <w:abstractNumId w:val="4"/>
  </w:num>
  <w:num w:numId="26">
    <w:abstractNumId w:val="19"/>
  </w:num>
  <w:num w:numId="27">
    <w:abstractNumId w:val="12"/>
  </w:num>
  <w:num w:numId="28">
    <w:abstractNumId w:val="24"/>
  </w:num>
  <w:num w:numId="29">
    <w:abstractNumId w:val="28"/>
  </w:num>
  <w:num w:numId="30">
    <w:abstractNumId w:val="9"/>
  </w:num>
  <w:num w:numId="31">
    <w:abstractNumId w:val="27"/>
  </w:num>
  <w:num w:numId="32">
    <w:abstractNumId w:val="13"/>
  </w:num>
  <w:num w:numId="33">
    <w:abstractNumId w:val="5"/>
  </w:num>
  <w:num w:numId="34">
    <w:abstractNumId w:val="20"/>
  </w:num>
  <w:num w:numId="35">
    <w:abstractNumId w:val="11"/>
  </w:num>
  <w:num w:numId="36">
    <w:abstractNumId w:val="36"/>
  </w:num>
  <w:num w:numId="37">
    <w:abstractNumId w:val="1"/>
  </w:num>
  <w:num w:numId="38">
    <w:abstractNumId w:val="32"/>
  </w:num>
  <w:num w:numId="39">
    <w:abstractNumId w:val="34"/>
  </w:num>
  <w:num w:numId="40">
    <w:abstractNumId w:val="2"/>
  </w:num>
  <w:num w:numId="41">
    <w:abstractNumId w:val="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BED"/>
    <w:rsid w:val="0001282A"/>
    <w:rsid w:val="00014B52"/>
    <w:rsid w:val="00021373"/>
    <w:rsid w:val="000270E5"/>
    <w:rsid w:val="00031179"/>
    <w:rsid w:val="0007487A"/>
    <w:rsid w:val="0008703A"/>
    <w:rsid w:val="00093962"/>
    <w:rsid w:val="000B50E9"/>
    <w:rsid w:val="000B60D7"/>
    <w:rsid w:val="000D4323"/>
    <w:rsid w:val="000E168D"/>
    <w:rsid w:val="00126AF6"/>
    <w:rsid w:val="00144E8A"/>
    <w:rsid w:val="00177D97"/>
    <w:rsid w:val="001B0492"/>
    <w:rsid w:val="001B05D2"/>
    <w:rsid w:val="001B3E5E"/>
    <w:rsid w:val="001C74C3"/>
    <w:rsid w:val="001D291F"/>
    <w:rsid w:val="0020361B"/>
    <w:rsid w:val="0021453A"/>
    <w:rsid w:val="002204DB"/>
    <w:rsid w:val="00222431"/>
    <w:rsid w:val="0022519F"/>
    <w:rsid w:val="002274C5"/>
    <w:rsid w:val="002341D1"/>
    <w:rsid w:val="00246D6E"/>
    <w:rsid w:val="00256A67"/>
    <w:rsid w:val="00263A54"/>
    <w:rsid w:val="002936E4"/>
    <w:rsid w:val="00294427"/>
    <w:rsid w:val="002D5F5F"/>
    <w:rsid w:val="002E55ED"/>
    <w:rsid w:val="002E60B9"/>
    <w:rsid w:val="002E6755"/>
    <w:rsid w:val="002F5B4A"/>
    <w:rsid w:val="003063DD"/>
    <w:rsid w:val="00322418"/>
    <w:rsid w:val="00331139"/>
    <w:rsid w:val="00346E6F"/>
    <w:rsid w:val="003960BB"/>
    <w:rsid w:val="003A3311"/>
    <w:rsid w:val="003A4FA3"/>
    <w:rsid w:val="003C6748"/>
    <w:rsid w:val="003E3504"/>
    <w:rsid w:val="003E66E1"/>
    <w:rsid w:val="003F0981"/>
    <w:rsid w:val="00423627"/>
    <w:rsid w:val="00453EAC"/>
    <w:rsid w:val="004967B0"/>
    <w:rsid w:val="004B7B6E"/>
    <w:rsid w:val="004C385F"/>
    <w:rsid w:val="004D07EF"/>
    <w:rsid w:val="004E68A3"/>
    <w:rsid w:val="004F09F3"/>
    <w:rsid w:val="00526C78"/>
    <w:rsid w:val="00556807"/>
    <w:rsid w:val="00556C84"/>
    <w:rsid w:val="00557579"/>
    <w:rsid w:val="00565BDB"/>
    <w:rsid w:val="00567169"/>
    <w:rsid w:val="005900A0"/>
    <w:rsid w:val="0059184C"/>
    <w:rsid w:val="005B0C9F"/>
    <w:rsid w:val="005D618B"/>
    <w:rsid w:val="005E7862"/>
    <w:rsid w:val="005F50AB"/>
    <w:rsid w:val="00600CCE"/>
    <w:rsid w:val="0062215C"/>
    <w:rsid w:val="00643CF9"/>
    <w:rsid w:val="00645F0F"/>
    <w:rsid w:val="00660069"/>
    <w:rsid w:val="006656AA"/>
    <w:rsid w:val="006671A9"/>
    <w:rsid w:val="00691DAC"/>
    <w:rsid w:val="006A33E8"/>
    <w:rsid w:val="006B7AA7"/>
    <w:rsid w:val="006D1AD2"/>
    <w:rsid w:val="006E1A5D"/>
    <w:rsid w:val="006E6782"/>
    <w:rsid w:val="006F482A"/>
    <w:rsid w:val="00701A04"/>
    <w:rsid w:val="00727CD3"/>
    <w:rsid w:val="007503C2"/>
    <w:rsid w:val="00751031"/>
    <w:rsid w:val="00770528"/>
    <w:rsid w:val="00777777"/>
    <w:rsid w:val="007A1B4A"/>
    <w:rsid w:val="007A431D"/>
    <w:rsid w:val="007B41C7"/>
    <w:rsid w:val="007B6BED"/>
    <w:rsid w:val="007E0F62"/>
    <w:rsid w:val="007E7B7C"/>
    <w:rsid w:val="00813292"/>
    <w:rsid w:val="00813429"/>
    <w:rsid w:val="00814AF2"/>
    <w:rsid w:val="00822679"/>
    <w:rsid w:val="008979D1"/>
    <w:rsid w:val="00912DC5"/>
    <w:rsid w:val="00921C4B"/>
    <w:rsid w:val="00935F71"/>
    <w:rsid w:val="00937AB9"/>
    <w:rsid w:val="00947D6E"/>
    <w:rsid w:val="0095442B"/>
    <w:rsid w:val="0098238A"/>
    <w:rsid w:val="00987618"/>
    <w:rsid w:val="00993B36"/>
    <w:rsid w:val="009A4281"/>
    <w:rsid w:val="009A6BF4"/>
    <w:rsid w:val="009B5954"/>
    <w:rsid w:val="009C7D14"/>
    <w:rsid w:val="009E0950"/>
    <w:rsid w:val="009E1D43"/>
    <w:rsid w:val="009F0CFA"/>
    <w:rsid w:val="009F70A3"/>
    <w:rsid w:val="00A076F2"/>
    <w:rsid w:val="00A22360"/>
    <w:rsid w:val="00A3080C"/>
    <w:rsid w:val="00A36273"/>
    <w:rsid w:val="00A5734F"/>
    <w:rsid w:val="00A81711"/>
    <w:rsid w:val="00A93C2A"/>
    <w:rsid w:val="00AB00BD"/>
    <w:rsid w:val="00AB2168"/>
    <w:rsid w:val="00AC4A26"/>
    <w:rsid w:val="00B057A6"/>
    <w:rsid w:val="00B12C20"/>
    <w:rsid w:val="00B138C5"/>
    <w:rsid w:val="00B17951"/>
    <w:rsid w:val="00B17D13"/>
    <w:rsid w:val="00B21035"/>
    <w:rsid w:val="00B221C0"/>
    <w:rsid w:val="00B23574"/>
    <w:rsid w:val="00B23A8C"/>
    <w:rsid w:val="00B33133"/>
    <w:rsid w:val="00B36006"/>
    <w:rsid w:val="00B440FE"/>
    <w:rsid w:val="00B450A1"/>
    <w:rsid w:val="00B45A09"/>
    <w:rsid w:val="00B61CD0"/>
    <w:rsid w:val="00BA686D"/>
    <w:rsid w:val="00BA6E42"/>
    <w:rsid w:val="00BB1E70"/>
    <w:rsid w:val="00BC498D"/>
    <w:rsid w:val="00BE275E"/>
    <w:rsid w:val="00BE65C2"/>
    <w:rsid w:val="00BE7ECC"/>
    <w:rsid w:val="00BF008E"/>
    <w:rsid w:val="00BF0E92"/>
    <w:rsid w:val="00C04F5C"/>
    <w:rsid w:val="00C64D77"/>
    <w:rsid w:val="00C76FA5"/>
    <w:rsid w:val="00C774B1"/>
    <w:rsid w:val="00CB3646"/>
    <w:rsid w:val="00CD6477"/>
    <w:rsid w:val="00CF0431"/>
    <w:rsid w:val="00CF1D4F"/>
    <w:rsid w:val="00CF3225"/>
    <w:rsid w:val="00D11CF2"/>
    <w:rsid w:val="00D35D61"/>
    <w:rsid w:val="00D52F4C"/>
    <w:rsid w:val="00D9107E"/>
    <w:rsid w:val="00DA3D47"/>
    <w:rsid w:val="00DB2CB2"/>
    <w:rsid w:val="00DC7D82"/>
    <w:rsid w:val="00DE147A"/>
    <w:rsid w:val="00DE618B"/>
    <w:rsid w:val="00DF2806"/>
    <w:rsid w:val="00E047DF"/>
    <w:rsid w:val="00E1074A"/>
    <w:rsid w:val="00E31D81"/>
    <w:rsid w:val="00E33F6A"/>
    <w:rsid w:val="00E341BE"/>
    <w:rsid w:val="00E50477"/>
    <w:rsid w:val="00E50D19"/>
    <w:rsid w:val="00E50F7F"/>
    <w:rsid w:val="00E56303"/>
    <w:rsid w:val="00E563B2"/>
    <w:rsid w:val="00E72C0A"/>
    <w:rsid w:val="00EA330C"/>
    <w:rsid w:val="00EA4D07"/>
    <w:rsid w:val="00EC6CF5"/>
    <w:rsid w:val="00ED2B37"/>
    <w:rsid w:val="00ED4C47"/>
    <w:rsid w:val="00EE4B0F"/>
    <w:rsid w:val="00F0790C"/>
    <w:rsid w:val="00F24AEF"/>
    <w:rsid w:val="00F371DC"/>
    <w:rsid w:val="00F37C8C"/>
    <w:rsid w:val="00F56F85"/>
    <w:rsid w:val="00F65E63"/>
    <w:rsid w:val="00F755B0"/>
    <w:rsid w:val="00F84586"/>
    <w:rsid w:val="00F87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0ABE6581-148C-4826-A574-EEC2662F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BED"/>
    <w:pPr>
      <w:spacing w:after="0" w:line="240" w:lineRule="auto"/>
    </w:pPr>
    <w:rPr>
      <w:rFonts w:ascii="Arial" w:eastAsia="Times New Roman" w:hAnsi="Arial" w:cs="Times New Roman"/>
      <w:sz w:val="20"/>
      <w:szCs w:val="20"/>
    </w:rPr>
  </w:style>
  <w:style w:type="paragraph" w:styleId="Heading1">
    <w:name w:val="heading 1"/>
    <w:basedOn w:val="BodyText"/>
    <w:next w:val="BodyText"/>
    <w:link w:val="Heading1Char"/>
    <w:qFormat/>
    <w:rsid w:val="00567169"/>
    <w:pPr>
      <w:spacing w:before="240"/>
      <w:ind w:firstLine="284"/>
      <w:jc w:val="both"/>
      <w:outlineLvl w:val="0"/>
    </w:pPr>
    <w:rPr>
      <w:rFonts w:ascii="CG Times (W1)" w:hAnsi="CG Times (W1)"/>
      <w:b/>
      <w:sz w:val="28"/>
      <w:u w:val="single"/>
    </w:rPr>
  </w:style>
  <w:style w:type="paragraph" w:styleId="Heading2">
    <w:name w:val="heading 2"/>
    <w:basedOn w:val="Normal"/>
    <w:next w:val="Normal"/>
    <w:link w:val="Heading2Char"/>
    <w:unhideWhenUsed/>
    <w:qFormat/>
    <w:rsid w:val="0056716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263A54"/>
    <w:pPr>
      <w:keepNext/>
      <w:jc w:val="center"/>
      <w:outlineLvl w:val="2"/>
    </w:pPr>
    <w:rPr>
      <w:rFonts w:ascii="Times New Roman" w:hAnsi="Times New Roman"/>
      <w:b/>
      <w:sz w:val="28"/>
    </w:rPr>
  </w:style>
  <w:style w:type="paragraph" w:styleId="Heading4">
    <w:name w:val="heading 4"/>
    <w:basedOn w:val="Normal"/>
    <w:next w:val="Normal"/>
    <w:link w:val="Heading4Char"/>
    <w:unhideWhenUsed/>
    <w:qFormat/>
    <w:rsid w:val="00E563B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263A54"/>
    <w:pPr>
      <w:keepNext/>
      <w:jc w:val="center"/>
      <w:outlineLvl w:val="4"/>
    </w:pPr>
    <w:rPr>
      <w:rFonts w:ascii="Times New Roman" w:hAnsi="Times New Roman"/>
      <w:b/>
      <w:sz w:val="22"/>
      <w:u w:val="single"/>
    </w:rPr>
  </w:style>
  <w:style w:type="paragraph" w:styleId="Heading6">
    <w:name w:val="heading 6"/>
    <w:basedOn w:val="Normal"/>
    <w:next w:val="Normal"/>
    <w:link w:val="Heading6Char"/>
    <w:qFormat/>
    <w:rsid w:val="00263A54"/>
    <w:pPr>
      <w:keepNext/>
      <w:jc w:val="center"/>
      <w:outlineLvl w:val="5"/>
    </w:pPr>
    <w:rPr>
      <w:rFonts w:ascii="Times New Roman" w:hAnsi="Times New Roman"/>
      <w:b/>
      <w:sz w:val="24"/>
      <w:u w:val="single"/>
    </w:rPr>
  </w:style>
  <w:style w:type="paragraph" w:styleId="Heading7">
    <w:name w:val="heading 7"/>
    <w:basedOn w:val="Normal"/>
    <w:next w:val="Normal"/>
    <w:link w:val="Heading7Char"/>
    <w:qFormat/>
    <w:rsid w:val="00263A54"/>
    <w:pPr>
      <w:keepNext/>
      <w:outlineLvl w:val="6"/>
    </w:pPr>
    <w:rPr>
      <w:b/>
      <w:u w:val="single"/>
    </w:rPr>
  </w:style>
  <w:style w:type="paragraph" w:styleId="Heading8">
    <w:name w:val="heading 8"/>
    <w:basedOn w:val="Normal"/>
    <w:next w:val="Normal"/>
    <w:link w:val="Heading8Char"/>
    <w:qFormat/>
    <w:rsid w:val="00263A54"/>
    <w:pPr>
      <w:keepNext/>
      <w:jc w:val="center"/>
      <w:outlineLvl w:val="7"/>
    </w:pPr>
    <w:rPr>
      <w:rFonts w:ascii="Impact" w:hAnsi="Impact"/>
      <w:b/>
      <w:color w:val="FFFFFF"/>
      <w:sz w:val="40"/>
    </w:rPr>
  </w:style>
  <w:style w:type="paragraph" w:styleId="Heading9">
    <w:name w:val="heading 9"/>
    <w:basedOn w:val="Normal"/>
    <w:next w:val="Normal"/>
    <w:link w:val="Heading9Char"/>
    <w:qFormat/>
    <w:rsid w:val="00263A54"/>
    <w:pPr>
      <w:keepNext/>
      <w:jc w:val="center"/>
      <w:outlineLvl w:val="8"/>
    </w:pPr>
    <w:rPr>
      <w:rFonts w:ascii="Times New Roman" w:hAnsi="Times New Roman"/>
      <w:b/>
      <w:caps/>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B6BED"/>
    <w:rPr>
      <w:color w:val="0000FF"/>
      <w:u w:val="single"/>
    </w:rPr>
  </w:style>
  <w:style w:type="paragraph" w:styleId="ListParagraph">
    <w:name w:val="List Paragraph"/>
    <w:basedOn w:val="Normal"/>
    <w:uiPriority w:val="34"/>
    <w:qFormat/>
    <w:rsid w:val="00E1074A"/>
    <w:pPr>
      <w:ind w:left="720"/>
      <w:contextualSpacing/>
    </w:pPr>
  </w:style>
  <w:style w:type="paragraph" w:customStyle="1" w:styleId="BasicParagraph">
    <w:name w:val="[Basic Paragraph]"/>
    <w:basedOn w:val="Normal"/>
    <w:uiPriority w:val="99"/>
    <w:rsid w:val="00CD6477"/>
    <w:pPr>
      <w:autoSpaceDE w:val="0"/>
      <w:autoSpaceDN w:val="0"/>
      <w:adjustRightInd w:val="0"/>
      <w:spacing w:line="288" w:lineRule="auto"/>
      <w:textAlignment w:val="center"/>
    </w:pPr>
    <w:rPr>
      <w:rFonts w:ascii="Minion Pro" w:eastAsiaTheme="minorHAnsi" w:hAnsi="Minion Pro" w:cs="Minion Pro"/>
      <w:color w:val="000000"/>
      <w:sz w:val="24"/>
      <w:szCs w:val="24"/>
    </w:rPr>
  </w:style>
  <w:style w:type="character" w:customStyle="1" w:styleId="Heading1Char">
    <w:name w:val="Heading 1 Char"/>
    <w:basedOn w:val="DefaultParagraphFont"/>
    <w:link w:val="Heading1"/>
    <w:rsid w:val="00567169"/>
    <w:rPr>
      <w:rFonts w:ascii="CG Times (W1)" w:eastAsia="Times New Roman" w:hAnsi="CG Times (W1)" w:cs="Times New Roman"/>
      <w:b/>
      <w:sz w:val="28"/>
      <w:szCs w:val="20"/>
      <w:u w:val="single"/>
    </w:rPr>
  </w:style>
  <w:style w:type="paragraph" w:styleId="BodyText">
    <w:name w:val="Body Text"/>
    <w:basedOn w:val="Normal"/>
    <w:link w:val="BodyTextChar"/>
    <w:unhideWhenUsed/>
    <w:rsid w:val="00567169"/>
    <w:pPr>
      <w:spacing w:after="120"/>
    </w:pPr>
  </w:style>
  <w:style w:type="character" w:customStyle="1" w:styleId="BodyTextChar">
    <w:name w:val="Body Text Char"/>
    <w:basedOn w:val="DefaultParagraphFont"/>
    <w:link w:val="BodyText"/>
    <w:rsid w:val="00567169"/>
    <w:rPr>
      <w:rFonts w:ascii="Arial" w:eastAsia="Times New Roman" w:hAnsi="Arial" w:cs="Times New Roman"/>
      <w:sz w:val="20"/>
      <w:szCs w:val="20"/>
    </w:rPr>
  </w:style>
  <w:style w:type="character" w:customStyle="1" w:styleId="Heading2Char">
    <w:name w:val="Heading 2 Char"/>
    <w:basedOn w:val="DefaultParagraphFont"/>
    <w:link w:val="Heading2"/>
    <w:uiPriority w:val="9"/>
    <w:rsid w:val="00567169"/>
    <w:rPr>
      <w:rFonts w:asciiTheme="majorHAnsi" w:eastAsiaTheme="majorEastAsia" w:hAnsiTheme="majorHAnsi" w:cstheme="majorBidi"/>
      <w:color w:val="2E74B5" w:themeColor="accent1" w:themeShade="BF"/>
      <w:sz w:val="26"/>
      <w:szCs w:val="26"/>
    </w:rPr>
  </w:style>
  <w:style w:type="paragraph" w:styleId="NormalWeb">
    <w:name w:val="Normal (Web)"/>
    <w:basedOn w:val="Normal"/>
    <w:rsid w:val="00567169"/>
    <w:pPr>
      <w:spacing w:before="100" w:beforeAutospacing="1" w:after="100" w:afterAutospacing="1"/>
      <w:jc w:val="both"/>
    </w:pPr>
    <w:rPr>
      <w:rFonts w:ascii="Times New Roman" w:hAnsi="Times New Roman"/>
      <w:sz w:val="24"/>
      <w:szCs w:val="24"/>
      <w:lang w:eastAsia="en-GB"/>
    </w:rPr>
  </w:style>
  <w:style w:type="character" w:customStyle="1" w:styleId="paratextChar">
    <w:name w:val="para text Char"/>
    <w:basedOn w:val="DefaultParagraphFont"/>
    <w:link w:val="paratext"/>
    <w:locked/>
    <w:rsid w:val="00144E8A"/>
    <w:rPr>
      <w:rFonts w:ascii="Gill Sans MT" w:eastAsia="Times New Roman" w:hAnsi="Gill Sans MT" w:cs="Times New Roman"/>
      <w:sz w:val="24"/>
      <w:szCs w:val="24"/>
    </w:rPr>
  </w:style>
  <w:style w:type="paragraph" w:customStyle="1" w:styleId="paratext">
    <w:name w:val="para text"/>
    <w:basedOn w:val="Normal"/>
    <w:link w:val="paratextChar"/>
    <w:qFormat/>
    <w:rsid w:val="00144E8A"/>
    <w:pPr>
      <w:spacing w:after="240"/>
      <w:ind w:left="720"/>
    </w:pPr>
    <w:rPr>
      <w:rFonts w:ascii="Gill Sans MT" w:hAnsi="Gill Sans MT"/>
      <w:sz w:val="24"/>
      <w:szCs w:val="24"/>
    </w:rPr>
  </w:style>
  <w:style w:type="paragraph" w:styleId="TOC1">
    <w:name w:val="toc 1"/>
    <w:basedOn w:val="Normal"/>
    <w:next w:val="Normal"/>
    <w:autoRedefine/>
    <w:uiPriority w:val="39"/>
    <w:unhideWhenUsed/>
    <w:rsid w:val="006671A9"/>
    <w:pPr>
      <w:spacing w:before="240" w:after="120"/>
    </w:pPr>
    <w:rPr>
      <w:rFonts w:asciiTheme="minorHAnsi" w:hAnsiTheme="minorHAnsi"/>
      <w:b/>
      <w:bCs/>
    </w:rPr>
  </w:style>
  <w:style w:type="paragraph" w:styleId="TOC2">
    <w:name w:val="toc 2"/>
    <w:basedOn w:val="Normal"/>
    <w:next w:val="Normal"/>
    <w:autoRedefine/>
    <w:uiPriority w:val="39"/>
    <w:unhideWhenUsed/>
    <w:rsid w:val="00E72C0A"/>
    <w:pPr>
      <w:tabs>
        <w:tab w:val="left" w:pos="800"/>
        <w:tab w:val="right" w:leader="dot" w:pos="9016"/>
      </w:tabs>
      <w:spacing w:before="120"/>
    </w:pPr>
    <w:rPr>
      <w:rFonts w:ascii="Gill Sans MT" w:hAnsi="Gill Sans MT"/>
      <w:iCs/>
      <w:noProof/>
      <w:sz w:val="19"/>
      <w:szCs w:val="19"/>
    </w:rPr>
  </w:style>
  <w:style w:type="paragraph" w:styleId="TOC3">
    <w:name w:val="toc 3"/>
    <w:basedOn w:val="Normal"/>
    <w:next w:val="Normal"/>
    <w:autoRedefine/>
    <w:uiPriority w:val="39"/>
    <w:unhideWhenUsed/>
    <w:rsid w:val="006671A9"/>
    <w:pPr>
      <w:ind w:left="400"/>
    </w:pPr>
    <w:rPr>
      <w:rFonts w:asciiTheme="minorHAnsi" w:hAnsiTheme="minorHAnsi"/>
    </w:rPr>
  </w:style>
  <w:style w:type="paragraph" w:styleId="TOC4">
    <w:name w:val="toc 4"/>
    <w:basedOn w:val="Normal"/>
    <w:next w:val="Normal"/>
    <w:autoRedefine/>
    <w:uiPriority w:val="39"/>
    <w:unhideWhenUsed/>
    <w:rsid w:val="006671A9"/>
    <w:pPr>
      <w:ind w:left="600"/>
    </w:pPr>
    <w:rPr>
      <w:rFonts w:asciiTheme="minorHAnsi" w:hAnsiTheme="minorHAnsi"/>
    </w:rPr>
  </w:style>
  <w:style w:type="paragraph" w:styleId="TOC5">
    <w:name w:val="toc 5"/>
    <w:basedOn w:val="Normal"/>
    <w:next w:val="Normal"/>
    <w:autoRedefine/>
    <w:uiPriority w:val="39"/>
    <w:unhideWhenUsed/>
    <w:rsid w:val="006671A9"/>
    <w:pPr>
      <w:ind w:left="800"/>
    </w:pPr>
    <w:rPr>
      <w:rFonts w:asciiTheme="minorHAnsi" w:hAnsiTheme="minorHAnsi"/>
    </w:rPr>
  </w:style>
  <w:style w:type="paragraph" w:styleId="TOC6">
    <w:name w:val="toc 6"/>
    <w:basedOn w:val="Normal"/>
    <w:next w:val="Normal"/>
    <w:autoRedefine/>
    <w:uiPriority w:val="39"/>
    <w:unhideWhenUsed/>
    <w:rsid w:val="006671A9"/>
    <w:pPr>
      <w:ind w:left="1000"/>
    </w:pPr>
    <w:rPr>
      <w:rFonts w:asciiTheme="minorHAnsi" w:hAnsiTheme="minorHAnsi"/>
    </w:rPr>
  </w:style>
  <w:style w:type="paragraph" w:styleId="TOC7">
    <w:name w:val="toc 7"/>
    <w:basedOn w:val="Normal"/>
    <w:next w:val="Normal"/>
    <w:autoRedefine/>
    <w:uiPriority w:val="39"/>
    <w:unhideWhenUsed/>
    <w:rsid w:val="006671A9"/>
    <w:pPr>
      <w:ind w:left="1200"/>
    </w:pPr>
    <w:rPr>
      <w:rFonts w:asciiTheme="minorHAnsi" w:hAnsiTheme="minorHAnsi"/>
    </w:rPr>
  </w:style>
  <w:style w:type="paragraph" w:styleId="TOC8">
    <w:name w:val="toc 8"/>
    <w:basedOn w:val="Normal"/>
    <w:next w:val="Normal"/>
    <w:autoRedefine/>
    <w:uiPriority w:val="39"/>
    <w:unhideWhenUsed/>
    <w:rsid w:val="006671A9"/>
    <w:pPr>
      <w:ind w:left="1400"/>
    </w:pPr>
    <w:rPr>
      <w:rFonts w:asciiTheme="minorHAnsi" w:hAnsiTheme="minorHAnsi"/>
    </w:rPr>
  </w:style>
  <w:style w:type="paragraph" w:styleId="TOC9">
    <w:name w:val="toc 9"/>
    <w:basedOn w:val="Normal"/>
    <w:next w:val="Normal"/>
    <w:autoRedefine/>
    <w:uiPriority w:val="39"/>
    <w:unhideWhenUsed/>
    <w:rsid w:val="006671A9"/>
    <w:pPr>
      <w:ind w:left="1600"/>
    </w:pPr>
    <w:rPr>
      <w:rFonts w:asciiTheme="minorHAnsi" w:hAnsiTheme="minorHAnsi"/>
    </w:rPr>
  </w:style>
  <w:style w:type="paragraph" w:styleId="Header">
    <w:name w:val="header"/>
    <w:basedOn w:val="Normal"/>
    <w:link w:val="HeaderChar"/>
    <w:uiPriority w:val="99"/>
    <w:unhideWhenUsed/>
    <w:rsid w:val="00246D6E"/>
    <w:pPr>
      <w:tabs>
        <w:tab w:val="center" w:pos="4513"/>
        <w:tab w:val="right" w:pos="9026"/>
      </w:tabs>
    </w:pPr>
  </w:style>
  <w:style w:type="character" w:customStyle="1" w:styleId="HeaderChar">
    <w:name w:val="Header Char"/>
    <w:basedOn w:val="DefaultParagraphFont"/>
    <w:link w:val="Header"/>
    <w:uiPriority w:val="99"/>
    <w:rsid w:val="00246D6E"/>
    <w:rPr>
      <w:rFonts w:ascii="Arial" w:eastAsia="Times New Roman" w:hAnsi="Arial" w:cs="Times New Roman"/>
      <w:sz w:val="20"/>
      <w:szCs w:val="20"/>
    </w:rPr>
  </w:style>
  <w:style w:type="paragraph" w:styleId="Footer">
    <w:name w:val="footer"/>
    <w:basedOn w:val="Normal"/>
    <w:link w:val="FooterChar"/>
    <w:uiPriority w:val="99"/>
    <w:unhideWhenUsed/>
    <w:rsid w:val="00246D6E"/>
    <w:pPr>
      <w:tabs>
        <w:tab w:val="center" w:pos="4513"/>
        <w:tab w:val="right" w:pos="9026"/>
      </w:tabs>
    </w:pPr>
  </w:style>
  <w:style w:type="character" w:customStyle="1" w:styleId="FooterChar">
    <w:name w:val="Footer Char"/>
    <w:basedOn w:val="DefaultParagraphFont"/>
    <w:link w:val="Footer"/>
    <w:uiPriority w:val="99"/>
    <w:rsid w:val="00246D6E"/>
    <w:rPr>
      <w:rFonts w:ascii="Arial" w:eastAsia="Times New Roman" w:hAnsi="Arial" w:cs="Times New Roman"/>
      <w:sz w:val="20"/>
      <w:szCs w:val="20"/>
    </w:rPr>
  </w:style>
  <w:style w:type="paragraph" w:styleId="NoSpacing">
    <w:name w:val="No Spacing"/>
    <w:link w:val="NoSpacingChar"/>
    <w:uiPriority w:val="1"/>
    <w:qFormat/>
    <w:rsid w:val="00777777"/>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643CF9"/>
    <w:rPr>
      <w:rFonts w:eastAsiaTheme="minorEastAsia"/>
      <w:lang w:val="en-US" w:eastAsia="zh-CN"/>
    </w:rPr>
  </w:style>
  <w:style w:type="character" w:styleId="FollowedHyperlink">
    <w:name w:val="FollowedHyperlink"/>
    <w:basedOn w:val="DefaultParagraphFont"/>
    <w:unhideWhenUsed/>
    <w:rsid w:val="00600CCE"/>
    <w:rPr>
      <w:color w:val="954F72" w:themeColor="followedHyperlink"/>
      <w:u w:val="single"/>
    </w:rPr>
  </w:style>
  <w:style w:type="paragraph" w:customStyle="1" w:styleId="Default">
    <w:name w:val="Default"/>
    <w:rsid w:val="00600CCE"/>
    <w:pPr>
      <w:autoSpaceDE w:val="0"/>
      <w:autoSpaceDN w:val="0"/>
      <w:adjustRightInd w:val="0"/>
      <w:spacing w:after="0" w:line="240" w:lineRule="auto"/>
      <w:jc w:val="both"/>
    </w:pPr>
    <w:rPr>
      <w:rFonts w:ascii="Calibri" w:eastAsia="Times New Roman" w:hAnsi="Calibri" w:cs="Calibri"/>
      <w:color w:val="000000"/>
      <w:sz w:val="24"/>
      <w:szCs w:val="24"/>
      <w:lang w:eastAsia="en-GB"/>
    </w:rPr>
  </w:style>
  <w:style w:type="paragraph" w:styleId="BalloonText">
    <w:name w:val="Balloon Text"/>
    <w:basedOn w:val="Normal"/>
    <w:link w:val="BalloonTextChar"/>
    <w:semiHidden/>
    <w:unhideWhenUsed/>
    <w:rsid w:val="006656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6AA"/>
    <w:rPr>
      <w:rFonts w:ascii="Segoe UI" w:eastAsia="Times New Roman" w:hAnsi="Segoe UI" w:cs="Segoe UI"/>
      <w:sz w:val="18"/>
      <w:szCs w:val="18"/>
    </w:rPr>
  </w:style>
  <w:style w:type="paragraph" w:customStyle="1" w:styleId="indent2">
    <w:name w:val="indent2"/>
    <w:basedOn w:val="Heading4"/>
    <w:rsid w:val="00E563B2"/>
    <w:pPr>
      <w:keepNext w:val="0"/>
      <w:keepLines w:val="0"/>
      <w:spacing w:before="0"/>
      <w:ind w:left="1008"/>
      <w:jc w:val="both"/>
      <w:outlineLvl w:val="9"/>
    </w:pPr>
    <w:rPr>
      <w:rFonts w:ascii="Palatino" w:eastAsia="Times New Roman" w:hAnsi="Palatino" w:cs="Times New Roman"/>
      <w:i w:val="0"/>
      <w:iCs w:val="0"/>
      <w:color w:val="auto"/>
      <w:sz w:val="24"/>
    </w:rPr>
  </w:style>
  <w:style w:type="character" w:customStyle="1" w:styleId="Heading4Char">
    <w:name w:val="Heading 4 Char"/>
    <w:basedOn w:val="DefaultParagraphFont"/>
    <w:link w:val="Heading4"/>
    <w:uiPriority w:val="9"/>
    <w:semiHidden/>
    <w:rsid w:val="00E563B2"/>
    <w:rPr>
      <w:rFonts w:asciiTheme="majorHAnsi" w:eastAsiaTheme="majorEastAsia" w:hAnsiTheme="majorHAnsi" w:cstheme="majorBidi"/>
      <w:i/>
      <w:iCs/>
      <w:color w:val="2E74B5" w:themeColor="accent1" w:themeShade="BF"/>
      <w:sz w:val="20"/>
      <w:szCs w:val="20"/>
    </w:rPr>
  </w:style>
  <w:style w:type="character" w:customStyle="1" w:styleId="Heading3Char">
    <w:name w:val="Heading 3 Char"/>
    <w:basedOn w:val="DefaultParagraphFont"/>
    <w:link w:val="Heading3"/>
    <w:rsid w:val="00263A54"/>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263A54"/>
    <w:rPr>
      <w:rFonts w:ascii="Times New Roman" w:eastAsia="Times New Roman" w:hAnsi="Times New Roman" w:cs="Times New Roman"/>
      <w:b/>
      <w:szCs w:val="20"/>
      <w:u w:val="single"/>
    </w:rPr>
  </w:style>
  <w:style w:type="character" w:customStyle="1" w:styleId="Heading6Char">
    <w:name w:val="Heading 6 Char"/>
    <w:basedOn w:val="DefaultParagraphFont"/>
    <w:link w:val="Heading6"/>
    <w:rsid w:val="00263A54"/>
    <w:rPr>
      <w:rFonts w:ascii="Times New Roman" w:eastAsia="Times New Roman" w:hAnsi="Times New Roman" w:cs="Times New Roman"/>
      <w:b/>
      <w:sz w:val="24"/>
      <w:szCs w:val="20"/>
      <w:u w:val="single"/>
    </w:rPr>
  </w:style>
  <w:style w:type="character" w:customStyle="1" w:styleId="Heading7Char">
    <w:name w:val="Heading 7 Char"/>
    <w:basedOn w:val="DefaultParagraphFont"/>
    <w:link w:val="Heading7"/>
    <w:rsid w:val="00263A54"/>
    <w:rPr>
      <w:rFonts w:ascii="Arial" w:eastAsia="Times New Roman" w:hAnsi="Arial" w:cs="Times New Roman"/>
      <w:b/>
      <w:sz w:val="20"/>
      <w:szCs w:val="20"/>
      <w:u w:val="single"/>
    </w:rPr>
  </w:style>
  <w:style w:type="character" w:customStyle="1" w:styleId="Heading8Char">
    <w:name w:val="Heading 8 Char"/>
    <w:basedOn w:val="DefaultParagraphFont"/>
    <w:link w:val="Heading8"/>
    <w:rsid w:val="00263A54"/>
    <w:rPr>
      <w:rFonts w:ascii="Impact" w:eastAsia="Times New Roman" w:hAnsi="Impact" w:cs="Times New Roman"/>
      <w:b/>
      <w:color w:val="FFFFFF"/>
      <w:sz w:val="40"/>
      <w:szCs w:val="20"/>
    </w:rPr>
  </w:style>
  <w:style w:type="character" w:customStyle="1" w:styleId="Heading9Char">
    <w:name w:val="Heading 9 Char"/>
    <w:basedOn w:val="DefaultParagraphFont"/>
    <w:link w:val="Heading9"/>
    <w:rsid w:val="00263A54"/>
    <w:rPr>
      <w:rFonts w:ascii="Times New Roman" w:eastAsia="Times New Roman" w:hAnsi="Times New Roman" w:cs="Times New Roman"/>
      <w:b/>
      <w:caps/>
      <w:color w:val="000000"/>
      <w:sz w:val="24"/>
      <w:szCs w:val="20"/>
      <w:u w:val="single"/>
    </w:rPr>
  </w:style>
  <w:style w:type="paragraph" w:customStyle="1" w:styleId="Heading">
    <w:name w:val="Heading"/>
    <w:basedOn w:val="Heading30"/>
    <w:rsid w:val="00263A54"/>
  </w:style>
  <w:style w:type="paragraph" w:customStyle="1" w:styleId="Heading30">
    <w:name w:val="Heading  3"/>
    <w:basedOn w:val="NormalIndent"/>
    <w:rsid w:val="00263A54"/>
    <w:pPr>
      <w:ind w:left="1440"/>
    </w:pPr>
    <w:rPr>
      <w:rFonts w:ascii="Palitino" w:hAnsi="Palitino"/>
      <w:b/>
      <w:sz w:val="24"/>
    </w:rPr>
  </w:style>
  <w:style w:type="paragraph" w:styleId="NormalIndent">
    <w:name w:val="Normal Indent"/>
    <w:basedOn w:val="Normal"/>
    <w:rsid w:val="00263A54"/>
    <w:pPr>
      <w:ind w:left="720"/>
    </w:pPr>
    <w:rPr>
      <w:rFonts w:ascii="CG Times (W1)" w:hAnsi="CG Times (W1)"/>
    </w:rPr>
  </w:style>
  <w:style w:type="paragraph" w:customStyle="1" w:styleId="indent4">
    <w:name w:val="indent4"/>
    <w:basedOn w:val="Heading4"/>
    <w:rsid w:val="00263A54"/>
    <w:pPr>
      <w:keepNext w:val="0"/>
      <w:keepLines w:val="0"/>
      <w:spacing w:before="0"/>
      <w:ind w:left="1872"/>
      <w:jc w:val="both"/>
      <w:outlineLvl w:val="9"/>
    </w:pPr>
    <w:rPr>
      <w:rFonts w:ascii="Palatino" w:eastAsia="Times New Roman" w:hAnsi="Palatino" w:cs="Times New Roman"/>
      <w:i w:val="0"/>
      <w:iCs w:val="0"/>
      <w:color w:val="auto"/>
      <w:sz w:val="24"/>
    </w:rPr>
  </w:style>
  <w:style w:type="character" w:styleId="PageNumber">
    <w:name w:val="page number"/>
    <w:basedOn w:val="DefaultParagraphFont"/>
    <w:rsid w:val="00263A54"/>
  </w:style>
  <w:style w:type="paragraph" w:styleId="FootnoteText">
    <w:name w:val="footnote text"/>
    <w:basedOn w:val="Normal"/>
    <w:link w:val="FootnoteTextChar"/>
    <w:semiHidden/>
    <w:rsid w:val="00263A54"/>
  </w:style>
  <w:style w:type="character" w:customStyle="1" w:styleId="FootnoteTextChar">
    <w:name w:val="Footnote Text Char"/>
    <w:basedOn w:val="DefaultParagraphFont"/>
    <w:link w:val="FootnoteText"/>
    <w:semiHidden/>
    <w:rsid w:val="00263A54"/>
    <w:rPr>
      <w:rFonts w:ascii="Arial" w:eastAsia="Times New Roman" w:hAnsi="Arial" w:cs="Times New Roman"/>
      <w:sz w:val="20"/>
      <w:szCs w:val="20"/>
    </w:rPr>
  </w:style>
  <w:style w:type="character" w:styleId="FootnoteReference">
    <w:name w:val="footnote reference"/>
    <w:semiHidden/>
    <w:rsid w:val="00263A54"/>
    <w:rPr>
      <w:vertAlign w:val="superscript"/>
    </w:rPr>
  </w:style>
  <w:style w:type="paragraph" w:styleId="BodyText2">
    <w:name w:val="Body Text 2"/>
    <w:basedOn w:val="Normal"/>
    <w:link w:val="BodyText2Char"/>
    <w:rsid w:val="00263A54"/>
    <w:pPr>
      <w:pBdr>
        <w:top w:val="single" w:sz="6" w:space="8" w:color="auto"/>
        <w:left w:val="single" w:sz="6" w:space="8" w:color="auto"/>
        <w:bottom w:val="single" w:sz="6" w:space="8" w:color="auto"/>
        <w:right w:val="single" w:sz="6" w:space="8" w:color="auto"/>
      </w:pBdr>
      <w:shd w:val="solid" w:color="auto" w:fill="auto"/>
      <w:jc w:val="center"/>
    </w:pPr>
    <w:rPr>
      <w:rFonts w:ascii="Times New Roman" w:hAnsi="Times New Roman"/>
      <w:b/>
      <w:sz w:val="36"/>
    </w:rPr>
  </w:style>
  <w:style w:type="character" w:customStyle="1" w:styleId="BodyText2Char">
    <w:name w:val="Body Text 2 Char"/>
    <w:basedOn w:val="DefaultParagraphFont"/>
    <w:link w:val="BodyText2"/>
    <w:rsid w:val="00263A54"/>
    <w:rPr>
      <w:rFonts w:ascii="Times New Roman" w:eastAsia="Times New Roman" w:hAnsi="Times New Roman" w:cs="Times New Roman"/>
      <w:b/>
      <w:sz w:val="36"/>
      <w:szCs w:val="20"/>
      <w:shd w:val="solid" w:color="auto" w:fill="auto"/>
    </w:rPr>
  </w:style>
  <w:style w:type="paragraph" w:styleId="BlockText">
    <w:name w:val="Block Text"/>
    <w:basedOn w:val="Normal"/>
    <w:rsid w:val="00263A54"/>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923"/>
      </w:tabs>
      <w:ind w:left="709" w:right="-45" w:hanging="709"/>
    </w:pPr>
  </w:style>
  <w:style w:type="paragraph" w:styleId="BodyText3">
    <w:name w:val="Body Text 3"/>
    <w:basedOn w:val="Normal"/>
    <w:link w:val="BodyText3Char"/>
    <w:rsid w:val="00263A54"/>
    <w:pPr>
      <w:jc w:val="center"/>
    </w:pPr>
    <w:rPr>
      <w:rFonts w:ascii="Times New Roman" w:hAnsi="Times New Roman"/>
      <w:b/>
      <w:sz w:val="64"/>
      <w:u w:val="single"/>
    </w:rPr>
  </w:style>
  <w:style w:type="character" w:customStyle="1" w:styleId="BodyText3Char">
    <w:name w:val="Body Text 3 Char"/>
    <w:basedOn w:val="DefaultParagraphFont"/>
    <w:link w:val="BodyText3"/>
    <w:rsid w:val="00263A54"/>
    <w:rPr>
      <w:rFonts w:ascii="Times New Roman" w:eastAsia="Times New Roman" w:hAnsi="Times New Roman" w:cs="Times New Roman"/>
      <w:b/>
      <w:sz w:val="64"/>
      <w:szCs w:val="20"/>
      <w:u w:val="single"/>
    </w:rPr>
  </w:style>
  <w:style w:type="character" w:styleId="Strong">
    <w:name w:val="Strong"/>
    <w:uiPriority w:val="22"/>
    <w:qFormat/>
    <w:rsid w:val="00263A54"/>
    <w:rPr>
      <w:b/>
      <w:bCs/>
    </w:rPr>
  </w:style>
  <w:style w:type="table" w:styleId="TableGrid">
    <w:name w:val="Table Grid"/>
    <w:basedOn w:val="TableNormal"/>
    <w:rsid w:val="00263A5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text">
    <w:name w:val="smalltext"/>
    <w:basedOn w:val="Normal"/>
    <w:rsid w:val="00263A54"/>
    <w:pPr>
      <w:spacing w:before="100" w:beforeAutospacing="1" w:after="100" w:afterAutospacing="1"/>
    </w:pPr>
    <w:rPr>
      <w:rFonts w:ascii="Times New Roman" w:hAnsi="Times New Roman"/>
      <w:sz w:val="24"/>
      <w:szCs w:val="24"/>
      <w:lang w:eastAsia="en-GB"/>
    </w:rPr>
  </w:style>
  <w:style w:type="numbering" w:customStyle="1" w:styleId="Style1">
    <w:name w:val="Style1"/>
    <w:basedOn w:val="NoList"/>
    <w:rsid w:val="00263A54"/>
    <w:pPr>
      <w:numPr>
        <w:numId w:val="3"/>
      </w:numPr>
    </w:pPr>
  </w:style>
  <w:style w:type="paragraph" w:styleId="BodyTextIndent">
    <w:name w:val="Body Text Indent"/>
    <w:basedOn w:val="Normal"/>
    <w:link w:val="BodyTextIndentChar"/>
    <w:rsid w:val="00263A54"/>
    <w:pPr>
      <w:spacing w:after="120"/>
      <w:ind w:left="283"/>
    </w:pPr>
  </w:style>
  <w:style w:type="character" w:customStyle="1" w:styleId="BodyTextIndentChar">
    <w:name w:val="Body Text Indent Char"/>
    <w:basedOn w:val="DefaultParagraphFont"/>
    <w:link w:val="BodyTextIndent"/>
    <w:rsid w:val="00263A54"/>
    <w:rPr>
      <w:rFonts w:ascii="Arial" w:eastAsia="Times New Roman" w:hAnsi="Arial" w:cs="Times New Roman"/>
      <w:sz w:val="20"/>
      <w:szCs w:val="20"/>
    </w:rPr>
  </w:style>
  <w:style w:type="paragraph" w:styleId="Caption">
    <w:name w:val="caption"/>
    <w:basedOn w:val="Normal"/>
    <w:next w:val="Normal"/>
    <w:qFormat/>
    <w:rsid w:val="00263A54"/>
    <w:rPr>
      <w:rFonts w:ascii="Times New Roman" w:hAnsi="Times New Roman"/>
      <w:b/>
      <w:sz w:val="24"/>
    </w:rPr>
  </w:style>
  <w:style w:type="paragraph" w:styleId="TOCHeading">
    <w:name w:val="TOC Heading"/>
    <w:basedOn w:val="Heading1"/>
    <w:next w:val="Normal"/>
    <w:uiPriority w:val="39"/>
    <w:unhideWhenUsed/>
    <w:qFormat/>
    <w:rsid w:val="00263A54"/>
    <w:pPr>
      <w:keepNext/>
      <w:keepLines/>
      <w:spacing w:after="0" w:line="259" w:lineRule="auto"/>
      <w:ind w:firstLine="0"/>
      <w:jc w:val="left"/>
      <w:outlineLvl w:val="9"/>
    </w:pPr>
    <w:rPr>
      <w:rFonts w:ascii="Calibri Light" w:hAnsi="Calibri Light"/>
      <w:b w:val="0"/>
      <w:color w:val="2E74B5"/>
      <w:sz w:val="32"/>
      <w:szCs w:val="32"/>
      <w:u w:val="none"/>
      <w:lang w:val="en-US"/>
    </w:rPr>
  </w:style>
  <w:style w:type="character" w:styleId="CommentReference">
    <w:name w:val="annotation reference"/>
    <w:rsid w:val="00263A54"/>
    <w:rPr>
      <w:sz w:val="16"/>
      <w:szCs w:val="16"/>
    </w:rPr>
  </w:style>
  <w:style w:type="paragraph" w:styleId="CommentText">
    <w:name w:val="annotation text"/>
    <w:basedOn w:val="Normal"/>
    <w:link w:val="CommentTextChar"/>
    <w:rsid w:val="00263A54"/>
  </w:style>
  <w:style w:type="character" w:customStyle="1" w:styleId="CommentTextChar">
    <w:name w:val="Comment Text Char"/>
    <w:basedOn w:val="DefaultParagraphFont"/>
    <w:link w:val="CommentText"/>
    <w:rsid w:val="00263A54"/>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263A54"/>
    <w:rPr>
      <w:b/>
      <w:bCs/>
    </w:rPr>
  </w:style>
  <w:style w:type="character" w:customStyle="1" w:styleId="CommentSubjectChar">
    <w:name w:val="Comment Subject Char"/>
    <w:basedOn w:val="CommentTextChar"/>
    <w:link w:val="CommentSubject"/>
    <w:rsid w:val="00263A54"/>
    <w:rPr>
      <w:rFonts w:ascii="Arial" w:eastAsia="Times New Roman" w:hAnsi="Arial" w:cs="Times New Roman"/>
      <w:b/>
      <w:bCs/>
      <w:sz w:val="20"/>
      <w:szCs w:val="20"/>
    </w:rPr>
  </w:style>
  <w:style w:type="paragraph" w:styleId="Revision">
    <w:name w:val="Revision"/>
    <w:hidden/>
    <w:uiPriority w:val="99"/>
    <w:semiHidden/>
    <w:rsid w:val="00263A54"/>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32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74/37" TargetMode="External"/><Relationship Id="rId13" Type="http://schemas.openxmlformats.org/officeDocument/2006/relationships/hyperlink" Target="mailto:FPMRepairs@east-ayrshire.gov.uk" TargetMode="External"/><Relationship Id="rId18" Type="http://schemas.openxmlformats.org/officeDocument/2006/relationships/hyperlink" Target="https://leisurenet/media/1338/daily-inspections-of-means-of-escape-routes.docx" TargetMode="External"/><Relationship Id="rId26" Type="http://schemas.openxmlformats.org/officeDocument/2006/relationships/hyperlink" Target="https://leisurenet/media/1340/fire-drill-report.docx" TargetMode="External"/><Relationship Id="rId39" Type="http://schemas.openxmlformats.org/officeDocument/2006/relationships/hyperlink" Target="http://www.gov.scot/Topics/Justice/public-safety/Fire-Rescue/FireLaw/FireLaw/SectorSpecificGuidance" TargetMode="External"/><Relationship Id="rId3" Type="http://schemas.openxmlformats.org/officeDocument/2006/relationships/styles" Target="styles.xml"/><Relationship Id="rId21" Type="http://schemas.openxmlformats.org/officeDocument/2006/relationships/hyperlink" Target="http://eacintra02/pp/" TargetMode="External"/><Relationship Id="rId34" Type="http://schemas.openxmlformats.org/officeDocument/2006/relationships/hyperlink" Target="http://eacintranet/Services/HealthandSafety/HealthandSafety.aspx"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eaccon02:806/newSearch.aspx" TargetMode="External"/><Relationship Id="rId17" Type="http://schemas.openxmlformats.org/officeDocument/2006/relationships/hyperlink" Target="https://leisurenet/media/1340/fire-drill-report.docx" TargetMode="External"/><Relationship Id="rId25" Type="http://schemas.openxmlformats.org/officeDocument/2006/relationships/hyperlink" Target="https://leisurenet/media/1342/fire-safety-fire-drills.docx" TargetMode="External"/><Relationship Id="rId33" Type="http://schemas.openxmlformats.org/officeDocument/2006/relationships/hyperlink" Target="mailto:healthandsafety@east-ayrshire.gov.uk" TargetMode="External"/><Relationship Id="rId38" Type="http://schemas.openxmlformats.org/officeDocument/2006/relationships/hyperlink" Target="http://www.hse.gov.uk/toolbox/fire.htm" TargetMode="External"/><Relationship Id="rId2" Type="http://schemas.openxmlformats.org/officeDocument/2006/relationships/numbering" Target="numbering.xml"/><Relationship Id="rId16" Type="http://schemas.openxmlformats.org/officeDocument/2006/relationships/hyperlink" Target="https://leisurenet/media/1342/fire-safety-fire-drills.docx" TargetMode="External"/><Relationship Id="rId20" Type="http://schemas.openxmlformats.org/officeDocument/2006/relationships/hyperlink" Target="https://leisurenet/media/1343/fire-safety-portable-fire-extinguishers.docx" TargetMode="External"/><Relationship Id="rId29" Type="http://schemas.openxmlformats.org/officeDocument/2006/relationships/hyperlink" Target="http://eacintra02/pp/"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acintranet/Services/HealthandSafety/HealthandSafety.aspx" TargetMode="External"/><Relationship Id="rId24" Type="http://schemas.openxmlformats.org/officeDocument/2006/relationships/hyperlink" Target="https://leisurenet/media/1344/fire-safety-record-of-personal-emergency-evacuation-plan-peep.docx" TargetMode="External"/><Relationship Id="rId32" Type="http://schemas.openxmlformats.org/officeDocument/2006/relationships/hyperlink" Target="https://leisurenet/admin-docs/health-safety/" TargetMode="External"/><Relationship Id="rId37" Type="http://schemas.openxmlformats.org/officeDocument/2006/relationships/hyperlink" Target="http://www.firesafe.org.uk/"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eisurenet/media/1345/fire-safety-training-and-instruction-record.docx" TargetMode="External"/><Relationship Id="rId23" Type="http://schemas.openxmlformats.org/officeDocument/2006/relationships/hyperlink" Target="https://leisurenet/media/1320/notice-template-colour.docx" TargetMode="External"/><Relationship Id="rId28" Type="http://schemas.openxmlformats.org/officeDocument/2006/relationships/hyperlink" Target="https://leisurenet/media/1349/location-of-fire-alarm-call-points.docx" TargetMode="External"/><Relationship Id="rId36" Type="http://schemas.openxmlformats.org/officeDocument/2006/relationships/hyperlink" Target="http://www.firescotland.gov.uk/your-safety.aspx" TargetMode="External"/><Relationship Id="rId10" Type="http://schemas.openxmlformats.org/officeDocument/2006/relationships/hyperlink" Target="http://www.legislation.gov.uk/ssi/2006/456/pdfs/ssi_20060456_en.pdf" TargetMode="External"/><Relationship Id="rId19" Type="http://schemas.openxmlformats.org/officeDocument/2006/relationships/hyperlink" Target="https://leisurenet/media/1346/fire-safety-weekly-tests-of-fire-alarm-system.docx" TargetMode="External"/><Relationship Id="rId31" Type="http://schemas.openxmlformats.org/officeDocument/2006/relationships/hyperlink" Target="mailto:EALHealthandSafety@eastayrshireleisure.co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gov.uk/asp/2005/5/contents" TargetMode="External"/><Relationship Id="rId14" Type="http://schemas.openxmlformats.org/officeDocument/2006/relationships/hyperlink" Target="http://eacintranet/Services/Organisational-Development/Organisational-Development-Home-Page.aspx" TargetMode="External"/><Relationship Id="rId22" Type="http://schemas.openxmlformats.org/officeDocument/2006/relationships/hyperlink" Target="https://leisurenet/media/1344/fire-safety-record-of-personal-emergency-evacuation-plan-peep.docx" TargetMode="External"/><Relationship Id="rId27" Type="http://schemas.openxmlformats.org/officeDocument/2006/relationships/hyperlink" Target="https://leisurenet/media/1338/daily-inspections-of-means-of-escape-routes.docx" TargetMode="External"/><Relationship Id="rId30" Type="http://schemas.openxmlformats.org/officeDocument/2006/relationships/hyperlink" Target="https://leisurenet/media/1343/fire-safety-portable-fire-extinguishers.docx" TargetMode="External"/><Relationship Id="rId35" Type="http://schemas.openxmlformats.org/officeDocument/2006/relationships/hyperlink" Target="mailto:FPMenquiries@east-ayrshire.gov.uk" TargetMode="External"/><Relationship Id="rId43"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291E7-C383-4FCF-9164-0F0CAB6FA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28</Pages>
  <Words>8366</Words>
  <Characters>47691</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CORPORATE HEALTH &amp; SAFETY POLICY ARRANGEMENTS</vt:lpstr>
    </vt:vector>
  </TitlesOfParts>
  <Company/>
  <LinksUpToDate>false</LinksUpToDate>
  <CharactersWithSpaces>55946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HEALTH &amp; SAFETY POLICY ARRANGEMENTS</dc:title>
  <dc:subject/>
  <dc:creator>Fulton, Lynn</dc:creator>
  <cp:keywords/>
  <dc:description/>
  <cp:lastModifiedBy>Fitzgerald, Carleen</cp:lastModifiedBy>
  <cp:revision>10</cp:revision>
  <cp:lastPrinted>2019-06-04T08:40:00Z</cp:lastPrinted>
  <dcterms:created xsi:type="dcterms:W3CDTF">2020-09-21T10:45:00Z</dcterms:created>
  <dcterms:modified xsi:type="dcterms:W3CDTF">2020-11-30T10:05:00Z</dcterms:modified>
</cp:coreProperties>
</file>